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28" w:rsidRPr="00246028" w:rsidRDefault="00246028" w:rsidP="0091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28" w:rsidRPr="00246028" w:rsidRDefault="00246028" w:rsidP="00915F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46028" w:rsidRPr="00246028" w:rsidRDefault="00246028" w:rsidP="0091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24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246028" w:rsidRPr="00246028" w:rsidRDefault="00246028" w:rsidP="0091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24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4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46028" w:rsidRPr="00246028" w:rsidRDefault="00246028" w:rsidP="00915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028" w:rsidRPr="00246028" w:rsidRDefault="00246028" w:rsidP="00915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1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19.08.</w:t>
      </w:r>
      <w:r w:rsidRPr="002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91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672</w:t>
      </w:r>
    </w:p>
    <w:p w:rsidR="00246028" w:rsidRPr="00246028" w:rsidRDefault="00246028" w:rsidP="0091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24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028" w:rsidRPr="00246028" w:rsidRDefault="00246028" w:rsidP="0091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028" w:rsidRPr="00246028" w:rsidRDefault="00246028" w:rsidP="00915F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2460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 w:rsidRPr="00246028">
        <w:rPr>
          <w:rFonts w:ascii="Times New Roman" w:hAnsi="Times New Roman" w:cs="Times New Roman"/>
          <w:b/>
          <w:i/>
          <w:sz w:val="28"/>
          <w:szCs w:val="28"/>
        </w:rPr>
        <w:t>порядка разработки</w:t>
      </w:r>
    </w:p>
    <w:p w:rsidR="00246028" w:rsidRPr="00246028" w:rsidRDefault="00246028" w:rsidP="00915F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028">
        <w:rPr>
          <w:rFonts w:ascii="Times New Roman" w:hAnsi="Times New Roman" w:cs="Times New Roman"/>
          <w:b/>
          <w:i/>
          <w:sz w:val="28"/>
          <w:szCs w:val="28"/>
        </w:rPr>
        <w:t>прогноза социально-экономического развития</w:t>
      </w:r>
    </w:p>
    <w:p w:rsidR="00246028" w:rsidRPr="00246028" w:rsidRDefault="00246028" w:rsidP="00915F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028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Верхотурский </w:t>
      </w:r>
      <w:r w:rsidRPr="00246028">
        <w:rPr>
          <w:rFonts w:ascii="Times New Roman" w:hAnsi="Times New Roman" w:cs="Times New Roman"/>
          <w:b/>
          <w:i/>
          <w:sz w:val="28"/>
          <w:szCs w:val="28"/>
        </w:rPr>
        <w:t>на среднесрочный период</w:t>
      </w:r>
    </w:p>
    <w:p w:rsidR="006F4224" w:rsidRPr="006F4224" w:rsidRDefault="006F4224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224" w:rsidRPr="006F4224" w:rsidRDefault="000C22DE" w:rsidP="00915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2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F422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6F422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F4224">
          <w:rPr>
            <w:rFonts w:ascii="Times New Roman" w:hAnsi="Times New Roman" w:cs="Times New Roman"/>
            <w:sz w:val="28"/>
            <w:szCs w:val="28"/>
          </w:rPr>
          <w:t>173</w:t>
        </w:r>
      </w:hyperlink>
      <w:r w:rsidRPr="006F42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6F422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6F4224">
        <w:rPr>
          <w:rFonts w:ascii="Times New Roman" w:hAnsi="Times New Roman" w:cs="Times New Roman"/>
          <w:sz w:val="28"/>
          <w:szCs w:val="28"/>
        </w:rPr>
        <w:t xml:space="preserve"> Фед</w:t>
      </w:r>
      <w:r w:rsidR="006F4224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6F422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6F42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F4224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6F4224">
        <w:rPr>
          <w:rFonts w:ascii="Times New Roman" w:hAnsi="Times New Roman" w:cs="Times New Roman"/>
          <w:sz w:val="28"/>
          <w:szCs w:val="28"/>
        </w:rPr>
        <w:t>дловской области от 02.09.2015 №</w:t>
      </w:r>
      <w:r w:rsidRPr="006F4224">
        <w:rPr>
          <w:rFonts w:ascii="Times New Roman" w:hAnsi="Times New Roman" w:cs="Times New Roman"/>
          <w:sz w:val="28"/>
          <w:szCs w:val="28"/>
        </w:rPr>
        <w:t xml:space="preserve"> 800-ПП "О Порядке разработки и корректировки прогноза социально-экономического развития Свердловской области на среднесрочный период"</w:t>
      </w:r>
      <w:r w:rsidR="006F4224">
        <w:rPr>
          <w:rFonts w:ascii="Times New Roman" w:hAnsi="Times New Roman" w:cs="Times New Roman"/>
          <w:sz w:val="28"/>
          <w:szCs w:val="28"/>
        </w:rPr>
        <w:t>,</w:t>
      </w:r>
      <w:r w:rsidR="006F4224" w:rsidRPr="006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Верхотурский,</w:t>
      </w:r>
      <w:proofErr w:type="gramEnd"/>
    </w:p>
    <w:p w:rsidR="006F4224" w:rsidRPr="006F4224" w:rsidRDefault="006F4224" w:rsidP="0091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C22DE" w:rsidRPr="006F4224" w:rsidRDefault="00915F09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22DE" w:rsidRPr="006F422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0C22DE" w:rsidRPr="006F42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C22DE" w:rsidRPr="006F4224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городского округа</w:t>
      </w:r>
      <w:r w:rsidR="006F4224" w:rsidRPr="006F4224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0C22DE" w:rsidRPr="006F4224">
        <w:rPr>
          <w:rFonts w:ascii="Times New Roman" w:hAnsi="Times New Roman" w:cs="Times New Roman"/>
          <w:sz w:val="28"/>
          <w:szCs w:val="28"/>
        </w:rPr>
        <w:t xml:space="preserve"> на среднесрочный период (прилагается).</w:t>
      </w:r>
    </w:p>
    <w:p w:rsidR="006F4224" w:rsidRPr="006F4224" w:rsidRDefault="00915F09" w:rsidP="00915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4224" w:rsidRPr="006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Верхотурский </w:t>
      </w:r>
      <w:r w:rsidR="00FD6F10" w:rsidRPr="00FD6F10">
        <w:rPr>
          <w:rFonts w:ascii="Times New Roman" w:hAnsi="Times New Roman" w:cs="Times New Roman"/>
          <w:sz w:val="28"/>
          <w:szCs w:val="28"/>
        </w:rPr>
        <w:t>от 13.05.2008г. № 383 «Об утверждении порядка разработки прогноза социально-экономического развития городского округа Верхотурский»</w:t>
      </w:r>
      <w:r w:rsidR="006F4224" w:rsidRPr="006F4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224" w:rsidRPr="006F4224" w:rsidRDefault="00915F09" w:rsidP="00915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4224" w:rsidRPr="006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F4224" w:rsidRPr="006F4224" w:rsidRDefault="00915F09" w:rsidP="00915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Start w:id="0" w:name="_GoBack"/>
      <w:bookmarkEnd w:id="0"/>
      <w:r w:rsidR="006F4224" w:rsidRPr="006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0C22DE" w:rsidRDefault="000C22DE" w:rsidP="0091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224" w:rsidRDefault="006F4224" w:rsidP="0091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224" w:rsidRDefault="006F4224" w:rsidP="0091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224" w:rsidRPr="006F4224" w:rsidRDefault="006F4224" w:rsidP="0091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F4224" w:rsidRPr="006F4224" w:rsidRDefault="006F4224" w:rsidP="0091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        А.Г. Лиханов</w:t>
      </w:r>
    </w:p>
    <w:p w:rsidR="006F4224" w:rsidRPr="006F4224" w:rsidRDefault="006F4224" w:rsidP="0091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2DE" w:rsidRDefault="000C22DE" w:rsidP="00915F09">
      <w:pPr>
        <w:spacing w:after="0" w:line="240" w:lineRule="auto"/>
      </w:pPr>
    </w:p>
    <w:p w:rsidR="006F4224" w:rsidRDefault="006F4224" w:rsidP="00915F09">
      <w:pPr>
        <w:spacing w:after="0" w:line="240" w:lineRule="auto"/>
      </w:pPr>
    </w:p>
    <w:p w:rsidR="006F4224" w:rsidRDefault="006F4224" w:rsidP="00915F09">
      <w:pPr>
        <w:spacing w:after="0" w:line="240" w:lineRule="auto"/>
      </w:pPr>
    </w:p>
    <w:p w:rsidR="006F4224" w:rsidRDefault="006F4224" w:rsidP="00915F09">
      <w:pPr>
        <w:spacing w:after="0" w:line="240" w:lineRule="auto"/>
      </w:pPr>
    </w:p>
    <w:p w:rsidR="006F4224" w:rsidRDefault="006F4224" w:rsidP="00915F09">
      <w:pPr>
        <w:spacing w:after="0" w:line="240" w:lineRule="auto"/>
      </w:pPr>
    </w:p>
    <w:p w:rsidR="000C22DE" w:rsidRDefault="000C22DE" w:rsidP="00915F09">
      <w:pPr>
        <w:spacing w:after="0" w:line="240" w:lineRule="auto"/>
      </w:pPr>
    </w:p>
    <w:p w:rsidR="000C22DE" w:rsidRPr="00915F09" w:rsidRDefault="000C22DE" w:rsidP="0091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C22DE" w:rsidRPr="00915F09" w:rsidRDefault="00915F09" w:rsidP="0091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п</w:t>
      </w:r>
      <w:r w:rsidR="00A054FD" w:rsidRPr="00915F09">
        <w:rPr>
          <w:rFonts w:ascii="Times New Roman" w:hAnsi="Times New Roman" w:cs="Times New Roman"/>
          <w:sz w:val="24"/>
          <w:szCs w:val="24"/>
        </w:rPr>
        <w:t>остановлением</w:t>
      </w:r>
      <w:r w:rsidR="000C22DE" w:rsidRPr="00915F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C22DE" w:rsidRPr="00915F09" w:rsidRDefault="000C22DE" w:rsidP="0091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54FD" w:rsidRPr="00915F09">
        <w:rPr>
          <w:rFonts w:ascii="Times New Roman" w:hAnsi="Times New Roman" w:cs="Times New Roman"/>
          <w:sz w:val="24"/>
          <w:szCs w:val="24"/>
        </w:rPr>
        <w:t xml:space="preserve"> Верхотурский</w:t>
      </w:r>
    </w:p>
    <w:p w:rsidR="000C22DE" w:rsidRPr="00915F09" w:rsidRDefault="00915F09" w:rsidP="00915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19.08.2019г. № 672</w:t>
      </w:r>
    </w:p>
    <w:p w:rsidR="000C22DE" w:rsidRPr="00915F09" w:rsidRDefault="000C22DE" w:rsidP="0091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DE" w:rsidRPr="00915F09" w:rsidRDefault="000C22DE" w:rsidP="00915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915F0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C22DE" w:rsidRPr="00915F09" w:rsidRDefault="000C22DE" w:rsidP="00915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5F09">
        <w:rPr>
          <w:rFonts w:ascii="Times New Roman" w:hAnsi="Times New Roman" w:cs="Times New Roman"/>
          <w:b/>
          <w:sz w:val="24"/>
          <w:szCs w:val="24"/>
        </w:rPr>
        <w:t>РАЗРАБОТКИ ПРОГНОЗА СОЦИАЛЬНО-ЭКОНОМИЧЕСКОГО РАЗВИТИЯ</w:t>
      </w:r>
      <w:r w:rsidR="00A85133" w:rsidRPr="0091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09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A85133" w:rsidRPr="00915F09">
        <w:rPr>
          <w:rFonts w:ascii="Times New Roman" w:hAnsi="Times New Roman" w:cs="Times New Roman"/>
          <w:b/>
          <w:sz w:val="24"/>
          <w:szCs w:val="24"/>
        </w:rPr>
        <w:t xml:space="preserve">ОКРУГА ВЕРХОТУРСКИЙ </w:t>
      </w:r>
      <w:r w:rsidRPr="00915F09">
        <w:rPr>
          <w:rFonts w:ascii="Times New Roman" w:hAnsi="Times New Roman" w:cs="Times New Roman"/>
          <w:b/>
          <w:sz w:val="24"/>
          <w:szCs w:val="24"/>
        </w:rPr>
        <w:t>НА СРЕДНЕСРОЧНЫЙ ПЕРИОД</w:t>
      </w:r>
      <w:proofErr w:type="gramEnd"/>
    </w:p>
    <w:p w:rsidR="000C22DE" w:rsidRPr="00915F09" w:rsidRDefault="000C22DE" w:rsidP="0091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DE" w:rsidRPr="00915F09" w:rsidRDefault="000C22DE" w:rsidP="00915F0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1.1. Порядок разработки прогноза социально-экономического развития городского округа</w:t>
      </w:r>
      <w:r w:rsidR="00A85133" w:rsidRPr="00915F09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915F09">
        <w:rPr>
          <w:rFonts w:ascii="Times New Roman" w:hAnsi="Times New Roman" w:cs="Times New Roman"/>
          <w:sz w:val="24"/>
          <w:szCs w:val="24"/>
        </w:rPr>
        <w:t xml:space="preserve"> на среднесрочный период (далее - Порядок) устанавливает общие принципы, цели и содержание прогноза, участников прогнозирования социально-экономического развития городского округа </w:t>
      </w:r>
      <w:r w:rsidR="00A85133" w:rsidRPr="00915F09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915F09">
        <w:rPr>
          <w:rFonts w:ascii="Times New Roman" w:hAnsi="Times New Roman" w:cs="Times New Roman"/>
          <w:sz w:val="24"/>
          <w:szCs w:val="24"/>
        </w:rPr>
        <w:t>(далее - Прогноз), а также последовательность действий при его разработке.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1.2. В Порядке используются следующие понятия и термины: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1.2.1. Прогнозирование социально-экономического развития - процесс разработки системы представлений о возможных показателях социально-экономического развития при различных сценарных условиях.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1.2.2. Прогноз социально-экономического развития на среднесрочный период - документ, содержащий результаты процесса прогнозирования в форме основных показателей социально-экономического развития на очередной финансовый год и плановый период.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1.2.3. Сценарные условия развития - показатели, характеризующие различные варианты развития экономики и социальной сферы с учетом вероятностного воздействия внутренних и внешних политических, экономических, социальных и других факторов.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1.2.4. Текущий финансовый год - год, в котором осуществляется разработка прогноза социально-экономического развития.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1.2.5. Отчетный финансовый год - год, предшествующий текущему финансовому году.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1.2.6. Очередной финансовый год - год, следующий за текущим финансовым годом.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1.2.7. Плановый период - два года, следующие за очередным финансовым годом.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1.3. Цель прогнозирования - обеспечение наиболее эффективного социально-экономического развития городского округа, обоснование направлений и перспектив его развития, предоставление информационного материала для выработки экономической и социальной политики, принятия соответствующих управленческих решений.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1.4. Участниками процесса прогнозирования являются: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1.4.1. Подразделения Администрации городского округа</w:t>
      </w:r>
      <w:r w:rsidR="00A85133" w:rsidRPr="00915F09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915F09">
        <w:rPr>
          <w:rFonts w:ascii="Times New Roman" w:hAnsi="Times New Roman" w:cs="Times New Roman"/>
          <w:sz w:val="24"/>
          <w:szCs w:val="24"/>
        </w:rPr>
        <w:t>, осуществляющие подготовку информации для разработки прогноза или рассчитывающие его отдельные параметры в соответствии с установленными полномочиями.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1.4.2. Организации различных организационно-правовых форм и форм собственности, расположенные на территории городского округа и предоставляющие материалы для разработки Прогноза.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1.5. Процесс прогнозирования основан на следующих принципах: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1.5.1. Системность (включает комплекс экономических, социальных, инновационных, демографических показателей развития городского округа).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 xml:space="preserve">1.5.2. Единство </w:t>
      </w:r>
      <w:proofErr w:type="gramStart"/>
      <w:r w:rsidRPr="00915F09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915F09">
        <w:rPr>
          <w:rFonts w:ascii="Times New Roman" w:hAnsi="Times New Roman" w:cs="Times New Roman"/>
          <w:sz w:val="24"/>
          <w:szCs w:val="24"/>
        </w:rPr>
        <w:t xml:space="preserve"> (предполагает </w:t>
      </w:r>
      <w:r w:rsidR="00294598" w:rsidRPr="00915F09">
        <w:rPr>
          <w:rFonts w:ascii="Times New Roman" w:hAnsi="Times New Roman" w:cs="Times New Roman"/>
          <w:sz w:val="24"/>
          <w:szCs w:val="24"/>
        </w:rPr>
        <w:t>единый подход</w:t>
      </w:r>
      <w:r w:rsidRPr="00915F09">
        <w:rPr>
          <w:rFonts w:ascii="Times New Roman" w:hAnsi="Times New Roman" w:cs="Times New Roman"/>
          <w:sz w:val="24"/>
          <w:szCs w:val="24"/>
        </w:rPr>
        <w:t xml:space="preserve"> к разработке показателей Прогноза с разным временным периодом).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1.5.3. Целенаправленность (содержит цели, планируемые к достижению в прогнозируемом периоде).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1.5.4. Непрерывность, преемственность (предполагает взаимосвязь всех видов прогнозов и отчетов при разработке показателей Прогноза в каждом временном периоде).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lastRenderedPageBreak/>
        <w:t>1.5.5. Объективность (методы и модели разработки прогнозов рассчитаны на выявление и количественное измерение устойчивых тенденций и взаимосвязей в развитии городского округа).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1.6. Прогноз социально-экономического развития городского округа разрабатывается на основе сценарных условий и основных параметров прогноза социально-экономического развития Российской Федерации на среднесрочный период, долгосрочного прогноза социально-экономического развития Свердловской области, Стратегии социально-экономического развития городского округа</w:t>
      </w:r>
      <w:r w:rsidR="00A85133" w:rsidRPr="00915F09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915F09">
        <w:rPr>
          <w:rFonts w:ascii="Times New Roman" w:hAnsi="Times New Roman" w:cs="Times New Roman"/>
          <w:sz w:val="24"/>
          <w:szCs w:val="24"/>
        </w:rPr>
        <w:t xml:space="preserve"> с учетом основных направлений бюджетной и налоговой политики.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915F09">
        <w:rPr>
          <w:rFonts w:ascii="Times New Roman" w:hAnsi="Times New Roman" w:cs="Times New Roman"/>
          <w:sz w:val="24"/>
          <w:szCs w:val="24"/>
        </w:rPr>
        <w:t>Прогноз является основой для составления проекта бюджета городского округа на очередной финансовый год и плановый период и включает в себя количественные и качественные характеристики развития городского округа, выраженные через систему прогнозных экономических и социальных показателей, и содержит следующие параметры: прогноз финансовых поступлений бюджета, прогноз развития основных видов экономической деятельности, прогноз развития инвестиционной деятельности, прогноз формирования денежных доходов населения, прогноз развития</w:t>
      </w:r>
      <w:proofErr w:type="gramEnd"/>
      <w:r w:rsidRPr="00915F09">
        <w:rPr>
          <w:rFonts w:ascii="Times New Roman" w:hAnsi="Times New Roman" w:cs="Times New Roman"/>
          <w:sz w:val="24"/>
          <w:szCs w:val="24"/>
        </w:rPr>
        <w:t xml:space="preserve"> потребительского рынка, прогноз демографических показателей, прогноз развития социальной сферы, прогноз численности трудовых ресурсов.</w:t>
      </w:r>
    </w:p>
    <w:p w:rsidR="000C22DE" w:rsidRPr="00915F09" w:rsidRDefault="000C22DE" w:rsidP="0091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DE" w:rsidRPr="00915F09" w:rsidRDefault="000C22DE" w:rsidP="00915F0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 РАЗРАБОТКА ПРОГНОЗА СОЦИАЛЬНО-ЭКОНОМИЧЕСКОГО РАЗВИТИЯ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2.1. Прогноз социально-экономического развития городского округа</w:t>
      </w:r>
      <w:r w:rsidR="00A85133" w:rsidRPr="00915F09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915F09">
        <w:rPr>
          <w:rFonts w:ascii="Times New Roman" w:hAnsi="Times New Roman" w:cs="Times New Roman"/>
          <w:sz w:val="24"/>
          <w:szCs w:val="24"/>
        </w:rPr>
        <w:t xml:space="preserve"> на среднесрочный период разрабатывается ежегодно на три года, включая очередной финансовый год и плановый период.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2.2.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2.3. Основой составления Прогноза служат: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2.3.1. Сценарные условия и основные параметры прогноза социально-экономического развития Российской Федерации, разработанные Министерством экономического развития Российской Федерации на очередной финансовый год и плановый период.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2.3.2. Сценарные условия и основные параметры прогноза социально-экономического развития Свердловской области, разработанные Министерством экономики</w:t>
      </w:r>
      <w:r w:rsidR="00E34C58" w:rsidRPr="00915F09">
        <w:rPr>
          <w:rFonts w:ascii="Times New Roman" w:hAnsi="Times New Roman" w:cs="Times New Roman"/>
          <w:sz w:val="24"/>
          <w:szCs w:val="24"/>
        </w:rPr>
        <w:t xml:space="preserve"> и территориального развития </w:t>
      </w:r>
      <w:r w:rsidRPr="00915F09">
        <w:rPr>
          <w:rFonts w:ascii="Times New Roman" w:hAnsi="Times New Roman" w:cs="Times New Roman"/>
          <w:sz w:val="24"/>
          <w:szCs w:val="24"/>
        </w:rPr>
        <w:t>Свердловской области на очередной финансовый год и плановый период.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2.3.3. Дефляторы по видам экономической деятельности.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 xml:space="preserve">2.3.4. Статистическая </w:t>
      </w:r>
      <w:r w:rsidR="00A85133" w:rsidRPr="00915F09">
        <w:rPr>
          <w:rFonts w:ascii="Times New Roman" w:hAnsi="Times New Roman" w:cs="Times New Roman"/>
          <w:sz w:val="24"/>
          <w:szCs w:val="24"/>
        </w:rPr>
        <w:t>отчетность Управления</w:t>
      </w:r>
      <w:r w:rsidRPr="00915F0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Свердловской области</w:t>
      </w:r>
      <w:r w:rsidR="00BB2B0E" w:rsidRPr="00915F09">
        <w:rPr>
          <w:rFonts w:ascii="Times New Roman" w:hAnsi="Times New Roman" w:cs="Times New Roman"/>
          <w:sz w:val="24"/>
          <w:szCs w:val="24"/>
        </w:rPr>
        <w:t xml:space="preserve"> и Курганской области</w:t>
      </w:r>
      <w:r w:rsidRPr="00915F09">
        <w:rPr>
          <w:rFonts w:ascii="Times New Roman" w:hAnsi="Times New Roman" w:cs="Times New Roman"/>
          <w:sz w:val="24"/>
          <w:szCs w:val="24"/>
        </w:rPr>
        <w:t>, разработка которой предусмотрена Федеральным планом статистических работ.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2.3.</w:t>
      </w:r>
      <w:r w:rsidR="00BB2B0E" w:rsidRPr="00915F09">
        <w:rPr>
          <w:rFonts w:ascii="Times New Roman" w:hAnsi="Times New Roman" w:cs="Times New Roman"/>
          <w:sz w:val="24"/>
          <w:szCs w:val="24"/>
        </w:rPr>
        <w:t>5</w:t>
      </w:r>
      <w:r w:rsidRPr="00915F09">
        <w:rPr>
          <w:rFonts w:ascii="Times New Roman" w:hAnsi="Times New Roman" w:cs="Times New Roman"/>
          <w:sz w:val="24"/>
          <w:szCs w:val="24"/>
        </w:rPr>
        <w:t>. Прогноз хозяйствующих субъектов городского округа.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2.3.</w:t>
      </w:r>
      <w:r w:rsidR="00BB2B0E" w:rsidRPr="00915F09">
        <w:rPr>
          <w:rFonts w:ascii="Times New Roman" w:hAnsi="Times New Roman" w:cs="Times New Roman"/>
          <w:sz w:val="24"/>
          <w:szCs w:val="24"/>
        </w:rPr>
        <w:t>6</w:t>
      </w:r>
      <w:r w:rsidRPr="00915F09">
        <w:rPr>
          <w:rFonts w:ascii="Times New Roman" w:hAnsi="Times New Roman" w:cs="Times New Roman"/>
          <w:sz w:val="24"/>
          <w:szCs w:val="24"/>
        </w:rPr>
        <w:t>.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2.3.</w:t>
      </w:r>
      <w:r w:rsidR="00BB2B0E" w:rsidRPr="00915F09">
        <w:rPr>
          <w:rFonts w:ascii="Times New Roman" w:hAnsi="Times New Roman" w:cs="Times New Roman"/>
          <w:sz w:val="24"/>
          <w:szCs w:val="24"/>
        </w:rPr>
        <w:t>7</w:t>
      </w:r>
      <w:r w:rsidRPr="00915F09">
        <w:rPr>
          <w:rFonts w:ascii="Times New Roman" w:hAnsi="Times New Roman" w:cs="Times New Roman"/>
          <w:sz w:val="24"/>
          <w:szCs w:val="24"/>
        </w:rPr>
        <w:t>. Паспорт городского округа за предыдущий год.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2.3.</w:t>
      </w:r>
      <w:r w:rsidR="00BB2B0E" w:rsidRPr="00915F09">
        <w:rPr>
          <w:rFonts w:ascii="Times New Roman" w:hAnsi="Times New Roman" w:cs="Times New Roman"/>
          <w:sz w:val="24"/>
          <w:szCs w:val="24"/>
        </w:rPr>
        <w:t>8</w:t>
      </w:r>
      <w:r w:rsidRPr="00915F09">
        <w:rPr>
          <w:rFonts w:ascii="Times New Roman" w:hAnsi="Times New Roman" w:cs="Times New Roman"/>
          <w:sz w:val="24"/>
          <w:szCs w:val="24"/>
        </w:rPr>
        <w:t>. Материалы, представленные участниками процесса прогнозирования.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2.4. Участники процесса прогнозирования несут ответственность за полноту, достоверность информации, представленной для разработки прогноза.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 xml:space="preserve">2.5. Разработку Прогноза осуществляет </w:t>
      </w:r>
      <w:r w:rsidR="00BB2B0E" w:rsidRPr="00915F09">
        <w:rPr>
          <w:rFonts w:ascii="Times New Roman" w:hAnsi="Times New Roman" w:cs="Times New Roman"/>
          <w:sz w:val="24"/>
          <w:szCs w:val="24"/>
        </w:rPr>
        <w:t>комитет</w:t>
      </w:r>
      <w:r w:rsidRPr="00915F09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BB2B0E" w:rsidRPr="00915F09">
        <w:rPr>
          <w:rFonts w:ascii="Times New Roman" w:hAnsi="Times New Roman" w:cs="Times New Roman"/>
          <w:sz w:val="24"/>
          <w:szCs w:val="24"/>
        </w:rPr>
        <w:t xml:space="preserve"> и планирования</w:t>
      </w:r>
      <w:r w:rsidRPr="00915F0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BB2B0E" w:rsidRPr="00915F09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915F09">
        <w:rPr>
          <w:rFonts w:ascii="Times New Roman" w:hAnsi="Times New Roman" w:cs="Times New Roman"/>
          <w:sz w:val="24"/>
          <w:szCs w:val="24"/>
        </w:rPr>
        <w:t>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2.6. Изменение Прогноза в ходе составления или рассмотрения проекта бюджета городского округа влечет за собой изменение основных характеристик проекта бюджета.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lastRenderedPageBreak/>
        <w:t xml:space="preserve">2.7. Прогноз одобряется </w:t>
      </w:r>
      <w:r w:rsidR="00262037" w:rsidRPr="00915F09">
        <w:rPr>
          <w:rFonts w:ascii="Times New Roman" w:hAnsi="Times New Roman" w:cs="Times New Roman"/>
          <w:sz w:val="24"/>
          <w:szCs w:val="24"/>
        </w:rPr>
        <w:t>главой</w:t>
      </w:r>
      <w:r w:rsidRPr="00915F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62037" w:rsidRPr="00915F09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915F09">
        <w:rPr>
          <w:rFonts w:ascii="Times New Roman" w:hAnsi="Times New Roman" w:cs="Times New Roman"/>
          <w:sz w:val="24"/>
          <w:szCs w:val="24"/>
        </w:rPr>
        <w:t xml:space="preserve"> </w:t>
      </w:r>
      <w:r w:rsidR="00FC6FC4" w:rsidRPr="00915F09">
        <w:rPr>
          <w:rFonts w:ascii="Times New Roman" w:hAnsi="Times New Roman" w:cs="Times New Roman"/>
          <w:sz w:val="24"/>
          <w:szCs w:val="24"/>
        </w:rPr>
        <w:t xml:space="preserve">и вносится </w:t>
      </w:r>
      <w:r w:rsidRPr="00915F09">
        <w:rPr>
          <w:rFonts w:ascii="Times New Roman" w:hAnsi="Times New Roman" w:cs="Times New Roman"/>
          <w:sz w:val="24"/>
          <w:szCs w:val="24"/>
        </w:rPr>
        <w:t>одновременно с принятием решения о бюджет</w:t>
      </w:r>
      <w:r w:rsidR="00C25420" w:rsidRPr="00915F09">
        <w:rPr>
          <w:rFonts w:ascii="Times New Roman" w:hAnsi="Times New Roman" w:cs="Times New Roman"/>
          <w:sz w:val="24"/>
          <w:szCs w:val="24"/>
        </w:rPr>
        <w:t>е</w:t>
      </w:r>
      <w:r w:rsidRPr="00915F09">
        <w:rPr>
          <w:rFonts w:ascii="Times New Roman" w:hAnsi="Times New Roman" w:cs="Times New Roman"/>
          <w:sz w:val="24"/>
          <w:szCs w:val="24"/>
        </w:rPr>
        <w:t xml:space="preserve"> городского округа в Думу городского округа</w:t>
      </w:r>
      <w:r w:rsidR="00BB2B0E" w:rsidRPr="00915F09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915F09">
        <w:rPr>
          <w:rFonts w:ascii="Times New Roman" w:hAnsi="Times New Roman" w:cs="Times New Roman"/>
          <w:sz w:val="24"/>
          <w:szCs w:val="24"/>
        </w:rPr>
        <w:t>.</w:t>
      </w:r>
    </w:p>
    <w:p w:rsidR="000C22DE" w:rsidRPr="00915F09" w:rsidRDefault="000C22DE" w:rsidP="0091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2DE" w:rsidRPr="00915F09" w:rsidRDefault="000C22DE" w:rsidP="00915F0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 ТРЕБОВАНИЯ К СОДЕРЖАНИЮ ПРОГНОЗА</w:t>
      </w:r>
      <w:r w:rsidR="00E34C58" w:rsidRPr="00915F09">
        <w:rPr>
          <w:rFonts w:ascii="Times New Roman" w:hAnsi="Times New Roman" w:cs="Times New Roman"/>
          <w:sz w:val="24"/>
          <w:szCs w:val="24"/>
        </w:rPr>
        <w:t xml:space="preserve"> </w:t>
      </w:r>
      <w:r w:rsidRPr="00915F09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 xml:space="preserve">3.1. Прогноз разрабатывается в соответствии с формами, установленными Министерством экономики </w:t>
      </w:r>
      <w:r w:rsidR="00E34C58" w:rsidRPr="00915F09">
        <w:rPr>
          <w:rFonts w:ascii="Times New Roman" w:hAnsi="Times New Roman" w:cs="Times New Roman"/>
          <w:sz w:val="24"/>
          <w:szCs w:val="24"/>
        </w:rPr>
        <w:t xml:space="preserve">и территориального развития </w:t>
      </w:r>
      <w:r w:rsidRPr="00915F09">
        <w:rPr>
          <w:rFonts w:ascii="Times New Roman" w:hAnsi="Times New Roman" w:cs="Times New Roman"/>
          <w:sz w:val="24"/>
          <w:szCs w:val="24"/>
        </w:rPr>
        <w:t>Свердловской области.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3.2. Прогноз разрабатывается на период не менее трех лет.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 Прогноз должен содержать следующие показатели: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3.3.1. Объем отгруженных товаров собственного производства, выполненных работ и услуг (по полному кругу организаций), в том числе по в</w:t>
      </w:r>
      <w:r w:rsidR="00E34C58" w:rsidRPr="00915F09">
        <w:rPr>
          <w:rFonts w:ascii="Times New Roman" w:hAnsi="Times New Roman" w:cs="Times New Roman"/>
          <w:sz w:val="24"/>
          <w:szCs w:val="24"/>
        </w:rPr>
        <w:t>идам экономической деятельности;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3.3.2. Объем инвестиций в основной капитал за счет всех источников финансирования.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3.3.3. Оборот розничной торговли.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3.3.4. Оборот общественного питания.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3.3.5. Сальдированный финансовый результат (прибыль, убыток) деятельности крупных и средних организаций.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3.3.6. Оплата труда.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3.3.7. Численность постоянного населения (среднегодовая).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3.3.8. Численность населения в трудоспособном возрасте.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 xml:space="preserve">3.3.9. Численность </w:t>
      </w:r>
      <w:proofErr w:type="gramStart"/>
      <w:r w:rsidRPr="00915F0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915F09">
        <w:rPr>
          <w:rFonts w:ascii="Times New Roman" w:hAnsi="Times New Roman" w:cs="Times New Roman"/>
          <w:sz w:val="24"/>
          <w:szCs w:val="24"/>
        </w:rPr>
        <w:t xml:space="preserve"> в экономике.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3.3.10. Денежные доходы населения, всего, из них: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3.3.10.1. Социальные выплаты.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3.3.10.2. Доходы от предпринимательской деятельности.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3.3.1</w:t>
      </w:r>
      <w:r w:rsidR="00E5014F" w:rsidRPr="00915F09">
        <w:rPr>
          <w:rFonts w:ascii="Times New Roman" w:hAnsi="Times New Roman" w:cs="Times New Roman"/>
          <w:sz w:val="24"/>
          <w:szCs w:val="24"/>
        </w:rPr>
        <w:t>1</w:t>
      </w:r>
      <w:r w:rsidRPr="00915F09">
        <w:rPr>
          <w:rFonts w:ascii="Times New Roman" w:hAnsi="Times New Roman" w:cs="Times New Roman"/>
          <w:sz w:val="24"/>
          <w:szCs w:val="24"/>
        </w:rPr>
        <w:t>. Среднедушевые денежные доходы (в месяц).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3.3.1</w:t>
      </w:r>
      <w:r w:rsidR="00E5014F" w:rsidRPr="00915F09">
        <w:rPr>
          <w:rFonts w:ascii="Times New Roman" w:hAnsi="Times New Roman" w:cs="Times New Roman"/>
          <w:sz w:val="24"/>
          <w:szCs w:val="24"/>
        </w:rPr>
        <w:t>2</w:t>
      </w:r>
      <w:r w:rsidRPr="00915F09">
        <w:rPr>
          <w:rFonts w:ascii="Times New Roman" w:hAnsi="Times New Roman" w:cs="Times New Roman"/>
          <w:sz w:val="24"/>
          <w:szCs w:val="24"/>
        </w:rPr>
        <w:t xml:space="preserve">. Доходы </w:t>
      </w:r>
      <w:r w:rsidR="00E84866" w:rsidRPr="00915F09">
        <w:rPr>
          <w:rFonts w:ascii="Times New Roman" w:hAnsi="Times New Roman" w:cs="Times New Roman"/>
          <w:sz w:val="24"/>
          <w:szCs w:val="24"/>
        </w:rPr>
        <w:t xml:space="preserve">бюджета городского округа Верхотурский </w:t>
      </w:r>
      <w:r w:rsidRPr="00915F09">
        <w:rPr>
          <w:rFonts w:ascii="Times New Roman" w:hAnsi="Times New Roman" w:cs="Times New Roman"/>
          <w:sz w:val="24"/>
          <w:szCs w:val="24"/>
        </w:rPr>
        <w:t>по видам налогов</w:t>
      </w:r>
      <w:r w:rsidR="00E34C58" w:rsidRPr="00915F09">
        <w:rPr>
          <w:rFonts w:ascii="Times New Roman" w:hAnsi="Times New Roman" w:cs="Times New Roman"/>
          <w:sz w:val="24"/>
          <w:szCs w:val="24"/>
        </w:rPr>
        <w:t>, неналоговых доходов, безвозмездных поступлений</w:t>
      </w:r>
      <w:r w:rsidRPr="00915F09">
        <w:rPr>
          <w:rFonts w:ascii="Times New Roman" w:hAnsi="Times New Roman" w:cs="Times New Roman"/>
          <w:sz w:val="24"/>
          <w:szCs w:val="24"/>
        </w:rPr>
        <w:t>.</w:t>
      </w:r>
    </w:p>
    <w:p w:rsidR="00E84866" w:rsidRPr="00915F09" w:rsidRDefault="00E84866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3.3.1</w:t>
      </w:r>
      <w:r w:rsidR="00E5014F" w:rsidRPr="00915F09">
        <w:rPr>
          <w:rFonts w:ascii="Times New Roman" w:hAnsi="Times New Roman" w:cs="Times New Roman"/>
          <w:sz w:val="24"/>
          <w:szCs w:val="24"/>
        </w:rPr>
        <w:t>3</w:t>
      </w:r>
      <w:r w:rsidRPr="00915F09">
        <w:rPr>
          <w:rFonts w:ascii="Times New Roman" w:hAnsi="Times New Roman" w:cs="Times New Roman"/>
          <w:sz w:val="24"/>
          <w:szCs w:val="24"/>
        </w:rPr>
        <w:t>. Расходы бюджета городского округа Верхотурский.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3.3.1</w:t>
      </w:r>
      <w:r w:rsidR="00E5014F" w:rsidRPr="00915F09">
        <w:rPr>
          <w:rFonts w:ascii="Times New Roman" w:hAnsi="Times New Roman" w:cs="Times New Roman"/>
          <w:sz w:val="24"/>
          <w:szCs w:val="24"/>
        </w:rPr>
        <w:t>4</w:t>
      </w:r>
      <w:r w:rsidRPr="00915F09">
        <w:rPr>
          <w:rFonts w:ascii="Times New Roman" w:hAnsi="Times New Roman" w:cs="Times New Roman"/>
          <w:sz w:val="24"/>
          <w:szCs w:val="24"/>
        </w:rPr>
        <w:t>. Финансирование муниципальных программ.</w:t>
      </w:r>
    </w:p>
    <w:p w:rsidR="000C22DE" w:rsidRPr="00915F09" w:rsidRDefault="000C22DE" w:rsidP="00915F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09">
        <w:rPr>
          <w:rFonts w:ascii="Times New Roman" w:hAnsi="Times New Roman" w:cs="Times New Roman"/>
          <w:sz w:val="24"/>
          <w:szCs w:val="24"/>
        </w:rPr>
        <w:t>3.3.1</w:t>
      </w:r>
      <w:r w:rsidR="00E5014F" w:rsidRPr="00915F09">
        <w:rPr>
          <w:rFonts w:ascii="Times New Roman" w:hAnsi="Times New Roman" w:cs="Times New Roman"/>
          <w:sz w:val="24"/>
          <w:szCs w:val="24"/>
        </w:rPr>
        <w:t>5</w:t>
      </w:r>
      <w:r w:rsidRPr="00915F09">
        <w:rPr>
          <w:rFonts w:ascii="Times New Roman" w:hAnsi="Times New Roman" w:cs="Times New Roman"/>
          <w:sz w:val="24"/>
          <w:szCs w:val="24"/>
        </w:rPr>
        <w:t>. Развитие социальной сферы.</w:t>
      </w:r>
    </w:p>
    <w:p w:rsidR="000C22DE" w:rsidRPr="00915F09" w:rsidRDefault="000C22DE" w:rsidP="0091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2DE" w:rsidRPr="00915F09" w:rsidSect="0073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A"/>
    <w:rsid w:val="000C22DE"/>
    <w:rsid w:val="00174617"/>
    <w:rsid w:val="001F6EED"/>
    <w:rsid w:val="00246028"/>
    <w:rsid w:val="00262037"/>
    <w:rsid w:val="0029162E"/>
    <w:rsid w:val="00294598"/>
    <w:rsid w:val="00382DFD"/>
    <w:rsid w:val="003A64A1"/>
    <w:rsid w:val="00544A8A"/>
    <w:rsid w:val="006F4224"/>
    <w:rsid w:val="007D061B"/>
    <w:rsid w:val="00915F09"/>
    <w:rsid w:val="00920AAB"/>
    <w:rsid w:val="00A054FD"/>
    <w:rsid w:val="00A85133"/>
    <w:rsid w:val="00BB2B0E"/>
    <w:rsid w:val="00C25420"/>
    <w:rsid w:val="00C4536A"/>
    <w:rsid w:val="00D25E93"/>
    <w:rsid w:val="00DD2183"/>
    <w:rsid w:val="00E34C58"/>
    <w:rsid w:val="00E5014F"/>
    <w:rsid w:val="00E84866"/>
    <w:rsid w:val="00FC6FC4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3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1E6B4A0CEF88C4FE75541AB03FEB14366C9599F71B341E16D903A9DC9A52171F01657E03DCE90197DCFAC7F12443DDA7C1BAD0D5693D3dBr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1E6B4A0CEF88C4FE75541AB03FEB14367CD599177B341E16D903A9DC9A52171F01657E03FC9951B7DCFAC7F12443DDA7C1BAD0D5693D3dBr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1E6B4A0CEF88C4FE75541AB03FEB14367CD599177B341E16D903A9DC9A52171F01657E03FC9941A7DCFAC7F12443DDA7C1BAD0D5693D3dBr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1E6B4A0CEF88C4FE74B4CBD6FA0BB416F9354987CBE17BA3C966DC299A37431B01002B1799A9B1F7085FD33594B3DDDd6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Ольга А. Тарамженина</cp:lastModifiedBy>
  <cp:revision>22</cp:revision>
  <cp:lastPrinted>2019-08-14T03:53:00Z</cp:lastPrinted>
  <dcterms:created xsi:type="dcterms:W3CDTF">2019-08-14T03:16:00Z</dcterms:created>
  <dcterms:modified xsi:type="dcterms:W3CDTF">2019-08-27T10:12:00Z</dcterms:modified>
</cp:coreProperties>
</file>