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C0A18" w:rsidRPr="00FC0A18" w:rsidTr="00FC0A1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892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25"/>
            </w:tblGrid>
            <w:tr w:rsidR="00FC0A18" w:rsidRPr="00FC0A18">
              <w:trPr>
                <w:tblCellSpacing w:w="0" w:type="dxa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7203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25"/>
                  </w:tblGrid>
                  <w:tr w:rsidR="00FC0A18" w:rsidRPr="00FC0A1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C0A18" w:rsidRPr="00FC0A18" w:rsidRDefault="00FC0A18" w:rsidP="00FC0A1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color w:val="555555"/>
                            <w:sz w:val="21"/>
                            <w:szCs w:val="21"/>
                            <w:lang w:eastAsia="ru-RU"/>
                          </w:rPr>
                        </w:pPr>
                        <w:r w:rsidRPr="00FC0A18">
                          <w:rPr>
                            <w:rFonts w:ascii="Helvetica" w:eastAsia="Times New Roman" w:hAnsi="Helvetica" w:cs="Helvetica"/>
                            <w:b/>
                            <w:bCs/>
                            <w:color w:val="FFFFFF"/>
                            <w:sz w:val="23"/>
                            <w:szCs w:val="23"/>
                            <w:lang w:eastAsia="ru-RU"/>
                          </w:rPr>
                          <w:t xml:space="preserve">МЕРОПРИЯТИЯ ДЛЯ </w:t>
                        </w:r>
                        <w:proofErr w:type="gramStart"/>
                        <w:r w:rsidRPr="00FC0A18">
                          <w:rPr>
                            <w:rFonts w:ascii="Helvetica" w:eastAsia="Times New Roman" w:hAnsi="Helvetica" w:cs="Helvetica"/>
                            <w:b/>
                            <w:bCs/>
                            <w:color w:val="FFFFFF"/>
                            <w:sz w:val="23"/>
                            <w:szCs w:val="23"/>
                            <w:lang w:eastAsia="ru-RU"/>
                          </w:rPr>
                          <w:t>БИЗНЕСА</w:t>
                        </w: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color w:val="FFFFFF"/>
                            <w:sz w:val="23"/>
                            <w:szCs w:val="23"/>
                            <w:lang w:eastAsia="ru-RU"/>
                          </w:rPr>
                          <w:t xml:space="preserve">  Август</w:t>
                        </w:r>
                        <w:proofErr w:type="gramEnd"/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color w:val="FFFFFF"/>
                            <w:sz w:val="23"/>
                            <w:szCs w:val="23"/>
                            <w:lang w:eastAsia="ru-RU"/>
                          </w:rPr>
                          <w:t xml:space="preserve"> 2022</w:t>
                        </w:r>
                      </w:p>
                    </w:tc>
                  </w:tr>
                </w:tbl>
                <w:p w:rsidR="00FC0A18" w:rsidRPr="00FC0A18" w:rsidRDefault="00FC0A18" w:rsidP="00FC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C0A18" w:rsidRPr="00FC0A18" w:rsidRDefault="00FC0A18" w:rsidP="00FC0A18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</w:tbl>
    <w:p w:rsidR="00FC0A18" w:rsidRPr="00FC0A18" w:rsidRDefault="00FC0A18" w:rsidP="00FC0A1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C0A18" w:rsidRPr="00FC0A18" w:rsidTr="00FC0A1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892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25"/>
            </w:tblGrid>
            <w:tr w:rsidR="00FC0A18" w:rsidRPr="00FC0A18">
              <w:trPr>
                <w:tblCellSpacing w:w="0" w:type="dxa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25"/>
                  </w:tblGrid>
                  <w:tr w:rsidR="00FC0A18" w:rsidRPr="00FC0A1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C0A18" w:rsidRPr="00FC0A18" w:rsidRDefault="00FC0A18" w:rsidP="00FC0A1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color w:val="555555"/>
                            <w:sz w:val="21"/>
                            <w:szCs w:val="21"/>
                            <w:lang w:eastAsia="ru-RU"/>
                          </w:rPr>
                        </w:pPr>
                        <w:r w:rsidRPr="00FC0A18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ru-RU"/>
                          </w:rPr>
                          <w:t>8-17 августа с 11:00 до 12:30</w:t>
                        </w:r>
                      </w:p>
                      <w:p w:rsidR="00FC0A18" w:rsidRPr="00FC0A18" w:rsidRDefault="00FC0A18" w:rsidP="00FC0A1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color w:val="555555"/>
                            <w:sz w:val="21"/>
                            <w:szCs w:val="21"/>
                            <w:lang w:eastAsia="ru-RU"/>
                          </w:rPr>
                        </w:pPr>
                        <w:r w:rsidRPr="00FC0A18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Практикум для </w:t>
                        </w:r>
                        <w:proofErr w:type="spellStart"/>
                        <w:r w:rsidRPr="00FC0A18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  <w:lang w:eastAsia="ru-RU"/>
                          </w:rPr>
                          <w:t>самозанятых</w:t>
                        </w:r>
                        <w:proofErr w:type="spellEnd"/>
                        <w:r w:rsidRPr="00FC0A18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«Социальные сети»</w:t>
                        </w:r>
                      </w:p>
                      <w:p w:rsidR="00FC0A18" w:rsidRPr="00FC0A18" w:rsidRDefault="00FC0A18" w:rsidP="00FC0A1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color w:val="555555"/>
                            <w:sz w:val="21"/>
                            <w:szCs w:val="21"/>
                            <w:lang w:eastAsia="ru-RU"/>
                          </w:rPr>
                        </w:pPr>
                        <w:hyperlink r:id="rId4" w:tgtFrame="_blank" w:history="1">
                          <w:r w:rsidRPr="00FC0A18">
                            <w:rPr>
                              <w:rFonts w:ascii="Helvetica" w:eastAsia="Times New Roman" w:hAnsi="Helvetica" w:cs="Helvetica"/>
                              <w:color w:val="2500FF"/>
                              <w:sz w:val="21"/>
                              <w:szCs w:val="21"/>
                              <w:u w:val="single"/>
                              <w:lang w:eastAsia="ru-RU"/>
                            </w:rPr>
                            <w:t>Подробнее&gt;&gt;</w:t>
                          </w:r>
                        </w:hyperlink>
                      </w:p>
                      <w:p w:rsidR="00FC0A18" w:rsidRPr="00FC0A18" w:rsidRDefault="00FC0A18" w:rsidP="00FC0A1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color w:val="555555"/>
                            <w:sz w:val="21"/>
                            <w:szCs w:val="21"/>
                            <w:lang w:eastAsia="ru-RU"/>
                          </w:rPr>
                        </w:pPr>
                        <w:r w:rsidRPr="00FC0A18">
                          <w:rPr>
                            <w:rFonts w:ascii="Helvetica" w:eastAsia="Times New Roman" w:hAnsi="Helvetica" w:cs="Helvetica"/>
                            <w:color w:val="555555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FC0A18" w:rsidRPr="00FC0A18" w:rsidRDefault="00FC0A18" w:rsidP="00FC0A1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color w:val="555555"/>
                            <w:sz w:val="21"/>
                            <w:szCs w:val="21"/>
                            <w:lang w:eastAsia="ru-RU"/>
                          </w:rPr>
                        </w:pPr>
                        <w:r w:rsidRPr="00FC0A18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ru-RU"/>
                          </w:rPr>
                          <w:t>11 августа с 10:00 до 14:00</w:t>
                        </w:r>
                      </w:p>
                      <w:p w:rsidR="00FC0A18" w:rsidRPr="00FC0A18" w:rsidRDefault="00FC0A18" w:rsidP="00FC0A1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color w:val="555555"/>
                            <w:sz w:val="21"/>
                            <w:szCs w:val="21"/>
                            <w:lang w:eastAsia="ru-RU"/>
                          </w:rPr>
                        </w:pPr>
                        <w:r w:rsidRPr="00FC0A18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  <w:lang w:eastAsia="ru-RU"/>
                          </w:rPr>
                          <w:t>Тренинг «Бизнес по франшизе»</w:t>
                        </w:r>
                      </w:p>
                      <w:p w:rsidR="00FC0A18" w:rsidRPr="00FC0A18" w:rsidRDefault="00FC0A18" w:rsidP="00FC0A1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color w:val="555555"/>
                            <w:sz w:val="21"/>
                            <w:szCs w:val="21"/>
                            <w:lang w:eastAsia="ru-RU"/>
                          </w:rPr>
                        </w:pPr>
                        <w:hyperlink r:id="rId5" w:tgtFrame="_blank" w:history="1">
                          <w:r w:rsidRPr="00FC0A18">
                            <w:rPr>
                              <w:rFonts w:ascii="Helvetica" w:eastAsia="Times New Roman" w:hAnsi="Helvetica" w:cs="Helvetica"/>
                              <w:color w:val="2500FF"/>
                              <w:sz w:val="21"/>
                              <w:szCs w:val="21"/>
                              <w:u w:val="single"/>
                              <w:lang w:eastAsia="ru-RU"/>
                            </w:rPr>
                            <w:t>Подробнее&gt;&gt;</w:t>
                          </w:r>
                        </w:hyperlink>
                      </w:p>
                      <w:p w:rsidR="00FC0A18" w:rsidRPr="00FC0A18" w:rsidRDefault="00FC0A18" w:rsidP="00FC0A1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color w:val="555555"/>
                            <w:sz w:val="21"/>
                            <w:szCs w:val="21"/>
                            <w:lang w:eastAsia="ru-RU"/>
                          </w:rPr>
                        </w:pPr>
                        <w:r w:rsidRPr="00FC0A18">
                          <w:rPr>
                            <w:rFonts w:ascii="Helvetica" w:eastAsia="Times New Roman" w:hAnsi="Helvetica" w:cs="Helvetica"/>
                            <w:color w:val="555555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FC0A18" w:rsidRPr="00FC0A18" w:rsidRDefault="00FC0A18" w:rsidP="00FC0A1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color w:val="555555"/>
                            <w:sz w:val="21"/>
                            <w:szCs w:val="21"/>
                            <w:lang w:eastAsia="ru-RU"/>
                          </w:rPr>
                        </w:pPr>
                        <w:r w:rsidRPr="00FC0A18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ru-RU"/>
                          </w:rPr>
                          <w:t>15-18 августа с 13:30 до 16:30</w:t>
                        </w:r>
                      </w:p>
                      <w:p w:rsidR="00FC0A18" w:rsidRPr="00FC0A18" w:rsidRDefault="00FC0A18" w:rsidP="00FC0A1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color w:val="555555"/>
                            <w:sz w:val="21"/>
                            <w:szCs w:val="21"/>
                            <w:lang w:eastAsia="ru-RU"/>
                          </w:rPr>
                        </w:pPr>
                        <w:r w:rsidRPr="00FC0A18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  <w:lang w:eastAsia="ru-RU"/>
                          </w:rPr>
                          <w:t>Образовательная программа «</w:t>
                        </w:r>
                        <w:proofErr w:type="spellStart"/>
                        <w:r w:rsidRPr="00FC0A18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  <w:lang w:eastAsia="ru-RU"/>
                          </w:rPr>
                          <w:t>Маркетплейсы</w:t>
                        </w:r>
                        <w:proofErr w:type="spellEnd"/>
                        <w:r w:rsidRPr="00FC0A18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  <w:lang w:eastAsia="ru-RU"/>
                          </w:rPr>
                          <w:t>»</w:t>
                        </w:r>
                      </w:p>
                      <w:p w:rsidR="00FC0A18" w:rsidRPr="00FC0A18" w:rsidRDefault="00FC0A18" w:rsidP="00FC0A1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color w:val="555555"/>
                            <w:sz w:val="21"/>
                            <w:szCs w:val="21"/>
                            <w:lang w:eastAsia="ru-RU"/>
                          </w:rPr>
                        </w:pPr>
                        <w:hyperlink r:id="rId6" w:tgtFrame="_blank" w:history="1">
                          <w:r w:rsidRPr="00FC0A18">
                            <w:rPr>
                              <w:rFonts w:ascii="Helvetica" w:eastAsia="Times New Roman" w:hAnsi="Helvetica" w:cs="Helvetica"/>
                              <w:color w:val="2500FF"/>
                              <w:sz w:val="21"/>
                              <w:szCs w:val="21"/>
                              <w:u w:val="single"/>
                              <w:lang w:eastAsia="ru-RU"/>
                            </w:rPr>
                            <w:t>Подробнее&gt;&gt;</w:t>
                          </w:r>
                        </w:hyperlink>
                      </w:p>
                      <w:p w:rsidR="00FC0A18" w:rsidRPr="00FC0A18" w:rsidRDefault="00FC0A18" w:rsidP="00FC0A1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color w:val="555555"/>
                            <w:sz w:val="21"/>
                            <w:szCs w:val="21"/>
                            <w:lang w:eastAsia="ru-RU"/>
                          </w:rPr>
                        </w:pPr>
                        <w:r w:rsidRPr="00FC0A18">
                          <w:rPr>
                            <w:rFonts w:ascii="Helvetica" w:eastAsia="Times New Roman" w:hAnsi="Helvetica" w:cs="Helvetica"/>
                            <w:color w:val="555555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FC0A18" w:rsidRPr="00FC0A18" w:rsidRDefault="00FC0A18" w:rsidP="00FC0A1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color w:val="555555"/>
                            <w:sz w:val="21"/>
                            <w:szCs w:val="21"/>
                            <w:lang w:eastAsia="ru-RU"/>
                          </w:rPr>
                        </w:pPr>
                        <w:r w:rsidRPr="00FC0A18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ru-RU"/>
                          </w:rPr>
                          <w:t>18 августа с 10:00 до 17:00</w:t>
                        </w:r>
                      </w:p>
                      <w:p w:rsidR="00FC0A18" w:rsidRPr="00FC0A18" w:rsidRDefault="00FC0A18" w:rsidP="00FC0A1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color w:val="555555"/>
                            <w:sz w:val="21"/>
                            <w:szCs w:val="21"/>
                            <w:lang w:eastAsia="ru-RU"/>
                          </w:rPr>
                        </w:pPr>
                        <w:r w:rsidRPr="00FC0A18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  <w:lang w:eastAsia="ru-RU"/>
                          </w:rPr>
                          <w:t>Тренинг «Проектное управление»</w:t>
                        </w:r>
                      </w:p>
                      <w:p w:rsidR="00FC0A18" w:rsidRPr="00FC0A18" w:rsidRDefault="00FC0A18" w:rsidP="00FC0A1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color w:val="555555"/>
                            <w:sz w:val="21"/>
                            <w:szCs w:val="21"/>
                            <w:lang w:eastAsia="ru-RU"/>
                          </w:rPr>
                        </w:pPr>
                        <w:hyperlink r:id="rId7" w:tgtFrame="_blank" w:history="1">
                          <w:r w:rsidRPr="00FC0A18">
                            <w:rPr>
                              <w:rFonts w:ascii="Helvetica" w:eastAsia="Times New Roman" w:hAnsi="Helvetica" w:cs="Helvetica"/>
                              <w:color w:val="2500FF"/>
                              <w:sz w:val="21"/>
                              <w:szCs w:val="21"/>
                              <w:u w:val="single"/>
                              <w:lang w:eastAsia="ru-RU"/>
                            </w:rPr>
                            <w:t>Подробнее&gt;&gt;</w:t>
                          </w:r>
                        </w:hyperlink>
                      </w:p>
                      <w:p w:rsidR="00FC0A18" w:rsidRPr="00FC0A18" w:rsidRDefault="00FC0A18" w:rsidP="00FC0A1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color w:val="555555"/>
                            <w:sz w:val="21"/>
                            <w:szCs w:val="21"/>
                            <w:lang w:eastAsia="ru-RU"/>
                          </w:rPr>
                        </w:pPr>
                        <w:r w:rsidRPr="00FC0A18">
                          <w:rPr>
                            <w:rFonts w:ascii="Helvetica" w:eastAsia="Times New Roman" w:hAnsi="Helvetica" w:cs="Helvetica"/>
                            <w:color w:val="555555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FC0A18" w:rsidRPr="00FC0A18" w:rsidRDefault="00FC0A18" w:rsidP="00FC0A1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color w:val="555555"/>
                            <w:sz w:val="21"/>
                            <w:szCs w:val="21"/>
                            <w:lang w:eastAsia="ru-RU"/>
                          </w:rPr>
                        </w:pPr>
                        <w:r w:rsidRPr="00FC0A18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ru-RU"/>
                          </w:rPr>
                          <w:t>17-18 и 25-26 сентября 2022</w:t>
                        </w:r>
                      </w:p>
                      <w:p w:rsidR="00FC0A18" w:rsidRPr="00FC0A18" w:rsidRDefault="00FC0A18" w:rsidP="00FC0A1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color w:val="555555"/>
                            <w:sz w:val="21"/>
                            <w:szCs w:val="21"/>
                            <w:lang w:eastAsia="ru-RU"/>
                          </w:rPr>
                        </w:pPr>
                        <w:r w:rsidRPr="00FC0A18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Практикум для </w:t>
                        </w:r>
                        <w:proofErr w:type="spellStart"/>
                        <w:r w:rsidRPr="00FC0A18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  <w:lang w:eastAsia="ru-RU"/>
                          </w:rPr>
                          <w:t>самозанятых</w:t>
                        </w:r>
                        <w:proofErr w:type="spellEnd"/>
                        <w:r w:rsidRPr="00FC0A18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«Художественная обработка металла. Бронзовое литье»</w:t>
                        </w:r>
                      </w:p>
                      <w:p w:rsidR="00FC0A18" w:rsidRPr="00FC0A18" w:rsidRDefault="00FC0A18" w:rsidP="00FC0A1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color w:val="555555"/>
                            <w:sz w:val="21"/>
                            <w:szCs w:val="21"/>
                            <w:lang w:eastAsia="ru-RU"/>
                          </w:rPr>
                        </w:pPr>
                        <w:hyperlink r:id="rId8" w:tgtFrame="_blank" w:history="1">
                          <w:r w:rsidRPr="00FC0A18">
                            <w:rPr>
                              <w:rFonts w:ascii="Helvetica" w:eastAsia="Times New Roman" w:hAnsi="Helvetica" w:cs="Helvetica"/>
                              <w:color w:val="2500FF"/>
                              <w:sz w:val="21"/>
                              <w:szCs w:val="21"/>
                              <w:u w:val="single"/>
                              <w:lang w:eastAsia="ru-RU"/>
                            </w:rPr>
                            <w:t>Подробнее&gt;&gt;</w:t>
                          </w:r>
                        </w:hyperlink>
                      </w:p>
                    </w:tc>
                  </w:tr>
                </w:tbl>
                <w:p w:rsidR="00FC0A18" w:rsidRPr="00FC0A18" w:rsidRDefault="00FC0A18" w:rsidP="00FC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C0A18" w:rsidRPr="00FC0A18" w:rsidRDefault="00FC0A18" w:rsidP="00FC0A18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</w:tbl>
    <w:p w:rsidR="00BC783D" w:rsidRDefault="00BC783D"/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F022C" w:rsidRPr="009F022C" w:rsidTr="009F022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892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25"/>
            </w:tblGrid>
            <w:tr w:rsidR="009F022C" w:rsidRPr="009F022C">
              <w:trPr>
                <w:tblCellSpacing w:w="0" w:type="dxa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25"/>
                  </w:tblGrid>
                  <w:tr w:rsidR="009F022C" w:rsidRPr="009F022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F022C" w:rsidRPr="009F022C" w:rsidRDefault="009F022C" w:rsidP="009F022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ru-RU"/>
                          </w:rPr>
                        </w:pPr>
                        <w:r w:rsidRPr="009F022C">
                          <w:rPr>
                            <w:rFonts w:ascii="Arial" w:eastAsia="Times New Roman" w:hAnsi="Arial" w:cs="Arial"/>
                            <w:i/>
                            <w:iCs/>
                            <w:color w:val="555555"/>
                            <w:sz w:val="18"/>
                            <w:szCs w:val="18"/>
                            <w:lang w:eastAsia="ru-RU"/>
                          </w:rPr>
                          <w:t>Поддержка предпринимателей реализуется в рамках</w:t>
                        </w:r>
                        <w:r w:rsidRPr="009F022C"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 w:rsidRPr="009F022C">
                          <w:rPr>
                            <w:rFonts w:ascii="Arial" w:eastAsia="Times New Roman" w:hAnsi="Arial" w:cs="Arial"/>
                            <w:i/>
                            <w:iCs/>
                            <w:color w:val="555555"/>
                            <w:sz w:val="18"/>
                            <w:szCs w:val="18"/>
                            <w:lang w:eastAsia="ru-RU"/>
                          </w:rPr>
                          <w:t>национального проекта «Малое и среднее предпринимательство и поддержка индивидуальной предпринимательской инициативы»</w:t>
                        </w:r>
                      </w:p>
                    </w:tc>
                  </w:tr>
                </w:tbl>
                <w:p w:rsidR="009F022C" w:rsidRPr="009F022C" w:rsidRDefault="009F022C" w:rsidP="009F02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F022C" w:rsidRPr="009F022C" w:rsidRDefault="009F022C" w:rsidP="009F022C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</w:tbl>
    <w:p w:rsidR="009F022C" w:rsidRPr="009F022C" w:rsidRDefault="009F022C" w:rsidP="009F02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F022C" w:rsidRPr="009F022C" w:rsidTr="009F022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892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25"/>
            </w:tblGrid>
            <w:tr w:rsidR="009F022C" w:rsidRPr="009F022C">
              <w:trPr>
                <w:tblCellSpacing w:w="0" w:type="dxa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25"/>
                  </w:tblGrid>
                  <w:tr w:rsidR="009F022C" w:rsidRPr="009F022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625"/>
                        </w:tblGrid>
                        <w:tr w:rsidR="009F022C" w:rsidRPr="009F022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BBBBBB"/>
                              </w:tcBorders>
                              <w:vAlign w:val="center"/>
                              <w:hideMark/>
                            </w:tcPr>
                            <w:p w:rsidR="009F022C" w:rsidRPr="009F022C" w:rsidRDefault="009F022C" w:rsidP="009F022C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  <w:r w:rsidRPr="009F022C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ru-RU"/>
                                </w:rPr>
                                <w:t> </w:t>
                              </w:r>
                            </w:p>
                          </w:tc>
                        </w:tr>
                      </w:tbl>
                      <w:p w:rsidR="009F022C" w:rsidRPr="009F022C" w:rsidRDefault="009F022C" w:rsidP="009F02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9F022C" w:rsidRPr="009F022C" w:rsidRDefault="009F022C" w:rsidP="009F02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F022C" w:rsidRPr="009F022C" w:rsidRDefault="009F022C" w:rsidP="009F022C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</w:tbl>
    <w:p w:rsidR="009F022C" w:rsidRPr="009F022C" w:rsidRDefault="009F022C" w:rsidP="009F02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F022C" w:rsidRPr="009F022C" w:rsidTr="009F022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892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49"/>
              <w:gridCol w:w="2976"/>
            </w:tblGrid>
            <w:tr w:rsidR="009F022C" w:rsidRPr="009F022C">
              <w:trPr>
                <w:tblCellSpacing w:w="0" w:type="dxa"/>
                <w:jc w:val="center"/>
              </w:trPr>
              <w:tc>
                <w:tcPr>
                  <w:tcW w:w="33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49"/>
                  </w:tblGrid>
                  <w:tr w:rsidR="009F022C" w:rsidRPr="009F022C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225" w:type="dxa"/>
                          <w:left w:w="150" w:type="dxa"/>
                          <w:bottom w:w="225" w:type="dxa"/>
                          <w:right w:w="150" w:type="dxa"/>
                        </w:tcMar>
                        <w:vAlign w:val="center"/>
                        <w:hideMark/>
                      </w:tcPr>
                      <w:p w:rsidR="009F022C" w:rsidRPr="009F022C" w:rsidRDefault="009F022C" w:rsidP="009F022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ru-RU"/>
                          </w:rPr>
                        </w:pPr>
                        <w:r w:rsidRPr="009F022C"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ru-RU"/>
                          </w:rPr>
                          <w:t>Свердловский областной фонд</w:t>
                        </w:r>
                      </w:p>
                      <w:p w:rsidR="009F022C" w:rsidRPr="009F022C" w:rsidRDefault="009F022C" w:rsidP="009F022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ru-RU"/>
                          </w:rPr>
                        </w:pPr>
                        <w:r w:rsidRPr="009F022C"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ru-RU"/>
                          </w:rPr>
                          <w:t>поддержки предпринимательства</w:t>
                        </w:r>
                        <w:r w:rsidRPr="009F022C"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 w:rsidRPr="009F022C"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 w:rsidRPr="009F022C"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ru-RU"/>
                          </w:rPr>
                          <w:t>620075, г. Екатеринбург, ул. Восточная, 7д</w:t>
                        </w:r>
                        <w:r w:rsidRPr="009F022C"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 w:rsidRPr="009F022C"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ru-RU"/>
                          </w:rPr>
                          <w:t>тел: 8 (800) 500-77-85, +7 (343) 288-77-85</w:t>
                        </w:r>
                        <w:r w:rsidRPr="009F022C"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hyperlink r:id="rId9" w:tgtFrame="_blank" w:history="1">
                          <w:r w:rsidRPr="009F022C">
                            <w:rPr>
                              <w:rFonts w:ascii="Arial" w:eastAsia="Times New Roman" w:hAnsi="Arial" w:cs="Arial"/>
                              <w:color w:val="0068A5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sofp.ru</w:t>
                          </w:r>
                        </w:hyperlink>
                      </w:p>
                    </w:tc>
                  </w:tr>
                </w:tbl>
                <w:p w:rsidR="009F022C" w:rsidRPr="009F022C" w:rsidRDefault="009F022C" w:rsidP="009F02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76"/>
                  </w:tblGrid>
                  <w:tr w:rsidR="009F022C" w:rsidRPr="009F022C">
                    <w:trPr>
                      <w:tblCellSpacing w:w="0" w:type="dxa"/>
                    </w:trPr>
                    <w:tc>
                      <w:tcPr>
                        <w:tcW w:w="2975" w:type="dxa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9F022C" w:rsidRPr="009F022C" w:rsidRDefault="009F022C" w:rsidP="009F02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9F022C" w:rsidRPr="009F022C" w:rsidRDefault="009F022C" w:rsidP="009F02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  <w:r w:rsidRPr="009F022C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104900" cy="1524000"/>
                        <wp:effectExtent l="0" t="0" r="0" b="0"/>
                        <wp:docPr id="1" name="Рисунок 1" descr="M:\Мероприятия ГО Верхотур.2022\СОФПП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:\Мероприятия ГО Верхотур.2022\СОФПП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F022C" w:rsidRPr="009F022C" w:rsidRDefault="009F022C" w:rsidP="009F022C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</w:tbl>
    <w:p w:rsidR="009F022C" w:rsidRDefault="009F022C"/>
    <w:sectPr w:rsidR="009F0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A18"/>
    <w:rsid w:val="009F022C"/>
    <w:rsid w:val="00BC783D"/>
    <w:rsid w:val="00FC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793C7-C137-4128-8333-10640FFF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5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0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9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11.besteml.com/ru/mail_link_tracker?hash=6qpwuazkfc563ektzkiewkwsc1dk7scgcaqz6rbj67zwg9zxgfrc1e9kqu3my63fq3ijijqtko38ooeodgeubadr98kiz7b8wryzb4fe&amp;url=aHR0cHM6Ly9zb2ZwLnJ1L21lcm9wcml5YXRpeWEvcHJha3Rpa3VtLWRseWEtc2Ftb3phbnlhdHl4LXh1ZG96aGVzdHZlbm5heWEtb2JyYWJvdGthLW1ldGFsbGEtYnJvbnpvdm9lLWxpdGUv&amp;uid=NDM3NDMzMQ~~&amp;ucs=ab635611e0b6b7c620c895d676c7a81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11.besteml.com/ru/mail_link_tracker?hash=6yyt7jnjbaoc6rktzkiewkwsc1dk7scgcaqz6rbj67zwg9zxgfrco5yd34wfr7ctjibiyoy3qubc1seodgeubadr98kiz7b8wryzb4fe&amp;url=aHR0cHM6Ly9zb2ZwLnJ1L21lcm9wcml5YXRpeWEvNTE0Nzg0REUtQTMwMS04QzFELUMwMjEtNEY1REY1QzE4RTdELw~~&amp;uid=NDM3NDMzMQ~~&amp;ucs=c55f3db1ac8d505b280232da32b0564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11.besteml.com/ru/mail_link_tracker?hash=6soysyo65s9cfaktzkiewkwsc1dk7scgcaqz6rbj67zwg9zxgfrc9sm64uxheoteu8561jhtiejwpreodgeubadr98kiz7b8wryzb4fe&amp;url=aHR0cHM6Ly9zb2ZwLnJ1L21lcm9wcml5YXRpeWEvb2JyYXpvdmF0ZWxuYXlhLXByb2dyYW1tYS1tYXJrZXRwbGVqc3kv&amp;uid=NDM3NDMzMQ~~&amp;ucs=e933db59eec7833e227516a845796ff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s11.besteml.com/ru/mail_link_tracker?hash=6qiuwmywbmkzewktzkiewkwsc1dk7scgcaqz6rbj67zwg9zxgfrc3q4dp66skbs8581opszjymjo1seodgeubadr98kiz7b8wryzb4fe&amp;url=aHR0cHM6Ly9zb2ZwLnJ1L21lcm9wcml5YXRpeWEvM0I0NjMxQTEtRkUxNi01OEIxLTg4MjgtNTAwNkY2NTEzMDQ3Lw~~&amp;uid=NDM3NDMzMQ~~&amp;ucs=c211f6feb8770fd395d0d1a3c47aa876" TargetMode="External"/><Relationship Id="rId10" Type="http://schemas.openxmlformats.org/officeDocument/2006/relationships/image" Target="media/image1.png"/><Relationship Id="rId4" Type="http://schemas.openxmlformats.org/officeDocument/2006/relationships/hyperlink" Target="https://us11.besteml.com/ru/mail_link_tracker?hash=6wbwhk44n55wz4ktzkiewkwsc1dk7scgcaqz6rbj67zwg9zxgfrcssbfx7oziy8p8fpetyszza5ij88cfxdfo4pc3m8sriq3ut49gt1e&amp;url=aHR0cHM6Ly9zb2ZwLnJ1L21lcm9wcml5YXRpeWEvcHJha3Rpa3VtLWRseWEtc2Ftb3phbnlhdHl4LXNvY3ppYWxueWUtc2V0aS8~&amp;uid=NDM3NDMzMQ~~&amp;ucs=408a3795e6e844a8dee5e39ad2009bf0" TargetMode="External"/><Relationship Id="rId9" Type="http://schemas.openxmlformats.org/officeDocument/2006/relationships/hyperlink" Target="https://us11.besteml.com/ru/mail_link_tracker?hash=64za6n14eay94wktzkiewkwsc1dk7scgcaqz6rbj67zwg9zxgfrc3kg18amgqdcysahioixjog7n4dpc7o8o3ndxky1nsypw5ghsm4wa&amp;url=aHR0cHM6Ly9zb2ZwLnVzNi5saXN0LW1hbmFnZS5jb20vdHJhY2svY2xpY2s_dT1kMjM5YzU2M2VmYjc4MzVmZTg1MTdiYmVmJmlkPWE2YWRkODM3MWQmZT02OGE3YmJhODJh&amp;uid=NDM3NDMzMQ~~&amp;ucs=cf51246c18fcf86718dc51bd6abf81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fpmp_1</dc:creator>
  <cp:keywords/>
  <dc:description/>
  <cp:lastModifiedBy>fpmp_1</cp:lastModifiedBy>
  <cp:revision>3</cp:revision>
  <dcterms:created xsi:type="dcterms:W3CDTF">2022-08-03T10:49:00Z</dcterms:created>
  <dcterms:modified xsi:type="dcterms:W3CDTF">2022-08-03T10:54:00Z</dcterms:modified>
</cp:coreProperties>
</file>