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FD" w:rsidRPr="000F113F" w:rsidRDefault="00B87FFD" w:rsidP="00B87FFD">
      <w:pPr>
        <w:ind w:firstLine="0"/>
        <w:jc w:val="center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bookmarkStart w:id="0" w:name="_Toc328579726"/>
      <w:r w:rsidRPr="000F113F">
        <w:rPr>
          <w:rFonts w:ascii="Liberation Serif" w:eastAsia="Calibri" w:hAnsi="Liberation Serif" w:cs="Liberation Serif"/>
          <w:noProof/>
          <w:sz w:val="27"/>
          <w:szCs w:val="27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FD" w:rsidRPr="000F113F" w:rsidRDefault="00B87FFD" w:rsidP="00B87FFD">
      <w:pPr>
        <w:keepNext/>
        <w:ind w:firstLine="0"/>
        <w:jc w:val="center"/>
        <w:outlineLvl w:val="2"/>
        <w:rPr>
          <w:rFonts w:ascii="Liberation Serif" w:hAnsi="Liberation Serif" w:cs="Liberation Serif"/>
          <w:b/>
          <w:sz w:val="27"/>
          <w:szCs w:val="27"/>
          <w:lang w:val="x-none"/>
        </w:rPr>
      </w:pPr>
      <w:r w:rsidRPr="000F113F">
        <w:rPr>
          <w:rFonts w:ascii="Liberation Serif" w:hAnsi="Liberation Serif" w:cs="Liberation Serif"/>
          <w:b/>
          <w:sz w:val="27"/>
          <w:szCs w:val="27"/>
          <w:lang w:val="x-none"/>
        </w:rPr>
        <w:t>РОССИЙСКАЯ ФЕДЕРАЦИЯ</w:t>
      </w:r>
    </w:p>
    <w:p w:rsidR="00B87FFD" w:rsidRPr="000F113F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СВЕРДЛОВСКАЯ ОБЛАСТЬ</w:t>
      </w:r>
    </w:p>
    <w:p w:rsidR="00B87FFD" w:rsidRPr="000F113F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ДУМА ГОРОДСКОГО ОКРУГА ВЕРХОТУРСКИЙ</w:t>
      </w:r>
    </w:p>
    <w:p w:rsidR="00B87FFD" w:rsidRPr="000F113F" w:rsidRDefault="00B87FFD" w:rsidP="00B87FFD">
      <w:pPr>
        <w:ind w:firstLine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РЕШЕНИЕ</w:t>
      </w:r>
    </w:p>
    <w:p w:rsidR="00B87FFD" w:rsidRPr="000F113F" w:rsidRDefault="00B87FFD" w:rsidP="00B87FFD">
      <w:pPr>
        <w:tabs>
          <w:tab w:val="left" w:pos="7050"/>
        </w:tabs>
        <w:ind w:firstLine="0"/>
        <w:jc w:val="both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ab/>
      </w:r>
      <w:r w:rsid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             </w:t>
      </w:r>
    </w:p>
    <w:p w:rsidR="001F4A62" w:rsidRDefault="001F4A62" w:rsidP="001F4A62">
      <w:pPr>
        <w:pStyle w:val="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>
        <w:rPr>
          <w:rFonts w:ascii="Liberation Serif" w:hAnsi="Liberation Serif" w:cs="Liberation Serif"/>
          <w:sz w:val="26"/>
          <w:szCs w:val="26"/>
          <w:u w:val="single"/>
        </w:rPr>
        <w:t>15» февраля</w:t>
      </w:r>
      <w:r>
        <w:rPr>
          <w:rFonts w:ascii="Liberation Serif" w:hAnsi="Liberation Serif" w:cs="Liberation Serif"/>
          <w:sz w:val="26"/>
          <w:szCs w:val="26"/>
        </w:rPr>
        <w:t xml:space="preserve"> 2024 года </w:t>
      </w:r>
      <w:r>
        <w:rPr>
          <w:rFonts w:ascii="Liberation Serif" w:hAnsi="Liberation Serif" w:cs="Liberation Serif"/>
          <w:sz w:val="26"/>
          <w:szCs w:val="26"/>
          <w:u w:val="single"/>
        </w:rPr>
        <w:t>№ 8</w:t>
      </w: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г. Верхотурье </w:t>
      </w:r>
    </w:p>
    <w:p w:rsidR="00B87FFD" w:rsidRPr="000F113F" w:rsidRDefault="00B87FFD" w:rsidP="00B87FFD">
      <w:pPr>
        <w:autoSpaceDE w:val="0"/>
        <w:autoSpaceDN w:val="0"/>
        <w:adjustRightInd w:val="0"/>
        <w:ind w:right="4251" w:firstLine="0"/>
        <w:jc w:val="both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:rsidR="00B87FFD" w:rsidRPr="000F113F" w:rsidRDefault="008F7C18" w:rsidP="00D13F45">
      <w:pPr>
        <w:autoSpaceDE w:val="0"/>
        <w:autoSpaceDN w:val="0"/>
        <w:adjustRightInd w:val="0"/>
        <w:ind w:right="4392" w:firstLine="0"/>
        <w:jc w:val="both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Об утверждении П</w:t>
      </w:r>
      <w:bookmarkStart w:id="1" w:name="_GoBack"/>
      <w:bookmarkEnd w:id="1"/>
      <w:r w:rsidR="00D13F45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орядка </w:t>
      </w:r>
      <w:r w:rsidR="00EC626F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размещения информации </w:t>
      </w:r>
      <w:r w:rsidR="00D13F45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 применении отдельных мер ответственности к депутату Думы городского округа </w:t>
      </w:r>
      <w:proofErr w:type="gramStart"/>
      <w:r w:rsidR="00D13F45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Верхотурский</w:t>
      </w:r>
      <w:proofErr w:type="gramEnd"/>
      <w:r w:rsidR="00D13F45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выборному должностному лицу местного самоуправления</w:t>
      </w:r>
      <w:r w:rsidR="009E77DC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2760DB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официальных сайтах органов местного самоуправления городского округа Верхотурский и предоставления этой информации для опубликования средствам массовой информации</w:t>
      </w:r>
    </w:p>
    <w:p w:rsidR="00B87FFD" w:rsidRPr="000F113F" w:rsidRDefault="00B87FFD" w:rsidP="00B87FFD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b/>
          <w:color w:val="000000"/>
          <w:sz w:val="27"/>
          <w:szCs w:val="27"/>
          <w:lang w:eastAsia="en-US"/>
        </w:rPr>
      </w:pPr>
    </w:p>
    <w:p w:rsidR="00B87FFD" w:rsidRPr="000F113F" w:rsidRDefault="002760DB" w:rsidP="002760DB">
      <w:pPr>
        <w:autoSpaceDE w:val="0"/>
        <w:autoSpaceDN w:val="0"/>
        <w:adjustRightInd w:val="0"/>
        <w:ind w:firstLine="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hAnsi="Liberation Serif" w:cs="Liberation Serif"/>
          <w:sz w:val="27"/>
          <w:szCs w:val="27"/>
        </w:rPr>
        <w:t xml:space="preserve">        </w:t>
      </w:r>
      <w:r w:rsidR="00B87FFD" w:rsidRPr="000F113F">
        <w:rPr>
          <w:rFonts w:ascii="Liberation Serif" w:hAnsi="Liberation Serif" w:cs="Liberation Serif"/>
          <w:sz w:val="27"/>
          <w:szCs w:val="27"/>
        </w:rPr>
        <w:t xml:space="preserve">В соответствии </w:t>
      </w:r>
      <w:r w:rsidRPr="000F113F">
        <w:rPr>
          <w:rFonts w:ascii="Liberation Serif" w:hAnsi="Liberation Serif" w:cs="Liberation Serif"/>
          <w:sz w:val="27"/>
          <w:szCs w:val="27"/>
        </w:rPr>
        <w:t xml:space="preserve">с Федеральным законом </w:t>
      </w:r>
      <w:r w:rsidR="00B87FFD" w:rsidRPr="000F113F">
        <w:rPr>
          <w:rFonts w:ascii="Liberation Serif" w:hAnsi="Liberation Serif" w:cs="Liberation Serif"/>
          <w:sz w:val="27"/>
          <w:szCs w:val="27"/>
        </w:rPr>
        <w:t>от 06 октября 2003 года N 131-ФЗ "Об общих принципах организации местного самоуправления в Российской Федерации»</w:t>
      </w:r>
      <w:r w:rsidRPr="000F113F">
        <w:rPr>
          <w:rFonts w:ascii="Liberation Serif" w:hAnsi="Liberation Serif" w:cs="Liberation Serif"/>
          <w:sz w:val="27"/>
          <w:szCs w:val="27"/>
        </w:rPr>
        <w:t xml:space="preserve">, с </w:t>
      </w:r>
      <w:hyperlink r:id="rId8" w:history="1">
        <w:r w:rsidRPr="000F113F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пунктом 4 статьи 12-4</w:t>
        </w:r>
      </w:hyperlink>
      <w:r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Закона Свердловской области от 20.02.2009 N 2-ОЗ "О противодействии коррупции в Свердловской области", руководствуясь </w:t>
      </w:r>
      <w:r w:rsidR="00B87FFD" w:rsidRPr="000F113F">
        <w:rPr>
          <w:rFonts w:ascii="Liberation Serif" w:hAnsi="Liberation Serif" w:cs="Liberation Serif"/>
          <w:sz w:val="27"/>
          <w:szCs w:val="27"/>
        </w:rPr>
        <w:t>статьей 21 Устава городского  округа Верхотурский, Дума городского  округа Верхотурский</w:t>
      </w:r>
    </w:p>
    <w:p w:rsidR="00B87FFD" w:rsidRPr="000F113F" w:rsidRDefault="00B87FFD" w:rsidP="00B87FFD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0F113F">
        <w:rPr>
          <w:rFonts w:ascii="Liberation Serif" w:hAnsi="Liberation Serif" w:cs="Liberation Serif"/>
          <w:b/>
          <w:sz w:val="27"/>
          <w:szCs w:val="27"/>
        </w:rPr>
        <w:t>РЕШИЛА:</w:t>
      </w:r>
    </w:p>
    <w:p w:rsidR="00B1607F" w:rsidRPr="000F113F" w:rsidRDefault="00B1607F" w:rsidP="00B1607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1. Утвердить </w:t>
      </w:r>
      <w:hyperlink r:id="rId9" w:history="1">
        <w:r w:rsidRPr="000F113F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Порядок</w:t>
        </w:r>
      </w:hyperlink>
      <w:r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размещения информации о применении отдельных мер ответственности к депутату Думы городского округа</w:t>
      </w:r>
      <w:r w:rsidR="00326220"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Верхотурский</w:t>
      </w:r>
      <w:r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2A24AC" w:rsidRPr="000F113F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2A24AC"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>выборному должностному лицу местного самоуправления на официальных сайтах органов местного самоуправления городского округа Верхотурский и предоставления этой информации для опубликования средствам массовой информации</w:t>
      </w:r>
      <w:r w:rsidRPr="000F113F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(прилагается).</w:t>
      </w:r>
    </w:p>
    <w:p w:rsidR="00B87FFD" w:rsidRPr="000F113F" w:rsidRDefault="00023792" w:rsidP="00B87FFD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F113F">
        <w:rPr>
          <w:rFonts w:ascii="Liberation Serif" w:hAnsi="Liberation Serif" w:cs="Liberation Serif"/>
          <w:sz w:val="27"/>
          <w:szCs w:val="27"/>
        </w:rPr>
        <w:t>2</w:t>
      </w:r>
      <w:r w:rsidR="00B87FFD" w:rsidRPr="000F113F">
        <w:rPr>
          <w:rFonts w:ascii="Liberation Serif" w:hAnsi="Liberation Serif" w:cs="Liberation Serif"/>
          <w:sz w:val="27"/>
          <w:szCs w:val="27"/>
        </w:rPr>
        <w:t>.</w:t>
      </w:r>
      <w:r w:rsidR="001F4A62">
        <w:rPr>
          <w:rFonts w:ascii="Liberation Serif" w:hAnsi="Liberation Serif" w:cs="Liberation Serif"/>
          <w:sz w:val="27"/>
          <w:szCs w:val="27"/>
        </w:rPr>
        <w:t xml:space="preserve"> </w:t>
      </w:r>
      <w:r w:rsidR="00B87FFD" w:rsidRPr="000F113F">
        <w:rPr>
          <w:rFonts w:ascii="Liberation Serif" w:hAnsi="Liberation Serif" w:cs="Liberation Serif"/>
          <w:sz w:val="27"/>
          <w:szCs w:val="27"/>
        </w:rPr>
        <w:t>Настоящее Решение вступает в силу с момента опубликования.</w:t>
      </w:r>
    </w:p>
    <w:p w:rsidR="00B87FFD" w:rsidRPr="001F4A62" w:rsidRDefault="00023792" w:rsidP="00B87FFD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F113F">
        <w:rPr>
          <w:rFonts w:ascii="Liberation Serif" w:hAnsi="Liberation Serif" w:cs="Liberation Serif"/>
          <w:sz w:val="27"/>
          <w:szCs w:val="27"/>
        </w:rPr>
        <w:t>3</w:t>
      </w:r>
      <w:r w:rsidR="00B87FFD" w:rsidRPr="000F113F">
        <w:rPr>
          <w:rFonts w:ascii="Liberation Serif" w:hAnsi="Liberation Serif" w:cs="Liberation Serif"/>
          <w:sz w:val="27"/>
          <w:szCs w:val="27"/>
        </w:rPr>
        <w:t>.</w:t>
      </w:r>
      <w:r w:rsidR="001F4A62">
        <w:rPr>
          <w:rFonts w:ascii="Liberation Serif" w:hAnsi="Liberation Serif" w:cs="Liberation Serif"/>
          <w:sz w:val="27"/>
          <w:szCs w:val="27"/>
        </w:rPr>
        <w:t xml:space="preserve"> </w:t>
      </w:r>
      <w:r w:rsidR="00B87FFD" w:rsidRPr="000F113F">
        <w:rPr>
          <w:rFonts w:ascii="Liberation Serif" w:hAnsi="Liberation Serif" w:cs="Liberation Serif"/>
          <w:sz w:val="27"/>
          <w:szCs w:val="27"/>
        </w:rPr>
        <w:t>Опубликовать настоящее Решение в информационном бюллетене «Верхотурская неделя» и разместить на официальном сайте городского округа Верхотурский</w:t>
      </w:r>
      <w:r w:rsidR="00342262" w:rsidRPr="001F4A62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:rsidR="000F113F" w:rsidRPr="000F113F" w:rsidRDefault="000F113F" w:rsidP="000F113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0F113F">
        <w:rPr>
          <w:rFonts w:ascii="Liberation Serif" w:hAnsi="Liberation Serif" w:cs="Liberation Serif"/>
          <w:sz w:val="27"/>
          <w:szCs w:val="27"/>
        </w:rPr>
        <w:t>4. Контроль исполнения настоящего Решения возложить на постоянную комиссию по безопасности и местному самоуправлению Думы городского округа</w:t>
      </w:r>
      <w:r w:rsidR="00947461">
        <w:rPr>
          <w:rFonts w:ascii="Liberation Serif" w:hAnsi="Liberation Serif" w:cs="Liberation Serif"/>
          <w:sz w:val="27"/>
          <w:szCs w:val="27"/>
        </w:rPr>
        <w:t xml:space="preserve"> Верхотурский</w:t>
      </w:r>
      <w:r w:rsidRPr="000F113F">
        <w:rPr>
          <w:rFonts w:ascii="Liberation Serif" w:hAnsi="Liberation Serif" w:cs="Liberation Serif"/>
          <w:sz w:val="27"/>
          <w:szCs w:val="27"/>
        </w:rPr>
        <w:t>.</w:t>
      </w: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Глава </w:t>
      </w: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городского округа </w:t>
      </w:r>
      <w:proofErr w:type="gramStart"/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>Верхотурский</w:t>
      </w:r>
      <w:proofErr w:type="gramEnd"/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                            </w:t>
      </w:r>
      <w:r w:rsid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                    </w:t>
      </w: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>А.Г. Лиханов</w:t>
      </w: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B87FFD" w:rsidRPr="000F113F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Председатель </w:t>
      </w:r>
    </w:p>
    <w:p w:rsidR="00B87FFD" w:rsidRDefault="00B87FFD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Думы городского округа Верхотурский                        </w:t>
      </w:r>
      <w:r w:rsid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                         </w:t>
      </w:r>
      <w:r w:rsidRPr="000F113F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И.А. Комарницкий</w:t>
      </w:r>
      <w:bookmarkEnd w:id="0"/>
    </w:p>
    <w:p w:rsidR="002959F8" w:rsidRDefault="002959F8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947461" w:rsidRDefault="00947461" w:rsidP="00B87FFD">
      <w:pPr>
        <w:ind w:firstLine="0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:rsidR="00450C78" w:rsidRPr="00FC6F98" w:rsidRDefault="00450C78" w:rsidP="00FC6F98">
      <w:pPr>
        <w:autoSpaceDE w:val="0"/>
        <w:autoSpaceDN w:val="0"/>
        <w:adjustRightInd w:val="0"/>
        <w:ind w:firstLine="0"/>
        <w:jc w:val="right"/>
        <w:outlineLvl w:val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FC6F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Утвержден</w:t>
      </w:r>
      <w:r w:rsidR="001F4A62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450C78" w:rsidRPr="00FC6F98" w:rsidRDefault="00450C78" w:rsidP="00FC6F98">
      <w:pPr>
        <w:autoSpaceDE w:val="0"/>
        <w:autoSpaceDN w:val="0"/>
        <w:adjustRightInd w:val="0"/>
        <w:ind w:firstLine="0"/>
        <w:jc w:val="right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FC6F98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Решением Думы</w:t>
      </w:r>
    </w:p>
    <w:p w:rsidR="00450C78" w:rsidRPr="00FC6F98" w:rsidRDefault="00450C78" w:rsidP="00FC6F98">
      <w:pPr>
        <w:autoSpaceDE w:val="0"/>
        <w:autoSpaceDN w:val="0"/>
        <w:adjustRightInd w:val="0"/>
        <w:ind w:firstLine="0"/>
        <w:jc w:val="right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FC6F98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городского округа </w:t>
      </w:r>
      <w:proofErr w:type="gramStart"/>
      <w:r w:rsidRPr="00FC6F98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Верхотурский</w:t>
      </w:r>
      <w:proofErr w:type="gramEnd"/>
    </w:p>
    <w:p w:rsidR="001F4A62" w:rsidRPr="001F4A62" w:rsidRDefault="001F4A62" w:rsidP="001F4A62">
      <w:pPr>
        <w:pStyle w:val="2"/>
        <w:jc w:val="right"/>
        <w:rPr>
          <w:rFonts w:ascii="Liberation Serif" w:hAnsi="Liberation Serif" w:cs="Liberation Serif"/>
          <w:b w:val="0"/>
          <w:sz w:val="26"/>
          <w:szCs w:val="26"/>
        </w:rPr>
      </w:pPr>
      <w:r w:rsidRPr="001F4A62">
        <w:rPr>
          <w:rFonts w:ascii="Liberation Serif" w:hAnsi="Liberation Serif" w:cs="Liberation Serif"/>
          <w:b w:val="0"/>
          <w:sz w:val="26"/>
          <w:szCs w:val="26"/>
        </w:rPr>
        <w:t>от «</w:t>
      </w:r>
      <w:r w:rsidRPr="001F4A62">
        <w:rPr>
          <w:rFonts w:ascii="Liberation Serif" w:hAnsi="Liberation Serif" w:cs="Liberation Serif"/>
          <w:b w:val="0"/>
          <w:sz w:val="26"/>
          <w:szCs w:val="26"/>
          <w:u w:val="single"/>
        </w:rPr>
        <w:t>15» февраля</w:t>
      </w:r>
      <w:r w:rsidRPr="001F4A62">
        <w:rPr>
          <w:rFonts w:ascii="Liberation Serif" w:hAnsi="Liberation Serif" w:cs="Liberation Serif"/>
          <w:b w:val="0"/>
          <w:sz w:val="26"/>
          <w:szCs w:val="26"/>
        </w:rPr>
        <w:t xml:space="preserve"> 2024 года </w:t>
      </w:r>
      <w:r>
        <w:rPr>
          <w:rFonts w:ascii="Liberation Serif" w:hAnsi="Liberation Serif" w:cs="Liberation Serif"/>
          <w:b w:val="0"/>
          <w:sz w:val="26"/>
          <w:szCs w:val="26"/>
          <w:u w:val="single"/>
        </w:rPr>
        <w:t>№ 8</w:t>
      </w:r>
    </w:p>
    <w:p w:rsidR="001D4E32" w:rsidRPr="00FC6F98" w:rsidRDefault="001D4E32" w:rsidP="00FC6F98">
      <w:pPr>
        <w:autoSpaceDE w:val="0"/>
        <w:autoSpaceDN w:val="0"/>
        <w:adjustRightInd w:val="0"/>
        <w:ind w:firstLine="0"/>
        <w:jc w:val="right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50C78" w:rsidRPr="00FC6F98" w:rsidRDefault="00450C78" w:rsidP="00FC6F98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50C78" w:rsidRPr="00FC6F98" w:rsidRDefault="00FC6F98" w:rsidP="00FC6F98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ПОРЯДОК 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РАЗМЕЩЕНИЯ ИНФОРМАЦИИ О ПРИМЕНЕНИИ МЕР ОТВЕТСТВЕННОСТИ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К ДЕПУТАТУ ДУМЫ ГОРОДСКОГО ОКРУГА ВЕРХОТУРСКИЙ, ВЫБОРНОМУ ДОЛЖНОСТНОМУ ЛИЦУ МЕСТНОГО САМОУПРАВЛЕНИЯ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НА ОФИЦИАЛЬНЫХ САЙТАХ ОРГАНОВ МЕСТНОГО </w:t>
      </w:r>
      <w:r w:rsidR="00BB6121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САМОУПРАВЛЕНИЯ ГОРОДСКОГО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ОКРУГА </w:t>
      </w:r>
      <w:r w:rsidR="00BB6121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ВЕРХОТУРСКИЙ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И ПРЕДОСТАВЛЕНИЯ 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ЭТ</w:t>
      </w:r>
      <w:r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ОЙ ИНФОРМАЦИИ ДЛЯ ОПУБЛИКОВАНИЯ </w:t>
      </w:r>
      <w:r w:rsidR="00450C78" w:rsidRPr="00FC6F98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СРЕДСТВАМ МАССОВОЙ ИНФОРМАЦИИ</w:t>
      </w:r>
    </w:p>
    <w:p w:rsidR="00450C78" w:rsidRPr="00FC6F98" w:rsidRDefault="00450C78" w:rsidP="00FC6F98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Настоящий Порядок определяет процедуру размещения информации о применении к депутату Думы городского округа</w:t>
      </w:r>
      <w:r w:rsidR="00254A08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Верхотурский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00BEF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выборному должностному лицу местного самоуправления на официальных сайтах органов местного самоуправления городского округа Верхотурский и предоставления этой информации для опубликования средствам массовой информации (далее Прядок</w:t>
      </w:r>
      <w:r w:rsidR="00B061B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отдельных мер ответственности, установленных </w:t>
      </w:r>
      <w:hyperlink r:id="rId10" w:history="1">
        <w:r w:rsidRPr="00FC6F98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частью 7.3-1 статьи 40</w:t>
        </w:r>
      </w:hyperlink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отдельные меры </w:t>
      </w:r>
      <w:r w:rsidR="005334CD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ответственности), на официальных сайтах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4CD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городского округа Верхотурский: официальный сайт Думы 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="005334CD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Верхотурский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duma-verhoturie.ru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официальный сайт городского округа Верхотурский  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adm-verhotury.ru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информационно-телекоммуникационной сети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"Интернет" (далее - официальные сайты) 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предоставления этой информации для опубликования средствам массовой информации.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16"/>
      <w:bookmarkEnd w:id="2"/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Информация о применении к депутату Думы городского округа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Верхотурский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выборному должностному лицу местного самоуправления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отдельных мер ответственности размещается на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официальных сайтах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позднее 10 рабочих дней со дня принятия Думой городского округа 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Верхотурский 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о применении мер ответственности к депутату Думы городского округа, </w:t>
      </w:r>
      <w:r w:rsidR="00F64890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выборному должностному лицу местного самоуправления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0C78" w:rsidRPr="00FC6F98" w:rsidRDefault="00F64890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размещаемой </w:t>
      </w:r>
      <w:r w:rsidR="00450C78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</w:t>
      </w:r>
      <w:r w:rsidR="00D6479C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450C78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указываются: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фамилия, имя и отчество;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должность;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основание для применения меры ответственности;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принятая мера ответственности;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срок действия меры ответственности.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 Разм</w:t>
      </w:r>
      <w:r w:rsidR="00515DBE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ещение на официальных сайтах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информации, указанной в </w:t>
      </w:r>
      <w:hyperlink w:anchor="Par16" w:history="1">
        <w:r w:rsidRPr="00FC6F98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пункте 2</w:t>
        </w:r>
      </w:hyperlink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Порядка, обеспечивается ведущим специалистом </w:t>
      </w:r>
      <w:r w:rsidR="00515DBE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организационно-правового отдела 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Думы городского округа</w:t>
      </w:r>
      <w:r w:rsidR="00515DBE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Верхотурский, начальником организационного отдела Администрации городского округа Верхотурский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В целях предоставления информации, указанной в </w:t>
      </w:r>
      <w:hyperlink w:anchor="Par16" w:history="1">
        <w:r w:rsidRPr="00FC6F98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пункте 2</w:t>
        </w:r>
      </w:hyperlink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Порядка, для опубликования средствам массовой информации Дума городского округа</w:t>
      </w:r>
      <w:r w:rsidR="00515DBE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Верхотурский</w:t>
      </w: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 течение трех дней со дня поступления запроса от средства массовой информации сообщает о нем лицу, в отношении которого поступил такой запрос;</w:t>
      </w:r>
    </w:p>
    <w:p w:rsidR="00450C78" w:rsidRPr="00FC6F98" w:rsidRDefault="00450C78" w:rsidP="00FC6F9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 течение семи дней со дня поступления запроса от средства массовой информации обеспечивает предоставление ему информации, указанной в </w:t>
      </w:r>
      <w:hyperlink w:anchor="Par16" w:history="1">
        <w:r w:rsidRPr="00FC6F98">
          <w:rPr>
            <w:rFonts w:ascii="Liberation Serif" w:eastAsiaTheme="minorHAnsi" w:hAnsi="Liberation Serif" w:cs="Liberation Serif"/>
            <w:color w:val="0000FF"/>
            <w:sz w:val="28"/>
            <w:szCs w:val="28"/>
            <w:lang w:eastAsia="en-US"/>
          </w:rPr>
          <w:t>пункте 2</w:t>
        </w:r>
      </w:hyperlink>
      <w:r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Порядка, в том случае, если запрашиваемая информация отсут</w:t>
      </w:r>
      <w:r w:rsidR="00515DBE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ствует на официальных сайтах </w:t>
      </w:r>
      <w:r w:rsidR="00FC6F98" w:rsidRPr="00FC6F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 соблюдением законодательства Российской Федерации о персональных данных и иной охраняемой законом тайны.</w:t>
      </w:r>
    </w:p>
    <w:p w:rsidR="00450C78" w:rsidRPr="00FC6F98" w:rsidRDefault="00450C78" w:rsidP="00FC6F98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959F8" w:rsidRPr="00FC6F98" w:rsidRDefault="002959F8" w:rsidP="00FC6F98">
      <w:pPr>
        <w:ind w:firstLine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5BDA" w:rsidRPr="00FC6F98" w:rsidRDefault="00485BDA" w:rsidP="00FC6F98">
      <w:pPr>
        <w:rPr>
          <w:sz w:val="28"/>
          <w:szCs w:val="28"/>
        </w:rPr>
      </w:pPr>
    </w:p>
    <w:sectPr w:rsidR="00485BDA" w:rsidRPr="00FC6F98" w:rsidSect="002A24AC">
      <w:headerReference w:type="even" r:id="rId11"/>
      <w:headerReference w:type="default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70" w:rsidRDefault="00821070">
      <w:r>
        <w:separator/>
      </w:r>
    </w:p>
  </w:endnote>
  <w:endnote w:type="continuationSeparator" w:id="0">
    <w:p w:rsidR="00821070" w:rsidRDefault="0082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B9" w:rsidRDefault="003453DE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70" w:rsidRDefault="00821070">
      <w:r>
        <w:separator/>
      </w:r>
    </w:p>
  </w:footnote>
  <w:footnote w:type="continuationSeparator" w:id="0">
    <w:p w:rsidR="00821070" w:rsidRDefault="0082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B9" w:rsidRDefault="00B87FFD" w:rsidP="00E148B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911B9" w:rsidRDefault="003453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B9" w:rsidRDefault="003453DE" w:rsidP="00DD4383">
    <w:pPr>
      <w:pStyle w:val="a6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84"/>
    <w:rsid w:val="00023792"/>
    <w:rsid w:val="000F113F"/>
    <w:rsid w:val="001D4E32"/>
    <w:rsid w:val="001F4A62"/>
    <w:rsid w:val="00254A08"/>
    <w:rsid w:val="002760DB"/>
    <w:rsid w:val="002959F8"/>
    <w:rsid w:val="002A24AC"/>
    <w:rsid w:val="00326220"/>
    <w:rsid w:val="00342262"/>
    <w:rsid w:val="00450C78"/>
    <w:rsid w:val="00485BDA"/>
    <w:rsid w:val="00515DBE"/>
    <w:rsid w:val="005334CD"/>
    <w:rsid w:val="00665C70"/>
    <w:rsid w:val="00821070"/>
    <w:rsid w:val="008F7C18"/>
    <w:rsid w:val="00947461"/>
    <w:rsid w:val="009E77DC"/>
    <w:rsid w:val="00B00BEF"/>
    <w:rsid w:val="00B061B0"/>
    <w:rsid w:val="00B1607F"/>
    <w:rsid w:val="00B87FFD"/>
    <w:rsid w:val="00BA7D54"/>
    <w:rsid w:val="00BB6121"/>
    <w:rsid w:val="00C6031B"/>
    <w:rsid w:val="00D13F45"/>
    <w:rsid w:val="00D6479C"/>
    <w:rsid w:val="00DC70A6"/>
    <w:rsid w:val="00E124D1"/>
    <w:rsid w:val="00E822E6"/>
    <w:rsid w:val="00E90984"/>
    <w:rsid w:val="00EC626F"/>
    <w:rsid w:val="00F12C98"/>
    <w:rsid w:val="00F64890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FD"/>
    <w:pPr>
      <w:spacing w:after="0" w:line="240" w:lineRule="auto"/>
      <w:ind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A62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FD"/>
  </w:style>
  <w:style w:type="paragraph" w:styleId="a6">
    <w:name w:val="header"/>
    <w:basedOn w:val="a"/>
    <w:link w:val="a7"/>
    <w:uiPriority w:val="99"/>
    <w:rsid w:val="00B87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4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FD"/>
    <w:pPr>
      <w:spacing w:after="0" w:line="240" w:lineRule="auto"/>
      <w:ind w:firstLine="4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A62"/>
    <w:pPr>
      <w:keepNext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87FFD"/>
  </w:style>
  <w:style w:type="paragraph" w:styleId="a6">
    <w:name w:val="header"/>
    <w:basedOn w:val="a"/>
    <w:link w:val="a7"/>
    <w:uiPriority w:val="99"/>
    <w:rsid w:val="00B87F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7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4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7C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702776065C8D1FDA3AAC127486185EAF82C27F26D0556577BE73E539D512EAE6006D337158F1A8299E1C99C635484AAA867BF11A042DDDD2F6E040Fa5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A2894F55DB1B4073DEA938AA7115B84FED605DE77DBF5E923B9FB627DE7B85E79B099C4E8B8CE375EA2C29B2AD3F4C005C2000A3dF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64834C8A38D46B2845D6A3D9D8D2ED60F97D81476FDD5C35B2F2B7ABDF6AB2B53F8CC64F8676B62FEC62FEB9677B938BE47C8C720B842D6E4F50D46c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Анастасия В. Лумпова</cp:lastModifiedBy>
  <cp:revision>28</cp:revision>
  <dcterms:created xsi:type="dcterms:W3CDTF">2024-01-23T06:06:00Z</dcterms:created>
  <dcterms:modified xsi:type="dcterms:W3CDTF">2024-02-16T05:04:00Z</dcterms:modified>
</cp:coreProperties>
</file>