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5E" w:rsidRPr="0006395E" w:rsidRDefault="0006395E" w:rsidP="0006395E">
      <w:pPr>
        <w:spacing w:after="0" w:line="240" w:lineRule="auto"/>
        <w:jc w:val="center"/>
        <w:rPr>
          <w:rFonts w:ascii="Times New Roman" w:eastAsia="Times New Roman" w:hAnsi="Times New Roman" w:cs="Times New Roman"/>
          <w:sz w:val="24"/>
          <w:szCs w:val="24"/>
          <w:lang w:eastAsia="ru-RU"/>
        </w:rPr>
      </w:pPr>
      <w:r w:rsidRPr="0006395E">
        <w:rPr>
          <w:rFonts w:ascii="Times New Roman" w:eastAsia="Times New Roman" w:hAnsi="Times New Roman" w:cs="Times New Roman"/>
          <w:noProof/>
          <w:sz w:val="24"/>
          <w:szCs w:val="24"/>
          <w:lang w:eastAsia="ru-RU"/>
        </w:rPr>
        <w:drawing>
          <wp:inline distT="0" distB="0" distL="0" distR="0" wp14:anchorId="7ED526B0" wp14:editId="523A1DE1">
            <wp:extent cx="546100" cy="6889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88975"/>
                    </a:xfrm>
                    <a:prstGeom prst="rect">
                      <a:avLst/>
                    </a:prstGeom>
                    <a:noFill/>
                    <a:ln>
                      <a:noFill/>
                    </a:ln>
                  </pic:spPr>
                </pic:pic>
              </a:graphicData>
            </a:graphic>
          </wp:inline>
        </w:drawing>
      </w:r>
    </w:p>
    <w:p w:rsidR="0006395E" w:rsidRPr="0006395E" w:rsidRDefault="0006395E" w:rsidP="0006395E">
      <w:pPr>
        <w:keepNext/>
        <w:spacing w:after="0" w:line="240" w:lineRule="auto"/>
        <w:jc w:val="center"/>
        <w:outlineLvl w:val="2"/>
        <w:rPr>
          <w:rFonts w:ascii="Times New Roman" w:eastAsia="Times New Roman" w:hAnsi="Times New Roman" w:cs="Times New Roman"/>
          <w:b/>
          <w:sz w:val="28"/>
          <w:szCs w:val="28"/>
          <w:lang w:eastAsia="ru-RU"/>
        </w:rPr>
      </w:pPr>
      <w:r w:rsidRPr="0006395E">
        <w:rPr>
          <w:rFonts w:ascii="Times New Roman" w:eastAsia="Times New Roman" w:hAnsi="Times New Roman" w:cs="Times New Roman"/>
          <w:b/>
          <w:sz w:val="28"/>
          <w:szCs w:val="28"/>
          <w:lang w:eastAsia="ru-RU"/>
        </w:rPr>
        <w:t>АДМИНИСТРАЦИЯ</w:t>
      </w:r>
    </w:p>
    <w:p w:rsidR="0006395E" w:rsidRPr="0006395E" w:rsidRDefault="0006395E" w:rsidP="0006395E">
      <w:pPr>
        <w:spacing w:after="0" w:line="240" w:lineRule="auto"/>
        <w:jc w:val="center"/>
        <w:rPr>
          <w:rFonts w:ascii="Times New Roman" w:eastAsia="Times New Roman" w:hAnsi="Times New Roman" w:cs="Times New Roman"/>
          <w:b/>
          <w:sz w:val="28"/>
          <w:szCs w:val="28"/>
          <w:lang w:eastAsia="ru-RU"/>
        </w:rPr>
      </w:pPr>
      <w:r w:rsidRPr="0006395E">
        <w:rPr>
          <w:rFonts w:ascii="Times New Roman" w:eastAsia="Times New Roman" w:hAnsi="Times New Roman" w:cs="Times New Roman"/>
          <w:b/>
          <w:sz w:val="28"/>
          <w:szCs w:val="28"/>
          <w:lang w:eastAsia="ru-RU"/>
        </w:rPr>
        <w:t xml:space="preserve">ГОРОДСКОГО ОКРУГА </w:t>
      </w:r>
      <w:proofErr w:type="gramStart"/>
      <w:r w:rsidRPr="0006395E">
        <w:rPr>
          <w:rFonts w:ascii="Times New Roman" w:eastAsia="Times New Roman" w:hAnsi="Times New Roman" w:cs="Times New Roman"/>
          <w:b/>
          <w:sz w:val="28"/>
          <w:szCs w:val="28"/>
          <w:lang w:eastAsia="ru-RU"/>
        </w:rPr>
        <w:t>ВЕРХОТУРСКИЙ</w:t>
      </w:r>
      <w:proofErr w:type="gramEnd"/>
    </w:p>
    <w:p w:rsidR="0006395E" w:rsidRPr="0006395E" w:rsidRDefault="00824E2B" w:rsidP="0006395E">
      <w:pPr>
        <w:spacing w:after="0"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w:t>
      </w:r>
      <w:r w:rsidR="0006395E" w:rsidRPr="0006395E">
        <w:rPr>
          <w:rFonts w:ascii="Times New Roman" w:eastAsia="Times New Roman" w:hAnsi="Times New Roman" w:cs="Times New Roman"/>
          <w:b/>
          <w:sz w:val="28"/>
          <w:szCs w:val="28"/>
          <w:lang w:eastAsia="ru-RU"/>
        </w:rPr>
        <w:t xml:space="preserve"> Е Н И Е</w:t>
      </w:r>
    </w:p>
    <w:p w:rsidR="0006395E" w:rsidRPr="0006395E" w:rsidRDefault="0006395E" w:rsidP="0006395E">
      <w:pPr>
        <w:spacing w:after="0" w:line="240" w:lineRule="auto"/>
        <w:jc w:val="both"/>
        <w:rPr>
          <w:rFonts w:ascii="Times New Roman" w:eastAsia="Times New Roman" w:hAnsi="Times New Roman" w:cs="Times New Roman"/>
          <w:b/>
          <w:sz w:val="24"/>
          <w:szCs w:val="24"/>
          <w:lang w:eastAsia="ru-RU"/>
        </w:rPr>
      </w:pPr>
    </w:p>
    <w:p w:rsidR="0006395E" w:rsidRPr="0006395E" w:rsidRDefault="0006395E" w:rsidP="0006395E">
      <w:pPr>
        <w:spacing w:after="0" w:line="240" w:lineRule="auto"/>
        <w:jc w:val="both"/>
        <w:rPr>
          <w:rFonts w:ascii="Times New Roman" w:eastAsia="Times New Roman" w:hAnsi="Times New Roman" w:cs="Times New Roman"/>
          <w:b/>
          <w:sz w:val="24"/>
          <w:szCs w:val="24"/>
          <w:lang w:eastAsia="ru-RU"/>
        </w:rPr>
      </w:pPr>
      <w:r w:rsidRPr="0006395E">
        <w:rPr>
          <w:rFonts w:ascii="Times New Roman" w:eastAsia="Times New Roman" w:hAnsi="Times New Roman" w:cs="Times New Roman"/>
          <w:b/>
          <w:sz w:val="24"/>
          <w:szCs w:val="24"/>
          <w:lang w:eastAsia="ru-RU"/>
        </w:rPr>
        <w:t xml:space="preserve">от </w:t>
      </w:r>
      <w:r w:rsidR="00647E9C">
        <w:rPr>
          <w:rFonts w:ascii="Times New Roman" w:eastAsia="Times New Roman" w:hAnsi="Times New Roman" w:cs="Times New Roman"/>
          <w:b/>
          <w:sz w:val="24"/>
          <w:szCs w:val="24"/>
          <w:lang w:eastAsia="ru-RU"/>
        </w:rPr>
        <w:t>24.06.</w:t>
      </w:r>
      <w:r w:rsidRPr="0006395E">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8A35FD">
        <w:rPr>
          <w:rFonts w:ascii="Times New Roman" w:eastAsia="Times New Roman" w:hAnsi="Times New Roman" w:cs="Times New Roman"/>
          <w:b/>
          <w:sz w:val="24"/>
          <w:szCs w:val="24"/>
          <w:lang w:eastAsia="ru-RU"/>
        </w:rPr>
        <w:t>2</w:t>
      </w:r>
      <w:r w:rsidRPr="0006395E">
        <w:rPr>
          <w:rFonts w:ascii="Times New Roman" w:eastAsia="Times New Roman" w:hAnsi="Times New Roman" w:cs="Times New Roman"/>
          <w:b/>
          <w:sz w:val="24"/>
          <w:szCs w:val="24"/>
          <w:lang w:eastAsia="ru-RU"/>
        </w:rPr>
        <w:t xml:space="preserve">г. № </w:t>
      </w:r>
      <w:r w:rsidR="00647E9C">
        <w:rPr>
          <w:rFonts w:ascii="Times New Roman" w:eastAsia="Times New Roman" w:hAnsi="Times New Roman" w:cs="Times New Roman"/>
          <w:b/>
          <w:sz w:val="24"/>
          <w:szCs w:val="24"/>
          <w:lang w:eastAsia="ru-RU"/>
        </w:rPr>
        <w:t>490</w:t>
      </w:r>
    </w:p>
    <w:p w:rsidR="0006395E" w:rsidRPr="0006395E" w:rsidRDefault="0006395E" w:rsidP="0006395E">
      <w:pPr>
        <w:spacing w:after="0" w:line="240" w:lineRule="auto"/>
        <w:rPr>
          <w:rFonts w:ascii="Times New Roman" w:eastAsia="Times New Roman" w:hAnsi="Times New Roman" w:cs="Times New Roman"/>
          <w:sz w:val="24"/>
          <w:szCs w:val="24"/>
          <w:lang w:eastAsia="ru-RU"/>
        </w:rPr>
      </w:pPr>
      <w:r w:rsidRPr="0006395E">
        <w:rPr>
          <w:rFonts w:ascii="Times New Roman" w:eastAsia="Times New Roman" w:hAnsi="Times New Roman" w:cs="Times New Roman"/>
          <w:b/>
          <w:sz w:val="24"/>
          <w:szCs w:val="24"/>
          <w:lang w:eastAsia="ru-RU"/>
        </w:rPr>
        <w:t xml:space="preserve">г. Верхотурье </w:t>
      </w:r>
      <w:r w:rsidRPr="0006395E">
        <w:rPr>
          <w:rFonts w:ascii="Times New Roman" w:eastAsia="Times New Roman" w:hAnsi="Times New Roman" w:cs="Times New Roman"/>
          <w:sz w:val="24"/>
          <w:szCs w:val="24"/>
          <w:lang w:eastAsia="ru-RU"/>
        </w:rPr>
        <w:t xml:space="preserve"> </w:t>
      </w:r>
    </w:p>
    <w:p w:rsidR="0006395E" w:rsidRPr="0006395E" w:rsidRDefault="0006395E" w:rsidP="0006395E">
      <w:pPr>
        <w:spacing w:after="0" w:line="240" w:lineRule="auto"/>
        <w:rPr>
          <w:rFonts w:ascii="Times New Roman" w:eastAsia="Times New Roman" w:hAnsi="Times New Roman" w:cs="Times New Roman"/>
          <w:b/>
          <w:sz w:val="24"/>
          <w:szCs w:val="24"/>
          <w:lang w:eastAsia="ru-RU"/>
        </w:rPr>
      </w:pPr>
    </w:p>
    <w:p w:rsidR="0006395E" w:rsidRPr="008A35FD" w:rsidRDefault="0006395E" w:rsidP="0006395E">
      <w:pPr>
        <w:spacing w:after="0" w:line="240" w:lineRule="auto"/>
        <w:jc w:val="center"/>
        <w:rPr>
          <w:rFonts w:ascii="Times New Roman" w:eastAsia="Times New Roman" w:hAnsi="Times New Roman" w:cs="Times New Roman"/>
          <w:b/>
          <w:i/>
          <w:sz w:val="27"/>
          <w:szCs w:val="27"/>
          <w:lang w:eastAsia="ru-RU"/>
        </w:rPr>
      </w:pPr>
      <w:r w:rsidRPr="008A35FD">
        <w:rPr>
          <w:rFonts w:ascii="Times New Roman" w:eastAsia="Times New Roman" w:hAnsi="Times New Roman" w:cs="Times New Roman"/>
          <w:b/>
          <w:i/>
          <w:sz w:val="27"/>
          <w:szCs w:val="27"/>
          <w:lang w:eastAsia="ru-RU"/>
        </w:rPr>
        <w:t xml:space="preserve">Об утверждении Плана мероприятий («дорожной карты») по содействию развитию конкуренции в городском округе </w:t>
      </w:r>
      <w:proofErr w:type="gramStart"/>
      <w:r w:rsidRPr="008A35FD">
        <w:rPr>
          <w:rFonts w:ascii="Times New Roman" w:eastAsia="Times New Roman" w:hAnsi="Times New Roman" w:cs="Times New Roman"/>
          <w:b/>
          <w:i/>
          <w:sz w:val="27"/>
          <w:szCs w:val="27"/>
          <w:lang w:eastAsia="ru-RU"/>
        </w:rPr>
        <w:t>Верхотурский</w:t>
      </w:r>
      <w:proofErr w:type="gramEnd"/>
      <w:r w:rsidRPr="008A35FD">
        <w:rPr>
          <w:rFonts w:ascii="Times New Roman" w:eastAsia="Times New Roman" w:hAnsi="Times New Roman" w:cs="Times New Roman"/>
          <w:b/>
          <w:i/>
          <w:sz w:val="27"/>
          <w:szCs w:val="27"/>
          <w:lang w:eastAsia="ru-RU"/>
        </w:rPr>
        <w:t xml:space="preserve"> </w:t>
      </w:r>
    </w:p>
    <w:p w:rsidR="0006395E" w:rsidRPr="008A35FD" w:rsidRDefault="0006395E" w:rsidP="0006395E">
      <w:pPr>
        <w:spacing w:after="0" w:line="240" w:lineRule="auto"/>
        <w:jc w:val="center"/>
        <w:rPr>
          <w:rFonts w:ascii="Times New Roman" w:eastAsia="Times New Roman" w:hAnsi="Times New Roman" w:cs="Times New Roman"/>
          <w:sz w:val="27"/>
          <w:szCs w:val="27"/>
          <w:lang w:eastAsia="ru-RU"/>
        </w:rPr>
      </w:pPr>
      <w:r w:rsidRPr="008A35FD">
        <w:rPr>
          <w:rFonts w:ascii="Times New Roman" w:eastAsia="Times New Roman" w:hAnsi="Times New Roman" w:cs="Times New Roman"/>
          <w:b/>
          <w:i/>
          <w:sz w:val="27"/>
          <w:szCs w:val="27"/>
          <w:lang w:eastAsia="ru-RU"/>
        </w:rPr>
        <w:t>на период 20</w:t>
      </w:r>
      <w:r w:rsidR="008A35FD" w:rsidRPr="008A35FD">
        <w:rPr>
          <w:rFonts w:ascii="Times New Roman" w:eastAsia="Times New Roman" w:hAnsi="Times New Roman" w:cs="Times New Roman"/>
          <w:b/>
          <w:i/>
          <w:sz w:val="27"/>
          <w:szCs w:val="27"/>
          <w:lang w:eastAsia="ru-RU"/>
        </w:rPr>
        <w:t>22</w:t>
      </w:r>
      <w:r w:rsidRPr="008A35FD">
        <w:rPr>
          <w:rFonts w:ascii="Times New Roman" w:eastAsia="Times New Roman" w:hAnsi="Times New Roman" w:cs="Times New Roman"/>
          <w:b/>
          <w:i/>
          <w:sz w:val="27"/>
          <w:szCs w:val="27"/>
          <w:lang w:eastAsia="ru-RU"/>
        </w:rPr>
        <w:t>-202</w:t>
      </w:r>
      <w:r w:rsidR="008A35FD" w:rsidRPr="008A35FD">
        <w:rPr>
          <w:rFonts w:ascii="Times New Roman" w:eastAsia="Times New Roman" w:hAnsi="Times New Roman" w:cs="Times New Roman"/>
          <w:b/>
          <w:i/>
          <w:sz w:val="27"/>
          <w:szCs w:val="27"/>
          <w:lang w:eastAsia="ru-RU"/>
        </w:rPr>
        <w:t>5</w:t>
      </w:r>
      <w:r w:rsidRPr="008A35FD">
        <w:rPr>
          <w:rFonts w:ascii="Times New Roman" w:eastAsia="Times New Roman" w:hAnsi="Times New Roman" w:cs="Times New Roman"/>
          <w:b/>
          <w:i/>
          <w:sz w:val="27"/>
          <w:szCs w:val="27"/>
          <w:lang w:eastAsia="ru-RU"/>
        </w:rPr>
        <w:t xml:space="preserve"> годов</w:t>
      </w:r>
    </w:p>
    <w:p w:rsidR="0006395E" w:rsidRPr="008A35FD" w:rsidRDefault="0006395E" w:rsidP="0006395E">
      <w:pPr>
        <w:spacing w:after="0" w:line="240" w:lineRule="auto"/>
        <w:jc w:val="both"/>
        <w:rPr>
          <w:rFonts w:ascii="Times New Roman" w:eastAsia="Times New Roman" w:hAnsi="Times New Roman" w:cs="Times New Roman"/>
          <w:sz w:val="27"/>
          <w:szCs w:val="27"/>
          <w:lang w:eastAsia="ru-RU"/>
        </w:rPr>
      </w:pPr>
    </w:p>
    <w:p w:rsidR="0006395E" w:rsidRPr="008A35FD" w:rsidRDefault="0006395E" w:rsidP="0006395E">
      <w:pPr>
        <w:spacing w:after="0" w:line="240" w:lineRule="auto"/>
        <w:ind w:firstLine="540"/>
        <w:jc w:val="both"/>
        <w:rPr>
          <w:rFonts w:ascii="Times New Roman" w:eastAsia="Times New Roman" w:hAnsi="Times New Roman" w:cs="Times New Roman"/>
          <w:sz w:val="27"/>
          <w:szCs w:val="27"/>
          <w:lang w:eastAsia="ru-RU"/>
        </w:rPr>
      </w:pPr>
      <w:proofErr w:type="gramStart"/>
      <w:r w:rsidRPr="008A35FD">
        <w:rPr>
          <w:rFonts w:ascii="Times New Roman" w:eastAsia="Times New Roman" w:hAnsi="Times New Roman" w:cs="Times New Roman"/>
          <w:sz w:val="27"/>
          <w:szCs w:val="27"/>
          <w:lang w:eastAsia="ru-RU"/>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w:t>
      </w:r>
      <w:r w:rsidR="008A35FD" w:rsidRPr="008A35FD">
        <w:rPr>
          <w:rFonts w:ascii="Times New Roman" w:eastAsia="Times New Roman" w:hAnsi="Times New Roman" w:cs="Times New Roman"/>
          <w:sz w:val="27"/>
          <w:szCs w:val="27"/>
          <w:lang w:eastAsia="ru-RU"/>
        </w:rPr>
        <w:t>Национальным планом («дорожной картой») развития конкуренции в Российской Федерации на 2021-2025 годы, утвержденным распоряжением Правительства Российской Федерации от 02.09.2021 № 2424-р</w:t>
      </w:r>
      <w:r w:rsidRPr="008A35FD">
        <w:rPr>
          <w:rFonts w:ascii="Times New Roman" w:eastAsia="Times New Roman" w:hAnsi="Times New Roman" w:cs="Times New Roman"/>
          <w:sz w:val="27"/>
          <w:szCs w:val="27"/>
          <w:lang w:eastAsia="ru-RU"/>
        </w:rPr>
        <w:t>,</w:t>
      </w:r>
      <w:r w:rsidRPr="008A35FD">
        <w:rPr>
          <w:sz w:val="27"/>
          <w:szCs w:val="27"/>
        </w:rPr>
        <w:t xml:space="preserve"> </w:t>
      </w:r>
      <w:r w:rsidRPr="008A35FD">
        <w:rPr>
          <w:rFonts w:ascii="Times New Roman" w:eastAsia="Times New Roman" w:hAnsi="Times New Roman" w:cs="Times New Roman"/>
          <w:sz w:val="27"/>
          <w:szCs w:val="27"/>
          <w:lang w:eastAsia="ru-RU"/>
        </w:rPr>
        <w:t>распоряжением Губернатора Свердловской области от 2</w:t>
      </w:r>
      <w:r w:rsidR="008A35FD" w:rsidRPr="008A35FD">
        <w:rPr>
          <w:rFonts w:ascii="Times New Roman" w:eastAsia="Times New Roman" w:hAnsi="Times New Roman" w:cs="Times New Roman"/>
          <w:sz w:val="27"/>
          <w:szCs w:val="27"/>
          <w:lang w:eastAsia="ru-RU"/>
        </w:rPr>
        <w:t>8</w:t>
      </w:r>
      <w:r w:rsidRPr="008A35FD">
        <w:rPr>
          <w:rFonts w:ascii="Times New Roman" w:eastAsia="Times New Roman" w:hAnsi="Times New Roman" w:cs="Times New Roman"/>
          <w:sz w:val="27"/>
          <w:szCs w:val="27"/>
          <w:lang w:eastAsia="ru-RU"/>
        </w:rPr>
        <w:t>.1</w:t>
      </w:r>
      <w:r w:rsidR="008A35FD" w:rsidRPr="008A35FD">
        <w:rPr>
          <w:rFonts w:ascii="Times New Roman" w:eastAsia="Times New Roman" w:hAnsi="Times New Roman" w:cs="Times New Roman"/>
          <w:sz w:val="27"/>
          <w:szCs w:val="27"/>
          <w:lang w:eastAsia="ru-RU"/>
        </w:rPr>
        <w:t>2</w:t>
      </w:r>
      <w:r w:rsidRPr="008A35FD">
        <w:rPr>
          <w:rFonts w:ascii="Times New Roman" w:eastAsia="Times New Roman" w:hAnsi="Times New Roman" w:cs="Times New Roman"/>
          <w:sz w:val="27"/>
          <w:szCs w:val="27"/>
          <w:lang w:eastAsia="ru-RU"/>
        </w:rPr>
        <w:t>.2</w:t>
      </w:r>
      <w:bookmarkStart w:id="0" w:name="_GoBack"/>
      <w:bookmarkEnd w:id="0"/>
      <w:r w:rsidRPr="008A35FD">
        <w:rPr>
          <w:rFonts w:ascii="Times New Roman" w:eastAsia="Times New Roman" w:hAnsi="Times New Roman" w:cs="Times New Roman"/>
          <w:sz w:val="27"/>
          <w:szCs w:val="27"/>
          <w:lang w:eastAsia="ru-RU"/>
        </w:rPr>
        <w:t>0</w:t>
      </w:r>
      <w:r w:rsidR="008A35FD" w:rsidRPr="008A35FD">
        <w:rPr>
          <w:rFonts w:ascii="Times New Roman" w:eastAsia="Times New Roman" w:hAnsi="Times New Roman" w:cs="Times New Roman"/>
          <w:sz w:val="27"/>
          <w:szCs w:val="27"/>
          <w:lang w:eastAsia="ru-RU"/>
        </w:rPr>
        <w:t>21</w:t>
      </w:r>
      <w:r w:rsidRPr="008A35FD">
        <w:rPr>
          <w:rFonts w:ascii="Times New Roman" w:eastAsia="Times New Roman" w:hAnsi="Times New Roman" w:cs="Times New Roman"/>
          <w:sz w:val="27"/>
          <w:szCs w:val="27"/>
          <w:lang w:eastAsia="ru-RU"/>
        </w:rPr>
        <w:t xml:space="preserve"> № 2</w:t>
      </w:r>
      <w:r w:rsidR="008A35FD" w:rsidRPr="008A35FD">
        <w:rPr>
          <w:rFonts w:ascii="Times New Roman" w:eastAsia="Times New Roman" w:hAnsi="Times New Roman" w:cs="Times New Roman"/>
          <w:sz w:val="27"/>
          <w:szCs w:val="27"/>
          <w:lang w:eastAsia="ru-RU"/>
        </w:rPr>
        <w:t>49</w:t>
      </w:r>
      <w:r w:rsidRPr="008A35FD">
        <w:rPr>
          <w:rFonts w:ascii="Times New Roman" w:eastAsia="Times New Roman" w:hAnsi="Times New Roman" w:cs="Times New Roman"/>
          <w:sz w:val="27"/>
          <w:szCs w:val="27"/>
          <w:lang w:eastAsia="ru-RU"/>
        </w:rPr>
        <w:t>-</w:t>
      </w:r>
      <w:r w:rsidR="008A35FD" w:rsidRPr="008A35FD">
        <w:rPr>
          <w:rFonts w:ascii="Times New Roman" w:eastAsia="Times New Roman" w:hAnsi="Times New Roman" w:cs="Times New Roman"/>
          <w:sz w:val="27"/>
          <w:szCs w:val="27"/>
          <w:lang w:eastAsia="ru-RU"/>
        </w:rPr>
        <w:t>Р</w:t>
      </w:r>
      <w:r w:rsidRPr="008A35FD">
        <w:rPr>
          <w:rFonts w:ascii="Times New Roman" w:eastAsia="Times New Roman" w:hAnsi="Times New Roman" w:cs="Times New Roman"/>
          <w:sz w:val="27"/>
          <w:szCs w:val="27"/>
          <w:lang w:eastAsia="ru-RU"/>
        </w:rPr>
        <w:t>Г «Об утверждении Плана мероприятий («дорожной карты») по содействию развитию конкуренции в Свердловской</w:t>
      </w:r>
      <w:proofErr w:type="gramEnd"/>
      <w:r w:rsidRPr="008A35FD">
        <w:rPr>
          <w:rFonts w:ascii="Times New Roman" w:eastAsia="Times New Roman" w:hAnsi="Times New Roman" w:cs="Times New Roman"/>
          <w:sz w:val="27"/>
          <w:szCs w:val="27"/>
          <w:lang w:eastAsia="ru-RU"/>
        </w:rPr>
        <w:t xml:space="preserve"> области на период 20</w:t>
      </w:r>
      <w:r w:rsidR="008A35FD" w:rsidRPr="008A35FD">
        <w:rPr>
          <w:rFonts w:ascii="Times New Roman" w:eastAsia="Times New Roman" w:hAnsi="Times New Roman" w:cs="Times New Roman"/>
          <w:sz w:val="27"/>
          <w:szCs w:val="27"/>
          <w:lang w:eastAsia="ru-RU"/>
        </w:rPr>
        <w:t>22</w:t>
      </w:r>
      <w:r w:rsidRPr="008A35FD">
        <w:rPr>
          <w:rFonts w:ascii="Times New Roman" w:eastAsia="Times New Roman" w:hAnsi="Times New Roman" w:cs="Times New Roman"/>
          <w:sz w:val="27"/>
          <w:szCs w:val="27"/>
          <w:lang w:eastAsia="ru-RU"/>
        </w:rPr>
        <w:t>-202</w:t>
      </w:r>
      <w:r w:rsidR="008A35FD" w:rsidRPr="008A35FD">
        <w:rPr>
          <w:rFonts w:ascii="Times New Roman" w:eastAsia="Times New Roman" w:hAnsi="Times New Roman" w:cs="Times New Roman"/>
          <w:sz w:val="27"/>
          <w:szCs w:val="27"/>
          <w:lang w:eastAsia="ru-RU"/>
        </w:rPr>
        <w:t>5</w:t>
      </w:r>
      <w:r w:rsidRPr="008A35FD">
        <w:rPr>
          <w:rFonts w:ascii="Times New Roman" w:eastAsia="Times New Roman" w:hAnsi="Times New Roman" w:cs="Times New Roman"/>
          <w:sz w:val="27"/>
          <w:szCs w:val="27"/>
          <w:lang w:eastAsia="ru-RU"/>
        </w:rPr>
        <w:t xml:space="preserve"> годов», в целях создания условий для развития конкуренции на рынках товаров, работ и услуг в городском округе Верхотурский, руководствуясь Уставом городского округа Верхотурский,</w:t>
      </w:r>
    </w:p>
    <w:p w:rsidR="0006395E" w:rsidRPr="008A35FD" w:rsidRDefault="0006395E" w:rsidP="0006395E">
      <w:pPr>
        <w:spacing w:after="0" w:line="240" w:lineRule="auto"/>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ПОСТАНОВЛЯЮ:</w:t>
      </w:r>
    </w:p>
    <w:p w:rsidR="0006395E" w:rsidRPr="008A35FD" w:rsidRDefault="0006395E" w:rsidP="0006395E">
      <w:pPr>
        <w:spacing w:after="0" w:line="240" w:lineRule="auto"/>
        <w:ind w:firstLine="567"/>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1.</w:t>
      </w:r>
      <w:r w:rsidR="00261EC8" w:rsidRPr="008A35FD">
        <w:rPr>
          <w:rFonts w:ascii="Times New Roman" w:eastAsia="Times New Roman" w:hAnsi="Times New Roman" w:cs="Times New Roman"/>
          <w:sz w:val="27"/>
          <w:szCs w:val="27"/>
          <w:lang w:eastAsia="ru-RU"/>
        </w:rPr>
        <w:t>Утвердить</w:t>
      </w:r>
      <w:r w:rsidRPr="008A35FD">
        <w:rPr>
          <w:rFonts w:ascii="Times New Roman" w:eastAsia="Times New Roman" w:hAnsi="Times New Roman" w:cs="Times New Roman"/>
          <w:sz w:val="27"/>
          <w:szCs w:val="27"/>
          <w:lang w:eastAsia="ru-RU"/>
        </w:rPr>
        <w:t xml:space="preserve"> План мероприятий («дорожную карту») по содействию развитию конкуренции в городском округе Верхотурский на период </w:t>
      </w:r>
      <w:r w:rsidR="003C3C8C" w:rsidRPr="008A35FD">
        <w:rPr>
          <w:rFonts w:ascii="Times New Roman" w:eastAsia="Times New Roman" w:hAnsi="Times New Roman" w:cs="Times New Roman"/>
          <w:sz w:val="27"/>
          <w:szCs w:val="27"/>
          <w:lang w:eastAsia="ru-RU"/>
        </w:rPr>
        <w:t>20</w:t>
      </w:r>
      <w:r w:rsidR="008A35FD" w:rsidRPr="008A35FD">
        <w:rPr>
          <w:rFonts w:ascii="Times New Roman" w:eastAsia="Times New Roman" w:hAnsi="Times New Roman" w:cs="Times New Roman"/>
          <w:sz w:val="27"/>
          <w:szCs w:val="27"/>
          <w:lang w:eastAsia="ru-RU"/>
        </w:rPr>
        <w:t>22</w:t>
      </w:r>
      <w:r w:rsidR="003C3C8C" w:rsidRPr="008A35FD">
        <w:rPr>
          <w:rFonts w:ascii="Times New Roman" w:eastAsia="Times New Roman" w:hAnsi="Times New Roman" w:cs="Times New Roman"/>
          <w:sz w:val="27"/>
          <w:szCs w:val="27"/>
          <w:lang w:eastAsia="ru-RU"/>
        </w:rPr>
        <w:t>-202</w:t>
      </w:r>
      <w:r w:rsidR="008A35FD" w:rsidRPr="008A35FD">
        <w:rPr>
          <w:rFonts w:ascii="Times New Roman" w:eastAsia="Times New Roman" w:hAnsi="Times New Roman" w:cs="Times New Roman"/>
          <w:sz w:val="27"/>
          <w:szCs w:val="27"/>
          <w:lang w:eastAsia="ru-RU"/>
        </w:rPr>
        <w:t>5</w:t>
      </w:r>
      <w:r w:rsidRPr="008A35FD">
        <w:rPr>
          <w:rFonts w:ascii="Times New Roman" w:eastAsia="Times New Roman" w:hAnsi="Times New Roman" w:cs="Times New Roman"/>
          <w:sz w:val="27"/>
          <w:szCs w:val="27"/>
          <w:lang w:eastAsia="ru-RU"/>
        </w:rPr>
        <w:t xml:space="preserve"> годов (</w:t>
      </w:r>
      <w:r w:rsidR="00F3290B" w:rsidRPr="008A35FD">
        <w:rPr>
          <w:rFonts w:ascii="Times New Roman" w:eastAsia="Times New Roman" w:hAnsi="Times New Roman" w:cs="Times New Roman"/>
          <w:sz w:val="27"/>
          <w:szCs w:val="27"/>
          <w:lang w:eastAsia="ru-RU"/>
        </w:rPr>
        <w:t>прилагается</w:t>
      </w:r>
      <w:r w:rsidRPr="008A35FD">
        <w:rPr>
          <w:rFonts w:ascii="Times New Roman" w:eastAsia="Times New Roman" w:hAnsi="Times New Roman" w:cs="Times New Roman"/>
          <w:sz w:val="27"/>
          <w:szCs w:val="27"/>
          <w:lang w:eastAsia="ru-RU"/>
        </w:rPr>
        <w:t>).</w:t>
      </w:r>
    </w:p>
    <w:p w:rsidR="00A214C0" w:rsidRPr="008A35FD" w:rsidRDefault="0006395E"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2.</w:t>
      </w:r>
      <w:r w:rsidR="00A214C0" w:rsidRPr="008A35FD">
        <w:rPr>
          <w:rFonts w:ascii="Times New Roman" w:eastAsia="Times New Roman" w:hAnsi="Times New Roman" w:cs="Times New Roman"/>
          <w:sz w:val="27"/>
          <w:szCs w:val="27"/>
          <w:lang w:eastAsia="ru-RU"/>
        </w:rPr>
        <w:t xml:space="preserve"> </w:t>
      </w:r>
      <w:proofErr w:type="gramStart"/>
      <w:r w:rsidR="00A214C0" w:rsidRPr="008A35FD">
        <w:rPr>
          <w:rFonts w:ascii="Times New Roman" w:eastAsia="Times New Roman" w:hAnsi="Times New Roman" w:cs="Times New Roman"/>
          <w:sz w:val="27"/>
          <w:szCs w:val="27"/>
          <w:lang w:eastAsia="ru-RU"/>
        </w:rPr>
        <w:t>Структурным подразделениям Администрации городского округа Верхотурский, ответственным за реализацию Плана мероприятий («дорожной карты») по содействию развитию конкуренции в городском округе Верхотурский на период 20</w:t>
      </w:r>
      <w:r w:rsidR="008A35FD" w:rsidRPr="008A35FD">
        <w:rPr>
          <w:rFonts w:ascii="Times New Roman" w:eastAsia="Times New Roman" w:hAnsi="Times New Roman" w:cs="Times New Roman"/>
          <w:sz w:val="27"/>
          <w:szCs w:val="27"/>
          <w:lang w:eastAsia="ru-RU"/>
        </w:rPr>
        <w:t>22</w:t>
      </w:r>
      <w:r w:rsidR="00A214C0" w:rsidRPr="008A35FD">
        <w:rPr>
          <w:rFonts w:ascii="Times New Roman" w:eastAsia="Times New Roman" w:hAnsi="Times New Roman" w:cs="Times New Roman"/>
          <w:sz w:val="27"/>
          <w:szCs w:val="27"/>
          <w:lang w:eastAsia="ru-RU"/>
        </w:rPr>
        <w:t>-202</w:t>
      </w:r>
      <w:r w:rsidR="008A35FD" w:rsidRPr="008A35FD">
        <w:rPr>
          <w:rFonts w:ascii="Times New Roman" w:eastAsia="Times New Roman" w:hAnsi="Times New Roman" w:cs="Times New Roman"/>
          <w:sz w:val="27"/>
          <w:szCs w:val="27"/>
          <w:lang w:eastAsia="ru-RU"/>
        </w:rPr>
        <w:t>5</w:t>
      </w:r>
      <w:r w:rsidR="00A214C0" w:rsidRPr="008A35FD">
        <w:rPr>
          <w:rFonts w:ascii="Times New Roman" w:eastAsia="Times New Roman" w:hAnsi="Times New Roman" w:cs="Times New Roman"/>
          <w:sz w:val="27"/>
          <w:szCs w:val="27"/>
          <w:lang w:eastAsia="ru-RU"/>
        </w:rPr>
        <w:t xml:space="preserve"> годов</w:t>
      </w:r>
      <w:r w:rsidR="0083268F" w:rsidRPr="008A35FD">
        <w:rPr>
          <w:rFonts w:ascii="Times New Roman" w:eastAsia="Times New Roman" w:hAnsi="Times New Roman" w:cs="Times New Roman"/>
          <w:sz w:val="27"/>
          <w:szCs w:val="27"/>
          <w:lang w:eastAsia="ru-RU"/>
        </w:rPr>
        <w:t xml:space="preserve"> (далее - «</w:t>
      </w:r>
      <w:r w:rsidR="00F3290B" w:rsidRPr="008A35FD">
        <w:rPr>
          <w:rFonts w:ascii="Times New Roman" w:eastAsia="Times New Roman" w:hAnsi="Times New Roman" w:cs="Times New Roman"/>
          <w:sz w:val="27"/>
          <w:szCs w:val="27"/>
          <w:lang w:eastAsia="ru-RU"/>
        </w:rPr>
        <w:t>дорожная карта</w:t>
      </w:r>
      <w:r w:rsidR="0083268F" w:rsidRPr="008A35FD">
        <w:rPr>
          <w:rFonts w:ascii="Times New Roman" w:eastAsia="Times New Roman" w:hAnsi="Times New Roman" w:cs="Times New Roman"/>
          <w:sz w:val="27"/>
          <w:szCs w:val="27"/>
          <w:lang w:eastAsia="ru-RU"/>
        </w:rPr>
        <w:t>»)</w:t>
      </w:r>
      <w:r w:rsidR="00A214C0" w:rsidRPr="008A35FD">
        <w:rPr>
          <w:rFonts w:ascii="Times New Roman" w:eastAsia="Times New Roman" w:hAnsi="Times New Roman" w:cs="Times New Roman"/>
          <w:sz w:val="27"/>
          <w:szCs w:val="27"/>
          <w:lang w:eastAsia="ru-RU"/>
        </w:rPr>
        <w:t>:</w:t>
      </w:r>
      <w:proofErr w:type="gramEnd"/>
    </w:p>
    <w:p w:rsidR="00A214C0" w:rsidRPr="008A35FD" w:rsidRDefault="00A214C0"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1) обеспечить выполнение  мероприятий  и достижение установленных ключевых показателей «дорожной карты» в полном объеме;</w:t>
      </w:r>
    </w:p>
    <w:p w:rsidR="00A214C0" w:rsidRPr="008A35FD" w:rsidRDefault="00A214C0"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2) один раз в полугодие, в срок до 10 числа месяца, следующего за отчетным периодом, предоставлять в комитет экономики и планирования Администрации городского округа Верхотурский отчет о ходе выполнения мероприятий «дорожной карты».</w:t>
      </w:r>
    </w:p>
    <w:p w:rsidR="00A214C0" w:rsidRPr="008A35FD" w:rsidRDefault="00A214C0"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 xml:space="preserve">3. Комитету экономики и планирования </w:t>
      </w:r>
      <w:r w:rsidR="00C56C73" w:rsidRPr="008A35FD">
        <w:rPr>
          <w:rFonts w:ascii="Times New Roman" w:eastAsia="Times New Roman" w:hAnsi="Times New Roman" w:cs="Times New Roman"/>
          <w:sz w:val="27"/>
          <w:szCs w:val="27"/>
          <w:lang w:eastAsia="ru-RU"/>
        </w:rPr>
        <w:t>Администрации городского округа Верхотурский</w:t>
      </w:r>
      <w:r w:rsidRPr="008A35FD">
        <w:rPr>
          <w:rFonts w:ascii="Times New Roman" w:eastAsia="Times New Roman" w:hAnsi="Times New Roman" w:cs="Times New Roman"/>
          <w:sz w:val="27"/>
          <w:szCs w:val="27"/>
          <w:lang w:eastAsia="ru-RU"/>
        </w:rPr>
        <w:t xml:space="preserve"> </w:t>
      </w:r>
      <w:r w:rsidR="00C56C73" w:rsidRPr="008A35FD">
        <w:rPr>
          <w:rFonts w:ascii="Times New Roman" w:eastAsia="Times New Roman" w:hAnsi="Times New Roman" w:cs="Times New Roman"/>
          <w:sz w:val="27"/>
          <w:szCs w:val="27"/>
          <w:lang w:eastAsia="ru-RU"/>
        </w:rPr>
        <w:t>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«дорожной карты».</w:t>
      </w:r>
    </w:p>
    <w:p w:rsidR="00824E2B" w:rsidRPr="008A35FD" w:rsidRDefault="00824E2B"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 xml:space="preserve">4.Опубликовать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8A35FD">
        <w:rPr>
          <w:rFonts w:ascii="Times New Roman" w:eastAsia="Times New Roman" w:hAnsi="Times New Roman" w:cs="Times New Roman"/>
          <w:sz w:val="27"/>
          <w:szCs w:val="27"/>
          <w:lang w:eastAsia="ru-RU"/>
        </w:rPr>
        <w:t>Верхотурский</w:t>
      </w:r>
      <w:proofErr w:type="gramEnd"/>
      <w:r w:rsidRPr="008A35FD">
        <w:rPr>
          <w:rFonts w:ascii="Times New Roman" w:eastAsia="Times New Roman" w:hAnsi="Times New Roman" w:cs="Times New Roman"/>
          <w:sz w:val="27"/>
          <w:szCs w:val="27"/>
          <w:lang w:eastAsia="ru-RU"/>
        </w:rPr>
        <w:t>.</w:t>
      </w:r>
    </w:p>
    <w:p w:rsidR="0006395E" w:rsidRPr="008A35FD" w:rsidRDefault="00824E2B" w:rsidP="0006395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5</w:t>
      </w:r>
      <w:r w:rsidR="0006395E" w:rsidRPr="008A35FD">
        <w:rPr>
          <w:rFonts w:ascii="Times New Roman" w:eastAsia="Times New Roman" w:hAnsi="Times New Roman" w:cs="Times New Roman"/>
          <w:sz w:val="27"/>
          <w:szCs w:val="27"/>
          <w:lang w:eastAsia="ru-RU"/>
        </w:rPr>
        <w:t xml:space="preserve">.Контроль исполнения настоящего </w:t>
      </w:r>
      <w:r w:rsidRPr="008A35FD">
        <w:rPr>
          <w:rFonts w:ascii="Times New Roman" w:eastAsia="Times New Roman" w:hAnsi="Times New Roman" w:cs="Times New Roman"/>
          <w:sz w:val="27"/>
          <w:szCs w:val="27"/>
          <w:lang w:eastAsia="ru-RU"/>
        </w:rPr>
        <w:t>постановления</w:t>
      </w:r>
      <w:r w:rsidR="0006395E" w:rsidRPr="008A35FD">
        <w:rPr>
          <w:rFonts w:ascii="Times New Roman" w:eastAsia="Times New Roman" w:hAnsi="Times New Roman" w:cs="Times New Roman"/>
          <w:sz w:val="27"/>
          <w:szCs w:val="27"/>
          <w:lang w:eastAsia="ru-RU"/>
        </w:rPr>
        <w:t xml:space="preserve"> оставляю за собой.</w:t>
      </w:r>
    </w:p>
    <w:p w:rsidR="0006395E" w:rsidRPr="008A35FD" w:rsidRDefault="0006395E" w:rsidP="0006395E">
      <w:pPr>
        <w:spacing w:after="0" w:line="240" w:lineRule="auto"/>
        <w:jc w:val="both"/>
        <w:rPr>
          <w:rFonts w:ascii="Times New Roman" w:eastAsia="Times New Roman" w:hAnsi="Times New Roman" w:cs="Times New Roman"/>
          <w:sz w:val="27"/>
          <w:szCs w:val="27"/>
          <w:lang w:eastAsia="ru-RU"/>
        </w:rPr>
      </w:pPr>
    </w:p>
    <w:p w:rsidR="0006395E" w:rsidRPr="008A35FD" w:rsidRDefault="0006395E" w:rsidP="0006395E">
      <w:pPr>
        <w:spacing w:after="0" w:line="240" w:lineRule="auto"/>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 xml:space="preserve">Глава </w:t>
      </w:r>
    </w:p>
    <w:p w:rsidR="0006395E" w:rsidRDefault="0006395E" w:rsidP="008A35FD">
      <w:pPr>
        <w:spacing w:after="0" w:line="240" w:lineRule="auto"/>
        <w:jc w:val="both"/>
        <w:rPr>
          <w:rFonts w:ascii="Times New Roman" w:eastAsia="Times New Roman" w:hAnsi="Times New Roman" w:cs="Times New Roman"/>
          <w:sz w:val="27"/>
          <w:szCs w:val="27"/>
          <w:lang w:eastAsia="ru-RU"/>
        </w:rPr>
      </w:pPr>
      <w:r w:rsidRPr="008A35FD">
        <w:rPr>
          <w:rFonts w:ascii="Times New Roman" w:eastAsia="Times New Roman" w:hAnsi="Times New Roman" w:cs="Times New Roman"/>
          <w:sz w:val="27"/>
          <w:szCs w:val="27"/>
          <w:lang w:eastAsia="ru-RU"/>
        </w:rPr>
        <w:t xml:space="preserve">городского округа </w:t>
      </w:r>
      <w:proofErr w:type="gramStart"/>
      <w:r w:rsidRPr="008A35FD">
        <w:rPr>
          <w:rFonts w:ascii="Times New Roman" w:eastAsia="Times New Roman" w:hAnsi="Times New Roman" w:cs="Times New Roman"/>
          <w:sz w:val="27"/>
          <w:szCs w:val="27"/>
          <w:lang w:eastAsia="ru-RU"/>
        </w:rPr>
        <w:t>Верхотурский</w:t>
      </w:r>
      <w:proofErr w:type="gramEnd"/>
      <w:r w:rsidRPr="008A35FD">
        <w:rPr>
          <w:rFonts w:ascii="Times New Roman" w:eastAsia="Times New Roman" w:hAnsi="Times New Roman" w:cs="Times New Roman"/>
          <w:sz w:val="27"/>
          <w:szCs w:val="27"/>
          <w:lang w:eastAsia="ru-RU"/>
        </w:rPr>
        <w:t xml:space="preserve">                                                   А.Г. </w:t>
      </w:r>
      <w:proofErr w:type="spellStart"/>
      <w:r w:rsidRPr="008A35FD">
        <w:rPr>
          <w:rFonts w:ascii="Times New Roman" w:eastAsia="Times New Roman" w:hAnsi="Times New Roman" w:cs="Times New Roman"/>
          <w:sz w:val="27"/>
          <w:szCs w:val="27"/>
          <w:lang w:eastAsia="ru-RU"/>
        </w:rPr>
        <w:t>Лиханов</w:t>
      </w:r>
      <w:proofErr w:type="spellEnd"/>
    </w:p>
    <w:p w:rsidR="0081414A" w:rsidRDefault="0081414A" w:rsidP="008A35FD">
      <w:pPr>
        <w:spacing w:after="0" w:line="240" w:lineRule="auto"/>
        <w:jc w:val="both"/>
        <w:rPr>
          <w:rFonts w:ascii="Liberation Serif" w:eastAsia="Calibri" w:hAnsi="Liberation Serif" w:cs="Liberation Serif"/>
          <w:b/>
          <w:sz w:val="28"/>
          <w:szCs w:val="28"/>
        </w:rPr>
        <w:sectPr w:rsidR="0081414A" w:rsidSect="0006395E">
          <w:pgSz w:w="11906" w:h="16838"/>
          <w:pgMar w:top="567" w:right="567" w:bottom="567" w:left="1701" w:header="709" w:footer="709" w:gutter="0"/>
          <w:cols w:space="708"/>
          <w:docGrid w:linePitch="360"/>
        </w:sectPr>
      </w:pPr>
    </w:p>
    <w:tbl>
      <w:tblPr>
        <w:tblStyle w:val="a5"/>
        <w:tblpPr w:leftFromText="180" w:rightFromText="180" w:tblpY="505"/>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953"/>
      </w:tblGrid>
      <w:tr w:rsidR="0081414A" w:rsidTr="00B43055">
        <w:tc>
          <w:tcPr>
            <w:tcW w:w="10031" w:type="dxa"/>
          </w:tcPr>
          <w:p w:rsidR="0081414A" w:rsidRDefault="0081414A" w:rsidP="00B43055">
            <w:pPr>
              <w:jc w:val="center"/>
              <w:rPr>
                <w:rFonts w:ascii="Times New Roman" w:hAnsi="Times New Roman" w:cs="Times New Roman"/>
                <w:sz w:val="24"/>
                <w:szCs w:val="24"/>
              </w:rPr>
            </w:pPr>
          </w:p>
        </w:tc>
        <w:tc>
          <w:tcPr>
            <w:tcW w:w="5953" w:type="dxa"/>
          </w:tcPr>
          <w:p w:rsidR="0081414A" w:rsidRDefault="0081414A" w:rsidP="00B43055">
            <w:pPr>
              <w:rPr>
                <w:rFonts w:ascii="Times New Roman" w:hAnsi="Times New Roman" w:cs="Times New Roman"/>
                <w:sz w:val="24"/>
                <w:szCs w:val="24"/>
              </w:rPr>
            </w:pPr>
            <w:r w:rsidRPr="00FB2033">
              <w:rPr>
                <w:rFonts w:ascii="Times New Roman" w:hAnsi="Times New Roman" w:cs="Times New Roman"/>
                <w:sz w:val="24"/>
                <w:szCs w:val="24"/>
              </w:rPr>
              <w:t xml:space="preserve">Приложение к постановлению </w:t>
            </w:r>
          </w:p>
          <w:p w:rsidR="0081414A" w:rsidRDefault="0081414A" w:rsidP="00B43055">
            <w:pPr>
              <w:rPr>
                <w:rFonts w:ascii="Times New Roman" w:hAnsi="Times New Roman" w:cs="Times New Roman"/>
                <w:sz w:val="24"/>
                <w:szCs w:val="24"/>
              </w:rPr>
            </w:pPr>
            <w:r w:rsidRPr="00FB2033">
              <w:rPr>
                <w:rFonts w:ascii="Times New Roman" w:hAnsi="Times New Roman" w:cs="Times New Roman"/>
                <w:sz w:val="24"/>
                <w:szCs w:val="24"/>
              </w:rPr>
              <w:t xml:space="preserve">Администрации городского округа </w:t>
            </w:r>
            <w:proofErr w:type="gramStart"/>
            <w:r w:rsidRPr="00FB2033">
              <w:rPr>
                <w:rFonts w:ascii="Times New Roman" w:hAnsi="Times New Roman" w:cs="Times New Roman"/>
                <w:sz w:val="24"/>
                <w:szCs w:val="24"/>
              </w:rPr>
              <w:t>Верхотурский</w:t>
            </w:r>
            <w:proofErr w:type="gramEnd"/>
            <w:r w:rsidRPr="00FB2033">
              <w:rPr>
                <w:rFonts w:ascii="Times New Roman" w:hAnsi="Times New Roman" w:cs="Times New Roman"/>
                <w:sz w:val="24"/>
                <w:szCs w:val="24"/>
              </w:rPr>
              <w:t xml:space="preserve"> </w:t>
            </w:r>
          </w:p>
          <w:p w:rsidR="0081414A" w:rsidRDefault="0081414A" w:rsidP="00B43055">
            <w:pPr>
              <w:rPr>
                <w:rFonts w:ascii="Times New Roman" w:hAnsi="Times New Roman" w:cs="Times New Roman"/>
                <w:sz w:val="24"/>
                <w:szCs w:val="24"/>
              </w:rPr>
            </w:pPr>
            <w:r w:rsidRPr="00FB2033">
              <w:rPr>
                <w:rFonts w:ascii="Times New Roman" w:hAnsi="Times New Roman" w:cs="Times New Roman"/>
                <w:sz w:val="24"/>
                <w:szCs w:val="24"/>
              </w:rPr>
              <w:t xml:space="preserve">от </w:t>
            </w:r>
            <w:r>
              <w:rPr>
                <w:rFonts w:ascii="Times New Roman" w:hAnsi="Times New Roman" w:cs="Times New Roman"/>
                <w:sz w:val="24"/>
                <w:szCs w:val="24"/>
              </w:rPr>
              <w:t>24.06.2022</w:t>
            </w:r>
            <w:r w:rsidRPr="00FB2033">
              <w:rPr>
                <w:rFonts w:ascii="Times New Roman" w:hAnsi="Times New Roman" w:cs="Times New Roman"/>
                <w:sz w:val="24"/>
                <w:szCs w:val="24"/>
              </w:rPr>
              <w:t xml:space="preserve">г. № </w:t>
            </w:r>
            <w:r>
              <w:rPr>
                <w:rFonts w:ascii="Times New Roman" w:hAnsi="Times New Roman" w:cs="Times New Roman"/>
                <w:sz w:val="24"/>
                <w:szCs w:val="24"/>
              </w:rPr>
              <w:t>490</w:t>
            </w:r>
          </w:p>
        </w:tc>
      </w:tr>
    </w:tbl>
    <w:p w:rsidR="0081414A" w:rsidRDefault="0081414A" w:rsidP="0081414A">
      <w:pPr>
        <w:spacing w:after="0" w:line="240" w:lineRule="auto"/>
        <w:jc w:val="center"/>
        <w:rPr>
          <w:rFonts w:ascii="Times New Roman" w:hAnsi="Times New Roman" w:cs="Times New Roman"/>
          <w:b/>
          <w:sz w:val="24"/>
          <w:szCs w:val="24"/>
        </w:rPr>
      </w:pPr>
    </w:p>
    <w:p w:rsidR="0081414A" w:rsidRDefault="0081414A" w:rsidP="0081414A">
      <w:pPr>
        <w:spacing w:after="0" w:line="240" w:lineRule="auto"/>
        <w:jc w:val="center"/>
        <w:rPr>
          <w:rFonts w:ascii="Times New Roman" w:hAnsi="Times New Roman" w:cs="Times New Roman"/>
          <w:b/>
          <w:bCs/>
          <w:sz w:val="28"/>
          <w:szCs w:val="28"/>
        </w:rPr>
      </w:pPr>
    </w:p>
    <w:p w:rsidR="0081414A" w:rsidRDefault="0081414A" w:rsidP="008141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 мероприятий</w:t>
      </w:r>
      <w:r w:rsidRPr="00A042C7">
        <w:rPr>
          <w:rFonts w:ascii="Times New Roman" w:hAnsi="Times New Roman" w:cs="Times New Roman"/>
          <w:b/>
          <w:bCs/>
          <w:sz w:val="28"/>
          <w:szCs w:val="28"/>
        </w:rPr>
        <w:t xml:space="preserve"> </w:t>
      </w:r>
      <w:r>
        <w:rPr>
          <w:rFonts w:ascii="Times New Roman" w:hAnsi="Times New Roman" w:cs="Times New Roman"/>
          <w:b/>
          <w:bCs/>
          <w:sz w:val="28"/>
          <w:szCs w:val="28"/>
        </w:rPr>
        <w:t>(«</w:t>
      </w:r>
      <w:r w:rsidRPr="00A042C7">
        <w:rPr>
          <w:rFonts w:ascii="Times New Roman" w:hAnsi="Times New Roman" w:cs="Times New Roman"/>
          <w:b/>
          <w:bCs/>
          <w:sz w:val="28"/>
          <w:szCs w:val="28"/>
        </w:rPr>
        <w:t>дорожная карта</w:t>
      </w:r>
      <w:r>
        <w:rPr>
          <w:rFonts w:ascii="Times New Roman" w:hAnsi="Times New Roman" w:cs="Times New Roman"/>
          <w:b/>
          <w:bCs/>
          <w:sz w:val="28"/>
          <w:szCs w:val="28"/>
        </w:rPr>
        <w:t xml:space="preserve">») </w:t>
      </w:r>
      <w:r w:rsidRPr="00A042C7">
        <w:rPr>
          <w:rFonts w:ascii="Times New Roman" w:hAnsi="Times New Roman" w:cs="Times New Roman"/>
          <w:b/>
          <w:bCs/>
          <w:sz w:val="28"/>
          <w:szCs w:val="28"/>
        </w:rPr>
        <w:t>по содействию развитию конкуренции</w:t>
      </w:r>
    </w:p>
    <w:p w:rsidR="0081414A" w:rsidRDefault="0081414A" w:rsidP="0081414A">
      <w:pPr>
        <w:spacing w:after="0" w:line="240" w:lineRule="auto"/>
        <w:jc w:val="center"/>
        <w:rPr>
          <w:rFonts w:ascii="Times New Roman" w:hAnsi="Times New Roman" w:cs="Times New Roman"/>
          <w:b/>
          <w:bCs/>
          <w:sz w:val="28"/>
          <w:szCs w:val="28"/>
        </w:rPr>
      </w:pPr>
      <w:proofErr w:type="gramStart"/>
      <w:r w:rsidRPr="00A042C7">
        <w:rPr>
          <w:rFonts w:ascii="Times New Roman" w:hAnsi="Times New Roman" w:cs="Times New Roman"/>
          <w:b/>
          <w:bCs/>
          <w:sz w:val="28"/>
          <w:szCs w:val="28"/>
        </w:rPr>
        <w:t>в городском округе Верхотурский  на</w:t>
      </w:r>
      <w:r>
        <w:rPr>
          <w:rFonts w:ascii="Times New Roman" w:hAnsi="Times New Roman" w:cs="Times New Roman"/>
          <w:b/>
          <w:bCs/>
          <w:sz w:val="28"/>
          <w:szCs w:val="28"/>
        </w:rPr>
        <w:t xml:space="preserve"> период</w:t>
      </w:r>
      <w:r w:rsidRPr="00A042C7">
        <w:rPr>
          <w:rFonts w:ascii="Times New Roman" w:hAnsi="Times New Roman" w:cs="Times New Roman"/>
          <w:b/>
          <w:bCs/>
          <w:sz w:val="28"/>
          <w:szCs w:val="28"/>
        </w:rPr>
        <w:t xml:space="preserve"> 20</w:t>
      </w:r>
      <w:r>
        <w:rPr>
          <w:rFonts w:ascii="Times New Roman" w:hAnsi="Times New Roman" w:cs="Times New Roman"/>
          <w:b/>
          <w:bCs/>
          <w:sz w:val="28"/>
          <w:szCs w:val="28"/>
        </w:rPr>
        <w:t>22</w:t>
      </w:r>
      <w:r w:rsidRPr="00A042C7">
        <w:rPr>
          <w:rFonts w:ascii="Times New Roman" w:hAnsi="Times New Roman" w:cs="Times New Roman"/>
          <w:b/>
          <w:bCs/>
          <w:sz w:val="28"/>
          <w:szCs w:val="28"/>
        </w:rPr>
        <w:t>-202</w:t>
      </w:r>
      <w:r>
        <w:rPr>
          <w:rFonts w:ascii="Times New Roman" w:hAnsi="Times New Roman" w:cs="Times New Roman"/>
          <w:b/>
          <w:bCs/>
          <w:sz w:val="28"/>
          <w:szCs w:val="28"/>
        </w:rPr>
        <w:t>5</w:t>
      </w:r>
      <w:r w:rsidRPr="00A042C7">
        <w:rPr>
          <w:rFonts w:ascii="Times New Roman" w:hAnsi="Times New Roman" w:cs="Times New Roman"/>
          <w:b/>
          <w:bCs/>
          <w:sz w:val="28"/>
          <w:szCs w:val="28"/>
        </w:rPr>
        <w:t xml:space="preserve"> год</w:t>
      </w:r>
      <w:r>
        <w:rPr>
          <w:rFonts w:ascii="Times New Roman" w:hAnsi="Times New Roman" w:cs="Times New Roman"/>
          <w:b/>
          <w:bCs/>
          <w:sz w:val="28"/>
          <w:szCs w:val="28"/>
        </w:rPr>
        <w:t>ов</w:t>
      </w:r>
      <w:proofErr w:type="gramEnd"/>
    </w:p>
    <w:p w:rsidR="0081414A" w:rsidRDefault="0081414A" w:rsidP="0081414A">
      <w:pPr>
        <w:spacing w:after="0" w:line="240" w:lineRule="auto"/>
        <w:jc w:val="center"/>
        <w:rPr>
          <w:rFonts w:ascii="Times New Roman" w:hAnsi="Times New Roman" w:cs="Times New Roman"/>
          <w:b/>
          <w:bCs/>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913"/>
        <w:gridCol w:w="4705"/>
        <w:gridCol w:w="4223"/>
        <w:gridCol w:w="816"/>
        <w:gridCol w:w="866"/>
        <w:gridCol w:w="866"/>
        <w:gridCol w:w="1013"/>
        <w:gridCol w:w="2518"/>
      </w:tblGrid>
      <w:tr w:rsidR="0081414A" w:rsidRPr="00421AA6" w:rsidTr="00B43055">
        <w:trPr>
          <w:tblHeader/>
        </w:trPr>
        <w:tc>
          <w:tcPr>
            <w:tcW w:w="913" w:type="dxa"/>
            <w:vMerge w:val="restart"/>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Номер строки</w:t>
            </w:r>
          </w:p>
        </w:tc>
        <w:tc>
          <w:tcPr>
            <w:tcW w:w="4705" w:type="dxa"/>
            <w:vMerge w:val="restart"/>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Наименование мероприятия</w:t>
            </w:r>
          </w:p>
        </w:tc>
        <w:tc>
          <w:tcPr>
            <w:tcW w:w="4223" w:type="dxa"/>
            <w:vMerge w:val="restart"/>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Результат исполнения мероприятия</w:t>
            </w:r>
          </w:p>
        </w:tc>
        <w:tc>
          <w:tcPr>
            <w:tcW w:w="3561" w:type="dxa"/>
            <w:gridSpan w:val="4"/>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c>
          <w:tcPr>
            <w:tcW w:w="2518" w:type="dxa"/>
            <w:vMerge w:val="restart"/>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Ответственны</w:t>
            </w:r>
            <w:r>
              <w:rPr>
                <w:rFonts w:ascii="Times New Roman" w:hAnsi="Times New Roman" w:cs="Times New Roman"/>
                <w:sz w:val="24"/>
                <w:szCs w:val="24"/>
              </w:rPr>
              <w:t>й</w:t>
            </w:r>
            <w:r w:rsidRPr="00421AA6">
              <w:rPr>
                <w:rFonts w:ascii="Times New Roman" w:hAnsi="Times New Roman" w:cs="Times New Roman"/>
                <w:sz w:val="24"/>
                <w:szCs w:val="24"/>
              </w:rPr>
              <w:t xml:space="preserve"> исполнител</w:t>
            </w:r>
            <w:r>
              <w:rPr>
                <w:rFonts w:ascii="Times New Roman" w:hAnsi="Times New Roman" w:cs="Times New Roman"/>
                <w:sz w:val="24"/>
                <w:szCs w:val="24"/>
              </w:rPr>
              <w:t>ь</w:t>
            </w:r>
          </w:p>
        </w:tc>
      </w:tr>
      <w:tr w:rsidR="0081414A" w:rsidRPr="00421AA6" w:rsidTr="00B43055">
        <w:trPr>
          <w:tblHeader/>
        </w:trPr>
        <w:tc>
          <w:tcPr>
            <w:tcW w:w="913" w:type="dxa"/>
            <w:vMerge/>
          </w:tcPr>
          <w:p w:rsidR="0081414A" w:rsidRPr="00421AA6" w:rsidRDefault="0081414A" w:rsidP="00B43055">
            <w:pPr>
              <w:jc w:val="center"/>
              <w:rPr>
                <w:rFonts w:ascii="Times New Roman" w:hAnsi="Times New Roman" w:cs="Times New Roman"/>
                <w:sz w:val="24"/>
                <w:szCs w:val="24"/>
              </w:rPr>
            </w:pPr>
          </w:p>
        </w:tc>
        <w:tc>
          <w:tcPr>
            <w:tcW w:w="4705" w:type="dxa"/>
            <w:vMerge/>
          </w:tcPr>
          <w:p w:rsidR="0081414A" w:rsidRPr="00421AA6" w:rsidRDefault="0081414A" w:rsidP="00B43055">
            <w:pPr>
              <w:jc w:val="center"/>
              <w:rPr>
                <w:rFonts w:ascii="Times New Roman" w:hAnsi="Times New Roman" w:cs="Times New Roman"/>
                <w:sz w:val="24"/>
                <w:szCs w:val="24"/>
              </w:rPr>
            </w:pPr>
          </w:p>
        </w:tc>
        <w:tc>
          <w:tcPr>
            <w:tcW w:w="4223" w:type="dxa"/>
            <w:vMerge/>
          </w:tcPr>
          <w:p w:rsidR="0081414A" w:rsidRPr="00421AA6" w:rsidRDefault="0081414A" w:rsidP="00B43055">
            <w:pPr>
              <w:jc w:val="center"/>
              <w:rPr>
                <w:rFonts w:ascii="Times New Roman" w:hAnsi="Times New Roman" w:cs="Times New Roman"/>
                <w:sz w:val="24"/>
                <w:szCs w:val="24"/>
              </w:rPr>
            </w:pPr>
          </w:p>
        </w:tc>
        <w:tc>
          <w:tcPr>
            <w:tcW w:w="816" w:type="dxa"/>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20</w:t>
            </w:r>
            <w:r>
              <w:rPr>
                <w:rFonts w:ascii="Times New Roman" w:hAnsi="Times New Roman" w:cs="Times New Roman"/>
                <w:sz w:val="24"/>
                <w:szCs w:val="24"/>
              </w:rPr>
              <w:t>22</w:t>
            </w:r>
          </w:p>
        </w:tc>
        <w:tc>
          <w:tcPr>
            <w:tcW w:w="866" w:type="dxa"/>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20</w:t>
            </w:r>
            <w:r>
              <w:rPr>
                <w:rFonts w:ascii="Times New Roman" w:hAnsi="Times New Roman" w:cs="Times New Roman"/>
                <w:sz w:val="24"/>
                <w:szCs w:val="24"/>
              </w:rPr>
              <w:t>23</w:t>
            </w:r>
          </w:p>
        </w:tc>
        <w:tc>
          <w:tcPr>
            <w:tcW w:w="866" w:type="dxa"/>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202</w:t>
            </w:r>
            <w:r>
              <w:rPr>
                <w:rFonts w:ascii="Times New Roman" w:hAnsi="Times New Roman" w:cs="Times New Roman"/>
                <w:sz w:val="24"/>
                <w:szCs w:val="24"/>
              </w:rPr>
              <w:t>4</w:t>
            </w:r>
          </w:p>
        </w:tc>
        <w:tc>
          <w:tcPr>
            <w:tcW w:w="1013" w:type="dxa"/>
          </w:tcPr>
          <w:p w:rsidR="0081414A" w:rsidRPr="00421AA6" w:rsidRDefault="0081414A" w:rsidP="00B43055">
            <w:pPr>
              <w:jc w:val="center"/>
              <w:rPr>
                <w:rFonts w:ascii="Times New Roman" w:hAnsi="Times New Roman" w:cs="Times New Roman"/>
                <w:sz w:val="24"/>
                <w:szCs w:val="24"/>
              </w:rPr>
            </w:pPr>
            <w:r w:rsidRPr="00421AA6">
              <w:rPr>
                <w:rFonts w:ascii="Times New Roman" w:hAnsi="Times New Roman" w:cs="Times New Roman"/>
                <w:sz w:val="24"/>
                <w:szCs w:val="24"/>
              </w:rPr>
              <w:t>202</w:t>
            </w:r>
            <w:r>
              <w:rPr>
                <w:rFonts w:ascii="Times New Roman" w:hAnsi="Times New Roman" w:cs="Times New Roman"/>
                <w:sz w:val="24"/>
                <w:szCs w:val="24"/>
              </w:rPr>
              <w:t>5</w:t>
            </w:r>
          </w:p>
        </w:tc>
        <w:tc>
          <w:tcPr>
            <w:tcW w:w="2518" w:type="dxa"/>
            <w:vMerge/>
          </w:tcPr>
          <w:p w:rsidR="0081414A" w:rsidRPr="00421AA6" w:rsidRDefault="0081414A" w:rsidP="00B43055">
            <w:pPr>
              <w:jc w:val="center"/>
              <w:rPr>
                <w:rFonts w:ascii="Times New Roman" w:hAnsi="Times New Roman" w:cs="Times New Roman"/>
                <w:sz w:val="24"/>
                <w:szCs w:val="24"/>
              </w:rPr>
            </w:pPr>
          </w:p>
        </w:tc>
      </w:tr>
      <w:tr w:rsidR="0081414A" w:rsidRPr="00421AA6" w:rsidTr="00B43055">
        <w:trPr>
          <w:tblHeader/>
        </w:trPr>
        <w:tc>
          <w:tcPr>
            <w:tcW w:w="913"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4705"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4223"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3</w:t>
            </w:r>
          </w:p>
        </w:tc>
        <w:tc>
          <w:tcPr>
            <w:tcW w:w="816"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4</w:t>
            </w:r>
          </w:p>
        </w:tc>
        <w:tc>
          <w:tcPr>
            <w:tcW w:w="866"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6</w:t>
            </w:r>
          </w:p>
        </w:tc>
        <w:tc>
          <w:tcPr>
            <w:tcW w:w="1013"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7</w:t>
            </w:r>
          </w:p>
        </w:tc>
        <w:tc>
          <w:tcPr>
            <w:tcW w:w="2518" w:type="dxa"/>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8</w:t>
            </w:r>
          </w:p>
        </w:tc>
      </w:tr>
      <w:tr w:rsidR="0081414A" w:rsidRPr="00421AA6" w:rsidTr="00B43055">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81414A" w:rsidRPr="00421AA6" w:rsidTr="00B43055">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15007" w:type="dxa"/>
            <w:gridSpan w:val="7"/>
          </w:tcPr>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Обоснование выбора товарного рынка с описанием текущей ситуации. По состоянию на 1 января 20</w:t>
            </w:r>
            <w:r>
              <w:rPr>
                <w:rFonts w:ascii="Times New Roman" w:hAnsi="Times New Roman" w:cs="Times New Roman"/>
                <w:sz w:val="24"/>
                <w:szCs w:val="24"/>
              </w:rPr>
              <w:t>22</w:t>
            </w:r>
            <w:r w:rsidRPr="00AA40B2">
              <w:rPr>
                <w:rFonts w:ascii="Times New Roman" w:hAnsi="Times New Roman" w:cs="Times New Roman"/>
                <w:sz w:val="24"/>
                <w:szCs w:val="24"/>
              </w:rPr>
              <w:t xml:space="preserve"> года на территории городского округа </w:t>
            </w:r>
            <w:proofErr w:type="gramStart"/>
            <w:r w:rsidRPr="00AA40B2">
              <w:rPr>
                <w:rFonts w:ascii="Times New Roman" w:hAnsi="Times New Roman" w:cs="Times New Roman"/>
                <w:sz w:val="24"/>
                <w:szCs w:val="24"/>
              </w:rPr>
              <w:t>Верхотурский</w:t>
            </w:r>
            <w:proofErr w:type="gramEnd"/>
            <w:r w:rsidRPr="00AA40B2">
              <w:rPr>
                <w:rFonts w:ascii="Times New Roman" w:hAnsi="Times New Roman" w:cs="Times New Roman"/>
                <w:sz w:val="24"/>
                <w:szCs w:val="24"/>
              </w:rPr>
              <w:t xml:space="preserve"> осуществляли фармацевтическую деятельность </w:t>
            </w:r>
            <w:r>
              <w:rPr>
                <w:rFonts w:ascii="Times New Roman" w:hAnsi="Times New Roman" w:cs="Times New Roman"/>
                <w:sz w:val="24"/>
                <w:szCs w:val="24"/>
              </w:rPr>
              <w:t>5</w:t>
            </w:r>
            <w:r w:rsidRPr="00AA40B2">
              <w:rPr>
                <w:rFonts w:ascii="Times New Roman" w:hAnsi="Times New Roman" w:cs="Times New Roman"/>
                <w:sz w:val="24"/>
                <w:szCs w:val="24"/>
              </w:rPr>
              <w:t xml:space="preserve"> аптечных организации с шестью аптечными пунктами, из них негосударственных - </w:t>
            </w:r>
            <w:r>
              <w:rPr>
                <w:rFonts w:ascii="Times New Roman" w:hAnsi="Times New Roman" w:cs="Times New Roman"/>
                <w:sz w:val="24"/>
                <w:szCs w:val="24"/>
              </w:rPr>
              <w:t>3</w:t>
            </w:r>
            <w:r w:rsidRPr="00AA40B2">
              <w:rPr>
                <w:rFonts w:ascii="Times New Roman" w:hAnsi="Times New Roman" w:cs="Times New Roman"/>
                <w:sz w:val="24"/>
                <w:szCs w:val="24"/>
              </w:rPr>
              <w:t xml:space="preserve"> организации, с </w:t>
            </w:r>
            <w:r>
              <w:rPr>
                <w:rFonts w:ascii="Times New Roman" w:hAnsi="Times New Roman" w:cs="Times New Roman"/>
                <w:sz w:val="24"/>
                <w:szCs w:val="24"/>
              </w:rPr>
              <w:t>тремя аптечными пунктами</w:t>
            </w:r>
            <w:r w:rsidRPr="00AA40B2">
              <w:rPr>
                <w:rFonts w:ascii="Times New Roman" w:hAnsi="Times New Roman" w:cs="Times New Roman"/>
                <w:sz w:val="24"/>
                <w:szCs w:val="24"/>
              </w:rPr>
              <w:t xml:space="preserve"> (</w:t>
            </w:r>
            <w:r>
              <w:rPr>
                <w:rFonts w:ascii="Times New Roman" w:hAnsi="Times New Roman" w:cs="Times New Roman"/>
                <w:sz w:val="24"/>
                <w:szCs w:val="24"/>
              </w:rPr>
              <w:t>60,0%)</w:t>
            </w:r>
            <w:r w:rsidRPr="00AA40B2">
              <w:rPr>
                <w:rFonts w:ascii="Times New Roman" w:hAnsi="Times New Roman" w:cs="Times New Roman"/>
                <w:sz w:val="24"/>
                <w:szCs w:val="24"/>
              </w:rPr>
              <w:t>.</w:t>
            </w:r>
          </w:p>
          <w:p w:rsidR="0081414A" w:rsidRPr="00AA40B2" w:rsidRDefault="0081414A" w:rsidP="00B43055">
            <w:pPr>
              <w:jc w:val="both"/>
              <w:rPr>
                <w:rFonts w:ascii="Times New Roman" w:hAnsi="Times New Roman" w:cs="Times New Roman"/>
                <w:sz w:val="24"/>
                <w:szCs w:val="24"/>
              </w:rPr>
            </w:pPr>
            <w:proofErr w:type="gramStart"/>
            <w:r w:rsidRPr="00AA40B2">
              <w:rPr>
                <w:rFonts w:ascii="Times New Roman" w:hAnsi="Times New Roman" w:cs="Times New Roman"/>
                <w:sz w:val="24"/>
                <w:szCs w:val="24"/>
              </w:rPr>
              <w:t>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информационно-телекоммуникационной сети «</w:t>
            </w:r>
            <w:r>
              <w:rPr>
                <w:rFonts w:ascii="Times New Roman" w:hAnsi="Times New Roman" w:cs="Times New Roman"/>
                <w:sz w:val="24"/>
                <w:szCs w:val="24"/>
              </w:rPr>
              <w:t>Интернет</w:t>
            </w:r>
            <w:r w:rsidRPr="00AA40B2">
              <w:rPr>
                <w:rFonts w:ascii="Times New Roman" w:hAnsi="Times New Roman" w:cs="Times New Roman"/>
                <w:sz w:val="24"/>
                <w:szCs w:val="24"/>
              </w:rPr>
              <w:t>» (далее - официальный</w:t>
            </w:r>
            <w:proofErr w:type="gramEnd"/>
            <w:r w:rsidRPr="00AA40B2">
              <w:rPr>
                <w:rFonts w:ascii="Times New Roman" w:hAnsi="Times New Roman" w:cs="Times New Roman"/>
                <w:sz w:val="24"/>
                <w:szCs w:val="24"/>
              </w:rPr>
              <w:t xml:space="preserve"> </w:t>
            </w:r>
            <w:proofErr w:type="gramStart"/>
            <w:r w:rsidRPr="00AA40B2">
              <w:rPr>
                <w:rFonts w:ascii="Times New Roman" w:hAnsi="Times New Roman" w:cs="Times New Roman"/>
                <w:sz w:val="24"/>
                <w:szCs w:val="24"/>
              </w:rPr>
              <w:t xml:space="preserve">сайт) </w:t>
            </w:r>
            <w:r>
              <w:rPr>
                <w:rFonts w:ascii="Times New Roman" w:hAnsi="Times New Roman" w:cs="Times New Roman"/>
                <w:sz w:val="24"/>
                <w:szCs w:val="24"/>
              </w:rPr>
              <w:t>Министерства здравоохранения</w:t>
            </w:r>
            <w:r w:rsidRPr="00AA40B2">
              <w:rPr>
                <w:rFonts w:ascii="Times New Roman" w:hAnsi="Times New Roman" w:cs="Times New Roman"/>
                <w:sz w:val="24"/>
                <w:szCs w:val="24"/>
              </w:rPr>
              <w:t xml:space="preserve">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(функций) (www.gosuslugi.ru) и информационных стендах в Министерстве здравоохранения Свердловской области.</w:t>
            </w:r>
            <w:proofErr w:type="gramEnd"/>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Кроме того,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 (этапы движения лицензионных дел, сроки их предоставления).</w:t>
            </w:r>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 xml:space="preserve">Проблемные вопросы.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 </w:t>
            </w:r>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lastRenderedPageBreak/>
              <w:t xml:space="preserve">Также на территории округа недостаточное количество аптечных пунктов, вследствие чего отсутствует широкий </w:t>
            </w:r>
            <w:r>
              <w:rPr>
                <w:rFonts w:ascii="Times New Roman" w:hAnsi="Times New Roman" w:cs="Times New Roman"/>
                <w:sz w:val="24"/>
                <w:szCs w:val="24"/>
              </w:rPr>
              <w:t>ассортиментный перечень</w:t>
            </w:r>
            <w:r w:rsidRPr="00AA40B2">
              <w:rPr>
                <w:rFonts w:ascii="Times New Roman" w:hAnsi="Times New Roman" w:cs="Times New Roman"/>
                <w:sz w:val="24"/>
                <w:szCs w:val="24"/>
              </w:rPr>
              <w:t xml:space="preserve"> лекарственных средств.</w:t>
            </w:r>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Методы решения. Внесение изменений в Федеральный закон от 4 мая 2011 года № 99-ФЗ «О лицензировании отдельных видов деятельности», постановление Правительства Российской Федерации от 22.12.2011 №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p w:rsidR="0081414A" w:rsidRPr="00AA40B2" w:rsidRDefault="0081414A" w:rsidP="00B43055">
            <w:pPr>
              <w:jc w:val="both"/>
              <w:rPr>
                <w:rFonts w:ascii="Times New Roman" w:hAnsi="Times New Roman" w:cs="Times New Roman"/>
                <w:sz w:val="24"/>
                <w:szCs w:val="24"/>
              </w:rPr>
            </w:pPr>
            <w:r w:rsidRPr="00AA40B2">
              <w:rPr>
                <w:rFonts w:ascii="Times New Roman" w:hAnsi="Times New Roman" w:cs="Times New Roman"/>
                <w:sz w:val="24"/>
                <w:szCs w:val="24"/>
              </w:rPr>
              <w:t>Открытие аптечных пунктов других  фармацевтических организаций.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705" w:type="dxa"/>
          </w:tcPr>
          <w:p w:rsidR="0081414A" w:rsidRDefault="0081414A" w:rsidP="00B43055">
            <w:pPr>
              <w:jc w:val="both"/>
              <w:rPr>
                <w:rFonts w:ascii="Times New Roman" w:hAnsi="Times New Roman" w:cs="Times New Roman"/>
                <w:sz w:val="24"/>
                <w:szCs w:val="24"/>
              </w:rPr>
            </w:pPr>
            <w:r>
              <w:rPr>
                <w:rFonts w:ascii="Times New Roman" w:hAnsi="Times New Roman" w:cs="Times New Roman"/>
                <w:sz w:val="24"/>
                <w:szCs w:val="24"/>
              </w:rPr>
              <w:t>Предоставление на льготных условиях объектов муниципальной собственности, расположенных в населенных пунктах, где отсутствуют аптечные организации либо расположено не более одной аптечной организации, в аренду организациям, осуществляющим фармацевтическую деятельность</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объектов, переданных в аренду, единиц </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по запросу</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Верхотурский, 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tc>
        <w:tc>
          <w:tcPr>
            <w:tcW w:w="15007" w:type="dxa"/>
            <w:gridSpan w:val="7"/>
          </w:tcPr>
          <w:p w:rsidR="0081414A" w:rsidRPr="00154BAE" w:rsidRDefault="0081414A" w:rsidP="00B43055">
            <w:pPr>
              <w:jc w:val="both"/>
              <w:rPr>
                <w:rFonts w:ascii="Times New Roman" w:hAnsi="Times New Roman" w:cs="Times New Roman"/>
                <w:sz w:val="24"/>
                <w:szCs w:val="24"/>
              </w:rPr>
            </w:pPr>
            <w:r w:rsidRPr="00154BAE">
              <w:rPr>
                <w:rFonts w:ascii="Times New Roman" w:hAnsi="Times New Roman" w:cs="Times New Roman"/>
                <w:sz w:val="24"/>
                <w:szCs w:val="24"/>
              </w:rPr>
              <w:t xml:space="preserve">Обоснование выбора товарного рынка с описанием текущей ситуации. В системе образования городского округа </w:t>
            </w:r>
            <w:proofErr w:type="gramStart"/>
            <w:r w:rsidRPr="00154BAE">
              <w:rPr>
                <w:rFonts w:ascii="Times New Roman" w:hAnsi="Times New Roman" w:cs="Times New Roman"/>
                <w:sz w:val="24"/>
                <w:szCs w:val="24"/>
              </w:rPr>
              <w:t>Верхотурский</w:t>
            </w:r>
            <w:proofErr w:type="gramEnd"/>
            <w:r w:rsidRPr="00154BAE">
              <w:rPr>
                <w:rFonts w:ascii="Times New Roman" w:hAnsi="Times New Roman" w:cs="Times New Roman"/>
                <w:sz w:val="24"/>
                <w:szCs w:val="24"/>
              </w:rPr>
              <w:t xml:space="preserve"> отсутствуют </w:t>
            </w:r>
            <w:r>
              <w:rPr>
                <w:rFonts w:ascii="Times New Roman" w:hAnsi="Times New Roman" w:cs="Times New Roman"/>
                <w:sz w:val="24"/>
                <w:szCs w:val="24"/>
              </w:rPr>
              <w:t>частные организации</w:t>
            </w:r>
            <w:r w:rsidRPr="00154BAE">
              <w:rPr>
                <w:rFonts w:ascii="Times New Roman" w:hAnsi="Times New Roman" w:cs="Times New Roman"/>
                <w:sz w:val="24"/>
                <w:szCs w:val="24"/>
              </w:rPr>
              <w:t xml:space="preserve">, осуществляющие </w:t>
            </w:r>
            <w:r>
              <w:rPr>
                <w:rFonts w:ascii="Times New Roman" w:hAnsi="Times New Roman" w:cs="Times New Roman"/>
                <w:sz w:val="24"/>
                <w:szCs w:val="24"/>
              </w:rPr>
              <w:t>психолого-педагогическое</w:t>
            </w:r>
            <w:r w:rsidRPr="00154BAE">
              <w:rPr>
                <w:rFonts w:ascii="Times New Roman" w:hAnsi="Times New Roman" w:cs="Times New Roman"/>
                <w:sz w:val="24"/>
                <w:szCs w:val="24"/>
              </w:rPr>
              <w:t xml:space="preserve"> сопровождение детей с ограниченными возможностями здоровья.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w:t>
            </w:r>
            <w:r w:rsidRPr="00154BAE">
              <w:rPr>
                <w:rFonts w:ascii="Times New Roman" w:hAnsi="Times New Roman" w:cs="Times New Roman"/>
              </w:rPr>
              <w:t xml:space="preserve">  В городском округе </w:t>
            </w:r>
            <w:proofErr w:type="gramStart"/>
            <w:r w:rsidRPr="00154BAE">
              <w:rPr>
                <w:rFonts w:ascii="Times New Roman" w:hAnsi="Times New Roman" w:cs="Times New Roman"/>
              </w:rPr>
              <w:t>Верхотурский</w:t>
            </w:r>
            <w:proofErr w:type="gramEnd"/>
            <w:r w:rsidRPr="00154BAE">
              <w:rPr>
                <w:rFonts w:ascii="Times New Roman" w:hAnsi="Times New Roman" w:cs="Times New Roman"/>
              </w:rPr>
              <w:t xml:space="preserve"> е</w:t>
            </w:r>
            <w:r w:rsidRPr="00154BAE">
              <w:rPr>
                <w:rFonts w:ascii="Times New Roman" w:hAnsi="Times New Roman" w:cs="Times New Roman"/>
                <w:sz w:val="24"/>
                <w:szCs w:val="24"/>
              </w:rPr>
              <w:t>жегодно реализуется программа «Доступная среда», в рамках которой проводятся ремонты образовательных учреждений, приобретается оборудование для детей-инвалидов и детей с ограниченными возможностями здоровья.</w:t>
            </w:r>
          </w:p>
          <w:p w:rsidR="0081414A" w:rsidRPr="00154BAE" w:rsidRDefault="0081414A" w:rsidP="00B43055">
            <w:pPr>
              <w:rPr>
                <w:rFonts w:ascii="Times New Roman" w:hAnsi="Times New Roman" w:cs="Times New Roman"/>
                <w:sz w:val="24"/>
                <w:szCs w:val="24"/>
              </w:rPr>
            </w:pPr>
            <w:r>
              <w:rPr>
                <w:rFonts w:ascii="Times New Roman" w:hAnsi="Times New Roman" w:cs="Times New Roman"/>
                <w:sz w:val="24"/>
                <w:szCs w:val="24"/>
              </w:rPr>
              <w:t>Проблемные вопросы.</w:t>
            </w:r>
          </w:p>
          <w:p w:rsidR="0081414A" w:rsidRPr="00154BAE" w:rsidRDefault="0081414A" w:rsidP="00B43055">
            <w:pPr>
              <w:rPr>
                <w:rFonts w:ascii="Times New Roman" w:hAnsi="Times New Roman" w:cs="Times New Roman"/>
                <w:sz w:val="24"/>
                <w:szCs w:val="24"/>
              </w:rPr>
            </w:pPr>
            <w:r w:rsidRPr="00154BAE">
              <w:rPr>
                <w:rFonts w:ascii="Times New Roman" w:hAnsi="Times New Roman" w:cs="Times New Roman"/>
                <w:sz w:val="24"/>
                <w:szCs w:val="24"/>
              </w:rPr>
              <w:t>1</w:t>
            </w:r>
            <w:r w:rsidRPr="00154BAE">
              <w:rPr>
                <w:rFonts w:ascii="Times New Roman" w:hAnsi="Times New Roman" w:cs="Times New Roman"/>
                <w:sz w:val="24"/>
                <w:szCs w:val="24"/>
              </w:rPr>
              <w:tab/>
              <w:t>Низкая инвестиционная привлекательность сферы.</w:t>
            </w:r>
          </w:p>
          <w:p w:rsidR="0081414A" w:rsidRPr="00154BAE" w:rsidRDefault="0081414A" w:rsidP="00B43055">
            <w:pPr>
              <w:rPr>
                <w:rFonts w:ascii="Times New Roman" w:hAnsi="Times New Roman" w:cs="Times New Roman"/>
                <w:sz w:val="24"/>
                <w:szCs w:val="24"/>
              </w:rPr>
            </w:pPr>
            <w:r w:rsidRPr="00154BAE">
              <w:rPr>
                <w:rFonts w:ascii="Times New Roman" w:hAnsi="Times New Roman" w:cs="Times New Roman"/>
                <w:sz w:val="24"/>
                <w:szCs w:val="24"/>
              </w:rPr>
              <w:t>2.</w:t>
            </w:r>
            <w:r w:rsidRPr="00154BAE">
              <w:rPr>
                <w:rFonts w:ascii="Times New Roman" w:hAnsi="Times New Roman" w:cs="Times New Roman"/>
                <w:sz w:val="24"/>
                <w:szCs w:val="24"/>
              </w:rPr>
              <w:tab/>
              <w:t xml:space="preserve">Отсутствие частного сектора на рынке услуг </w:t>
            </w:r>
            <w:r>
              <w:rPr>
                <w:rFonts w:ascii="Times New Roman" w:hAnsi="Times New Roman" w:cs="Times New Roman"/>
                <w:sz w:val="24"/>
                <w:szCs w:val="24"/>
              </w:rPr>
              <w:t>психолого-педагогического</w:t>
            </w:r>
            <w:r w:rsidRPr="00154BAE">
              <w:rPr>
                <w:rFonts w:ascii="Times New Roman" w:hAnsi="Times New Roman" w:cs="Times New Roman"/>
                <w:sz w:val="24"/>
                <w:szCs w:val="24"/>
              </w:rPr>
              <w:t xml:space="preserve"> </w:t>
            </w:r>
            <w:r>
              <w:rPr>
                <w:rFonts w:ascii="Times New Roman" w:hAnsi="Times New Roman" w:cs="Times New Roman"/>
                <w:sz w:val="24"/>
                <w:szCs w:val="24"/>
              </w:rPr>
              <w:t>сопровождения</w:t>
            </w:r>
            <w:r w:rsidRPr="00154BAE">
              <w:rPr>
                <w:rFonts w:ascii="Times New Roman" w:hAnsi="Times New Roman" w:cs="Times New Roman"/>
                <w:sz w:val="24"/>
                <w:szCs w:val="24"/>
              </w:rPr>
              <w:t xml:space="preserve"> детей с ОВЗ.</w:t>
            </w:r>
          </w:p>
          <w:p w:rsidR="0081414A" w:rsidRPr="00154BAE" w:rsidRDefault="0081414A" w:rsidP="00B43055">
            <w:pPr>
              <w:rPr>
                <w:rFonts w:ascii="Times New Roman" w:hAnsi="Times New Roman" w:cs="Times New Roman"/>
                <w:sz w:val="24"/>
                <w:szCs w:val="24"/>
              </w:rPr>
            </w:pPr>
            <w:r>
              <w:rPr>
                <w:rFonts w:ascii="Times New Roman" w:hAnsi="Times New Roman" w:cs="Times New Roman"/>
                <w:sz w:val="24"/>
                <w:szCs w:val="24"/>
              </w:rPr>
              <w:t>Методы решения.</w:t>
            </w:r>
          </w:p>
          <w:p w:rsidR="0081414A" w:rsidRPr="00154BAE" w:rsidRDefault="0081414A" w:rsidP="00B43055">
            <w:pPr>
              <w:rPr>
                <w:rFonts w:ascii="Times New Roman" w:hAnsi="Times New Roman" w:cs="Times New Roman"/>
                <w:sz w:val="24"/>
                <w:szCs w:val="24"/>
              </w:rPr>
            </w:pPr>
            <w:r w:rsidRPr="00154BAE">
              <w:rPr>
                <w:rFonts w:ascii="Times New Roman" w:hAnsi="Times New Roman" w:cs="Times New Roman"/>
                <w:sz w:val="24"/>
                <w:szCs w:val="24"/>
              </w:rPr>
              <w:t>1. Информирование родителей об организациях и специалистах, оказывающих помощь детям с ОВЗ.</w:t>
            </w:r>
          </w:p>
          <w:p w:rsidR="0081414A" w:rsidRPr="00154BAE" w:rsidRDefault="0081414A" w:rsidP="00B43055">
            <w:pPr>
              <w:rPr>
                <w:rFonts w:ascii="Times New Roman" w:hAnsi="Times New Roman" w:cs="Times New Roman"/>
                <w:sz w:val="24"/>
                <w:szCs w:val="24"/>
              </w:rPr>
            </w:pPr>
            <w:r w:rsidRPr="00154BAE">
              <w:rPr>
                <w:rFonts w:ascii="Times New Roman" w:hAnsi="Times New Roman" w:cs="Times New Roman"/>
                <w:sz w:val="24"/>
                <w:szCs w:val="24"/>
              </w:rPr>
              <w:t>2.</w:t>
            </w:r>
            <w:r w:rsidRPr="00154BAE">
              <w:rPr>
                <w:rFonts w:ascii="Times New Roman" w:hAnsi="Times New Roman" w:cs="Times New Roman"/>
                <w:sz w:val="24"/>
                <w:szCs w:val="24"/>
              </w:rPr>
              <w:tab/>
              <w:t>Предоставление консультативной помощи, методической поддержки негосударственным организациям, планирующим осуществлять психолого-педагогическое сопровождение детей с ОВЗ.</w:t>
            </w:r>
          </w:p>
          <w:p w:rsidR="0081414A" w:rsidRPr="00154BAE" w:rsidRDefault="0081414A" w:rsidP="00B43055">
            <w:pPr>
              <w:rPr>
                <w:rFonts w:ascii="Times New Roman" w:hAnsi="Times New Roman" w:cs="Times New Roman"/>
                <w:sz w:val="24"/>
                <w:szCs w:val="24"/>
              </w:rPr>
            </w:pPr>
            <w:r w:rsidRPr="00154BAE">
              <w:rPr>
                <w:rFonts w:ascii="Times New Roman" w:hAnsi="Times New Roman" w:cs="Times New Roman"/>
                <w:sz w:val="24"/>
                <w:szCs w:val="24"/>
              </w:rPr>
              <w:t>3.</w:t>
            </w:r>
            <w:r w:rsidRPr="00154BAE">
              <w:rPr>
                <w:rFonts w:ascii="Times New Roman" w:hAnsi="Times New Roman" w:cs="Times New Roman"/>
                <w:sz w:val="24"/>
                <w:szCs w:val="24"/>
              </w:rPr>
              <w:tab/>
              <w:t xml:space="preserve">Увеличение охвата психолого-педагогическим сопровождением нуждающихся семей за счет применения </w:t>
            </w:r>
            <w:proofErr w:type="gramStart"/>
            <w:r w:rsidRPr="00154BAE">
              <w:rPr>
                <w:rFonts w:ascii="Times New Roman" w:hAnsi="Times New Roman" w:cs="Times New Roman"/>
                <w:sz w:val="24"/>
                <w:szCs w:val="24"/>
              </w:rPr>
              <w:t>интернет-технологий</w:t>
            </w:r>
            <w:proofErr w:type="gramEnd"/>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705" w:type="dxa"/>
          </w:tcPr>
          <w:p w:rsidR="0081414A" w:rsidRDefault="0081414A" w:rsidP="00B43055">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информирования </w:t>
            </w:r>
            <w:r w:rsidRPr="00D272B4">
              <w:rPr>
                <w:rFonts w:ascii="Times New Roman" w:hAnsi="Times New Roman" w:cs="Times New Roman"/>
                <w:sz w:val="24"/>
                <w:szCs w:val="24"/>
              </w:rPr>
              <w:t xml:space="preserve">родителей и законных представителей детей с ОВЗ </w:t>
            </w:r>
            <w:r>
              <w:rPr>
                <w:rFonts w:ascii="Times New Roman" w:hAnsi="Times New Roman" w:cs="Times New Roman"/>
                <w:sz w:val="24"/>
                <w:szCs w:val="24"/>
              </w:rPr>
              <w:t>о работе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Наличие информации в СМИ о работе</w:t>
            </w:r>
            <w:r>
              <w:t xml:space="preserve"> </w:t>
            </w:r>
            <w:r w:rsidRPr="00FE07F3">
              <w:rPr>
                <w:rFonts w:ascii="Times New Roman" w:hAnsi="Times New Roman" w:cs="Times New Roman"/>
                <w:sz w:val="24"/>
                <w:szCs w:val="24"/>
              </w:rPr>
              <w:t>единой информационной системы  для родителей и законных представителей детей с ОВЗ</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Pr="00154BAE" w:rsidRDefault="0081414A" w:rsidP="00B43055">
            <w:pPr>
              <w:jc w:val="center"/>
              <w:rPr>
                <w:rFonts w:ascii="Times New Roman" w:hAnsi="Times New Roman" w:cs="Times New Roman"/>
                <w:sz w:val="24"/>
                <w:szCs w:val="24"/>
              </w:rPr>
            </w:pPr>
            <w:r w:rsidRPr="00584DB7">
              <w:rPr>
                <w:rFonts w:ascii="Times New Roman" w:hAnsi="Times New Roman" w:cs="Times New Roman"/>
                <w:sz w:val="24"/>
                <w:szCs w:val="24"/>
              </w:rPr>
              <w:t xml:space="preserve">МКУ «Управление образования городского округа </w:t>
            </w:r>
            <w:proofErr w:type="gramStart"/>
            <w:r w:rsidRPr="00584DB7">
              <w:rPr>
                <w:rFonts w:ascii="Times New Roman" w:hAnsi="Times New Roman" w:cs="Times New Roman"/>
                <w:sz w:val="24"/>
                <w:szCs w:val="24"/>
              </w:rPr>
              <w:t>Верхотурский</w:t>
            </w:r>
            <w:proofErr w:type="gramEnd"/>
            <w:r w:rsidRPr="00584DB7">
              <w:rPr>
                <w:rFonts w:ascii="Times New Roman" w:hAnsi="Times New Roman" w:cs="Times New Roman"/>
                <w:sz w:val="24"/>
                <w:szCs w:val="24"/>
              </w:rPr>
              <w:t>»</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7.</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услуг дошкольного образования</w:t>
            </w:r>
          </w:p>
        </w:tc>
      </w:tr>
      <w:tr w:rsidR="0081414A" w:rsidRPr="009C0434" w:rsidTr="00B43055">
        <w:trPr>
          <w:tblHeader/>
        </w:trPr>
        <w:tc>
          <w:tcPr>
            <w:tcW w:w="913" w:type="dxa"/>
          </w:tcPr>
          <w:p w:rsidR="0081414A" w:rsidRPr="009C0434" w:rsidRDefault="0081414A" w:rsidP="00B43055">
            <w:pPr>
              <w:jc w:val="center"/>
              <w:rPr>
                <w:rFonts w:ascii="Times New Roman" w:hAnsi="Times New Roman" w:cs="Times New Roman"/>
                <w:sz w:val="24"/>
                <w:szCs w:val="24"/>
              </w:rPr>
            </w:pPr>
            <w:r w:rsidRPr="009C0434">
              <w:rPr>
                <w:rFonts w:ascii="Times New Roman" w:hAnsi="Times New Roman" w:cs="Times New Roman"/>
                <w:sz w:val="24"/>
                <w:szCs w:val="24"/>
              </w:rPr>
              <w:t>8.</w:t>
            </w:r>
          </w:p>
        </w:tc>
        <w:tc>
          <w:tcPr>
            <w:tcW w:w="15007" w:type="dxa"/>
            <w:gridSpan w:val="7"/>
          </w:tcPr>
          <w:p w:rsidR="0081414A" w:rsidRPr="009C0434" w:rsidRDefault="0081414A" w:rsidP="00B43055">
            <w:pPr>
              <w:jc w:val="both"/>
              <w:rPr>
                <w:rFonts w:ascii="Times New Roman" w:hAnsi="Times New Roman" w:cs="Times New Roman"/>
                <w:sz w:val="24"/>
                <w:szCs w:val="24"/>
              </w:rPr>
            </w:pPr>
            <w:r w:rsidRPr="009C0434">
              <w:rPr>
                <w:rFonts w:ascii="Times New Roman" w:hAnsi="Times New Roman" w:cs="Times New Roman"/>
                <w:sz w:val="24"/>
                <w:szCs w:val="24"/>
              </w:rPr>
              <w:t xml:space="preserve">Обоснование выбора товарного рынка с описанием текущей ситуации. </w:t>
            </w:r>
            <w:r w:rsidRPr="009C0434">
              <w:t xml:space="preserve"> </w:t>
            </w:r>
            <w:r w:rsidRPr="009C0434">
              <w:rPr>
                <w:rFonts w:ascii="Times New Roman" w:hAnsi="Times New Roman" w:cs="Times New Roman"/>
                <w:sz w:val="24"/>
                <w:szCs w:val="24"/>
              </w:rPr>
              <w:t xml:space="preserve">В городском округе </w:t>
            </w:r>
            <w:proofErr w:type="gramStart"/>
            <w:r w:rsidRPr="009C0434">
              <w:rPr>
                <w:rFonts w:ascii="Times New Roman" w:hAnsi="Times New Roman" w:cs="Times New Roman"/>
                <w:sz w:val="24"/>
                <w:szCs w:val="24"/>
              </w:rPr>
              <w:t>Верхотурский</w:t>
            </w:r>
            <w:proofErr w:type="gramEnd"/>
            <w:r w:rsidRPr="009C0434">
              <w:rPr>
                <w:rFonts w:ascii="Times New Roman" w:hAnsi="Times New Roman" w:cs="Times New Roman"/>
                <w:sz w:val="24"/>
                <w:szCs w:val="24"/>
              </w:rPr>
              <w:t xml:space="preserve"> отсутствуют негосударственные образовательные организации, реализующие программы по дошкольному образованию. </w:t>
            </w:r>
            <w:r w:rsidRPr="009C0434">
              <w:t xml:space="preserve"> </w:t>
            </w:r>
            <w:r w:rsidRPr="009C0434">
              <w:rPr>
                <w:rFonts w:ascii="Times New Roman" w:hAnsi="Times New Roman" w:cs="Times New Roman"/>
                <w:sz w:val="24"/>
                <w:szCs w:val="24"/>
              </w:rPr>
              <w:t xml:space="preserve">Осуществляют деятельность  10  муниципальных образовательных организаций, реализующих программы  дошкольного образования. </w:t>
            </w:r>
            <w:r w:rsidRPr="009C0434">
              <w:rPr>
                <w:rFonts w:ascii="Times New Roman" w:hAnsi="Times New Roman" w:cs="Times New Roman"/>
                <w:sz w:val="24"/>
                <w:szCs w:val="24"/>
              </w:rPr>
              <w:tab/>
            </w:r>
            <w:proofErr w:type="gramStart"/>
            <w:r>
              <w:rPr>
                <w:rFonts w:ascii="Times New Roman" w:hAnsi="Times New Roman" w:cs="Times New Roman"/>
                <w:sz w:val="24"/>
                <w:szCs w:val="24"/>
              </w:rPr>
              <w:t xml:space="preserve">В 2021 году в </w:t>
            </w:r>
            <w:r w:rsidRPr="00F41485">
              <w:rPr>
                <w:rFonts w:ascii="Times New Roman" w:hAnsi="Times New Roman" w:cs="Times New Roman"/>
                <w:sz w:val="24"/>
                <w:szCs w:val="24"/>
              </w:rPr>
              <w:t>ГО Верхотурский зарегистрировано 1084 детей дошкольного возраста, из них от 1 года до 3 лет- 339, от 3 до 5 лет-361, от 5 до 7 лет- 384.</w:t>
            </w:r>
            <w:proofErr w:type="gramEnd"/>
            <w:r w:rsidRPr="00F41485">
              <w:rPr>
                <w:rFonts w:ascii="Times New Roman" w:hAnsi="Times New Roman" w:cs="Times New Roman"/>
                <w:sz w:val="24"/>
                <w:szCs w:val="24"/>
              </w:rPr>
              <w:t xml:space="preserve"> Численность детей, охваченных услугами дошкольного образования составляет 771 человек, из них: от 1 до 3лет- 188, от 3 до 5 лет- 286, от 5 </w:t>
            </w:r>
            <w:proofErr w:type="gramStart"/>
            <w:r w:rsidRPr="00F41485">
              <w:rPr>
                <w:rFonts w:ascii="Times New Roman" w:hAnsi="Times New Roman" w:cs="Times New Roman"/>
                <w:sz w:val="24"/>
                <w:szCs w:val="24"/>
              </w:rPr>
              <w:t>до</w:t>
            </w:r>
            <w:proofErr w:type="gramEnd"/>
            <w:r w:rsidRPr="00F41485">
              <w:rPr>
                <w:rFonts w:ascii="Times New Roman" w:hAnsi="Times New Roman" w:cs="Times New Roman"/>
                <w:sz w:val="24"/>
                <w:szCs w:val="24"/>
              </w:rPr>
              <w:t xml:space="preserve"> 7 лет-297. Очередь на устройство в детские сады на сегодняшний день составляет 50 детей. Из них до 1 года – 39; от 1-2 – 11. </w:t>
            </w:r>
            <w:r w:rsidRPr="009C0434">
              <w:rPr>
                <w:rFonts w:ascii="Times New Roman" w:hAnsi="Times New Roman" w:cs="Times New Roman"/>
                <w:sz w:val="24"/>
                <w:szCs w:val="24"/>
              </w:rPr>
              <w:t xml:space="preserve">Количество работников дошкольных образовательных организаций - </w:t>
            </w:r>
            <w:r>
              <w:rPr>
                <w:rFonts w:ascii="Times New Roman" w:hAnsi="Times New Roman" w:cs="Times New Roman"/>
                <w:sz w:val="24"/>
                <w:szCs w:val="24"/>
              </w:rPr>
              <w:t>296</w:t>
            </w:r>
            <w:r w:rsidRPr="009C0434">
              <w:rPr>
                <w:rFonts w:ascii="Times New Roman" w:hAnsi="Times New Roman" w:cs="Times New Roman"/>
                <w:sz w:val="24"/>
                <w:szCs w:val="24"/>
              </w:rPr>
              <w:t xml:space="preserve"> человек</w:t>
            </w:r>
            <w:r>
              <w:rPr>
                <w:rFonts w:ascii="Times New Roman" w:hAnsi="Times New Roman" w:cs="Times New Roman"/>
                <w:sz w:val="24"/>
                <w:szCs w:val="24"/>
              </w:rPr>
              <w:t>а</w:t>
            </w:r>
            <w:r w:rsidRPr="009C0434">
              <w:rPr>
                <w:rFonts w:ascii="Times New Roman" w:hAnsi="Times New Roman" w:cs="Times New Roman"/>
                <w:sz w:val="24"/>
                <w:szCs w:val="24"/>
              </w:rPr>
              <w:t xml:space="preserve">, из них </w:t>
            </w:r>
            <w:r>
              <w:rPr>
                <w:rFonts w:ascii="Times New Roman" w:hAnsi="Times New Roman" w:cs="Times New Roman"/>
                <w:sz w:val="24"/>
                <w:szCs w:val="24"/>
              </w:rPr>
              <w:t xml:space="preserve">113 </w:t>
            </w:r>
            <w:r w:rsidRPr="009C0434">
              <w:rPr>
                <w:rFonts w:ascii="Times New Roman" w:hAnsi="Times New Roman" w:cs="Times New Roman"/>
                <w:sz w:val="24"/>
                <w:szCs w:val="24"/>
              </w:rPr>
              <w:t xml:space="preserve"> педагогов. Имеют высшее образование 25 человек, из них педагогическое 25</w:t>
            </w:r>
            <w:r>
              <w:rPr>
                <w:rFonts w:ascii="Times New Roman" w:hAnsi="Times New Roman" w:cs="Times New Roman"/>
                <w:sz w:val="24"/>
                <w:szCs w:val="24"/>
              </w:rPr>
              <w:t xml:space="preserve"> </w:t>
            </w:r>
            <w:r w:rsidRPr="009C0434">
              <w:rPr>
                <w:rFonts w:ascii="Times New Roman" w:hAnsi="Times New Roman" w:cs="Times New Roman"/>
                <w:sz w:val="24"/>
                <w:szCs w:val="24"/>
              </w:rPr>
              <w:t>человек, среднее профессиональное 83 человека, из них педагогическое 48 человек.</w:t>
            </w:r>
          </w:p>
          <w:p w:rsidR="0081414A" w:rsidRPr="009C0434" w:rsidRDefault="0081414A" w:rsidP="00B43055">
            <w:pPr>
              <w:jc w:val="both"/>
              <w:rPr>
                <w:rFonts w:ascii="Times New Roman" w:hAnsi="Times New Roman" w:cs="Times New Roman"/>
                <w:sz w:val="24"/>
                <w:szCs w:val="24"/>
              </w:rPr>
            </w:pPr>
            <w:r w:rsidRPr="009C0434">
              <w:rPr>
                <w:rFonts w:ascii="Times New Roman" w:hAnsi="Times New Roman" w:cs="Times New Roman"/>
                <w:sz w:val="24"/>
                <w:szCs w:val="24"/>
              </w:rPr>
              <w:t>Проблемные вопросы. 1.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81414A" w:rsidRPr="009C0434" w:rsidRDefault="0081414A" w:rsidP="00B43055">
            <w:pPr>
              <w:jc w:val="both"/>
              <w:rPr>
                <w:rFonts w:ascii="Times New Roman" w:hAnsi="Times New Roman" w:cs="Times New Roman"/>
                <w:sz w:val="24"/>
                <w:szCs w:val="24"/>
              </w:rPr>
            </w:pPr>
            <w:r w:rsidRPr="009C0434">
              <w:rPr>
                <w:rFonts w:ascii="Times New Roman" w:hAnsi="Times New Roman" w:cs="Times New Roman"/>
                <w:sz w:val="24"/>
                <w:szCs w:val="24"/>
              </w:rPr>
              <w:t>Методы решения. Оказание государственной поддержки негосударственным образовательным организациям, планирующим реализацию программы дошкольного образования.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9.</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 и (или) осуществляющих присмотр и уход за детьми</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Наличие на официальном сайте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процентов</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100,0</w:t>
            </w:r>
          </w:p>
        </w:tc>
        <w:tc>
          <w:tcPr>
            <w:tcW w:w="2518" w:type="dxa"/>
          </w:tcPr>
          <w:p w:rsidR="0081414A" w:rsidRDefault="0081414A" w:rsidP="00B43055">
            <w:pPr>
              <w:jc w:val="center"/>
              <w:rPr>
                <w:rFonts w:ascii="Times New Roman" w:hAnsi="Times New Roman" w:cs="Times New Roman"/>
                <w:sz w:val="24"/>
                <w:szCs w:val="24"/>
              </w:rPr>
            </w:pPr>
            <w:r w:rsidRPr="00584DB7">
              <w:rPr>
                <w:rFonts w:ascii="Times New Roman" w:hAnsi="Times New Roman" w:cs="Times New Roman"/>
                <w:sz w:val="24"/>
                <w:szCs w:val="24"/>
              </w:rPr>
              <w:t xml:space="preserve">МКУ «Управление образования городского округа </w:t>
            </w:r>
            <w:proofErr w:type="gramStart"/>
            <w:r w:rsidRPr="00584DB7">
              <w:rPr>
                <w:rFonts w:ascii="Times New Roman" w:hAnsi="Times New Roman" w:cs="Times New Roman"/>
                <w:sz w:val="24"/>
                <w:szCs w:val="24"/>
              </w:rPr>
              <w:t>Верхотурский</w:t>
            </w:r>
            <w:proofErr w:type="gramEnd"/>
            <w:r w:rsidRPr="00584DB7">
              <w:rPr>
                <w:rFonts w:ascii="Times New Roman" w:hAnsi="Times New Roman" w:cs="Times New Roman"/>
                <w:sz w:val="24"/>
                <w:szCs w:val="24"/>
              </w:rPr>
              <w:t>»</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Предоставление на льготных условиях объектов </w:t>
            </w:r>
            <w:r>
              <w:t xml:space="preserve"> </w:t>
            </w:r>
            <w:r w:rsidRPr="006E374E">
              <w:rPr>
                <w:rFonts w:ascii="Times New Roman" w:hAnsi="Times New Roman" w:cs="Times New Roman"/>
                <w:sz w:val="24"/>
                <w:szCs w:val="24"/>
              </w:rPr>
              <w:t xml:space="preserve">муниципальной собственности </w:t>
            </w:r>
            <w:r>
              <w:rPr>
                <w:rFonts w:ascii="Times New Roman" w:hAnsi="Times New Roman" w:cs="Times New Roman"/>
                <w:sz w:val="24"/>
                <w:szCs w:val="24"/>
              </w:rPr>
              <w:t xml:space="preserve"> в аренду частным дошкольных образовательным организациям, реализующим программы дошкольного образования </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Количество помещений, предоставленных в аренду на льготных условиях частным дошкольным образовательным организациям, реализующим программы дошкольного образования, единиц</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proofErr w:type="gramStart"/>
            <w:r>
              <w:rPr>
                <w:rFonts w:ascii="Times New Roman" w:hAnsi="Times New Roman" w:cs="Times New Roman"/>
                <w:sz w:val="24"/>
                <w:szCs w:val="24"/>
              </w:rPr>
              <w:t>запро</w:t>
            </w:r>
            <w:proofErr w:type="spellEnd"/>
            <w:r>
              <w:rPr>
                <w:rFonts w:ascii="Times New Roman" w:hAnsi="Times New Roman" w:cs="Times New Roman"/>
                <w:sz w:val="24"/>
                <w:szCs w:val="24"/>
              </w:rPr>
              <w:t>-су</w:t>
            </w:r>
            <w:proofErr w:type="gramEnd"/>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Верхотурский, 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11.</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услуг дополнительного образования детей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12.</w:t>
            </w:r>
          </w:p>
        </w:tc>
        <w:tc>
          <w:tcPr>
            <w:tcW w:w="15007" w:type="dxa"/>
            <w:gridSpan w:val="7"/>
          </w:tcPr>
          <w:p w:rsidR="0081414A" w:rsidRPr="00C83D33" w:rsidRDefault="0081414A" w:rsidP="00B43055">
            <w:pPr>
              <w:jc w:val="both"/>
              <w:rPr>
                <w:rFonts w:ascii="Times New Roman" w:hAnsi="Times New Roman" w:cs="Times New Roman"/>
                <w:sz w:val="24"/>
                <w:szCs w:val="24"/>
              </w:rPr>
            </w:pPr>
            <w:r w:rsidRPr="00C83D33">
              <w:rPr>
                <w:rFonts w:ascii="Times New Roman" w:hAnsi="Times New Roman" w:cs="Times New Roman"/>
                <w:sz w:val="24"/>
                <w:szCs w:val="24"/>
              </w:rPr>
              <w:t>Обоснование выбора товарного рынка с описанием текущей ситуации. По состоянию на 1 января 20</w:t>
            </w:r>
            <w:r>
              <w:rPr>
                <w:rFonts w:ascii="Times New Roman" w:hAnsi="Times New Roman" w:cs="Times New Roman"/>
                <w:sz w:val="24"/>
                <w:szCs w:val="24"/>
              </w:rPr>
              <w:t>20</w:t>
            </w:r>
            <w:r w:rsidRPr="00C83D33">
              <w:rPr>
                <w:rFonts w:ascii="Times New Roman" w:hAnsi="Times New Roman" w:cs="Times New Roman"/>
                <w:sz w:val="24"/>
                <w:szCs w:val="24"/>
              </w:rPr>
              <w:t xml:space="preserve"> года </w:t>
            </w:r>
            <w:proofErr w:type="gramStart"/>
            <w:r w:rsidRPr="00C83D33">
              <w:rPr>
                <w:rFonts w:ascii="Times New Roman" w:hAnsi="Times New Roman" w:cs="Times New Roman"/>
                <w:sz w:val="24"/>
                <w:szCs w:val="24"/>
              </w:rPr>
              <w:t>в</w:t>
            </w:r>
            <w:proofErr w:type="gramEnd"/>
            <w:r w:rsidRPr="00C83D33">
              <w:rPr>
                <w:rFonts w:ascii="Times New Roman" w:hAnsi="Times New Roman" w:cs="Times New Roman"/>
                <w:sz w:val="24"/>
                <w:szCs w:val="24"/>
              </w:rPr>
              <w:t xml:space="preserve"> </w:t>
            </w:r>
            <w:proofErr w:type="gramStart"/>
            <w:r w:rsidRPr="00C83D33">
              <w:rPr>
                <w:rFonts w:ascii="Times New Roman" w:hAnsi="Times New Roman" w:cs="Times New Roman"/>
                <w:sz w:val="24"/>
                <w:szCs w:val="24"/>
              </w:rPr>
              <w:t>городком</w:t>
            </w:r>
            <w:proofErr w:type="gramEnd"/>
            <w:r w:rsidRPr="00C83D33">
              <w:rPr>
                <w:rFonts w:ascii="Times New Roman" w:hAnsi="Times New Roman" w:cs="Times New Roman"/>
                <w:sz w:val="24"/>
                <w:szCs w:val="24"/>
              </w:rPr>
              <w:t xml:space="preserve"> округе Верхотурский осуществляли деятельность 3 учреждения дополнительного образования (детско-юношеская спортивная школа, детская школа искусств, центр детского творчества), которые посещают </w:t>
            </w:r>
            <w:r>
              <w:rPr>
                <w:rFonts w:ascii="Times New Roman" w:hAnsi="Times New Roman" w:cs="Times New Roman"/>
                <w:sz w:val="24"/>
                <w:szCs w:val="24"/>
              </w:rPr>
              <w:t>958</w:t>
            </w:r>
            <w:r w:rsidRPr="00C83D33">
              <w:rPr>
                <w:rFonts w:ascii="Times New Roman" w:hAnsi="Times New Roman" w:cs="Times New Roman"/>
                <w:sz w:val="24"/>
                <w:szCs w:val="24"/>
              </w:rPr>
              <w:t xml:space="preserve"> человек, численность педагогических работников – 6</w:t>
            </w:r>
            <w:r>
              <w:rPr>
                <w:rFonts w:ascii="Times New Roman" w:hAnsi="Times New Roman" w:cs="Times New Roman"/>
                <w:sz w:val="24"/>
                <w:szCs w:val="24"/>
              </w:rPr>
              <w:t>3</w:t>
            </w:r>
            <w:r w:rsidRPr="00C83D33">
              <w:rPr>
                <w:rFonts w:ascii="Times New Roman" w:hAnsi="Times New Roman" w:cs="Times New Roman"/>
                <w:sz w:val="24"/>
                <w:szCs w:val="24"/>
              </w:rPr>
              <w:t xml:space="preserve"> человек</w:t>
            </w:r>
            <w:r>
              <w:rPr>
                <w:rFonts w:ascii="Times New Roman" w:hAnsi="Times New Roman" w:cs="Times New Roman"/>
                <w:sz w:val="24"/>
                <w:szCs w:val="24"/>
              </w:rPr>
              <w:t>а</w:t>
            </w:r>
            <w:r w:rsidRPr="00C83D33">
              <w:rPr>
                <w:rFonts w:ascii="Times New Roman" w:hAnsi="Times New Roman" w:cs="Times New Roman"/>
                <w:sz w:val="24"/>
                <w:szCs w:val="24"/>
              </w:rPr>
              <w:t xml:space="preserve">. Частные  образовательные организации на территории городского округа </w:t>
            </w:r>
            <w:proofErr w:type="gramStart"/>
            <w:r w:rsidRPr="00C83D33">
              <w:rPr>
                <w:rFonts w:ascii="Times New Roman" w:hAnsi="Times New Roman" w:cs="Times New Roman"/>
                <w:sz w:val="24"/>
                <w:szCs w:val="24"/>
              </w:rPr>
              <w:t>Верхотурский</w:t>
            </w:r>
            <w:proofErr w:type="gramEnd"/>
            <w:r w:rsidRPr="00C83D33">
              <w:rPr>
                <w:rFonts w:ascii="Times New Roman" w:hAnsi="Times New Roman" w:cs="Times New Roman"/>
                <w:sz w:val="24"/>
                <w:szCs w:val="24"/>
              </w:rPr>
              <w:t xml:space="preserve"> отсутствуют. В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 в том числе в области робототехники и инновационного технического творчества.</w:t>
            </w:r>
            <w:r>
              <w:rPr>
                <w:rFonts w:ascii="Times New Roman" w:hAnsi="Times New Roman" w:cs="Times New Roman"/>
                <w:sz w:val="24"/>
                <w:szCs w:val="24"/>
              </w:rPr>
              <w:t xml:space="preserve"> На базе МАУ «СОШ № 46», ООШ № 2 и МАОУ «Пролетарская СОШ»</w:t>
            </w:r>
            <w:r w:rsidRPr="00C83D33">
              <w:rPr>
                <w:rFonts w:ascii="Times New Roman" w:hAnsi="Times New Roman" w:cs="Times New Roman"/>
                <w:sz w:val="24"/>
                <w:szCs w:val="24"/>
              </w:rPr>
              <w:t xml:space="preserve"> создан центр «Точки роста» в котором осуществля</w:t>
            </w:r>
            <w:r>
              <w:rPr>
                <w:rFonts w:ascii="Times New Roman" w:hAnsi="Times New Roman" w:cs="Times New Roman"/>
                <w:sz w:val="24"/>
                <w:szCs w:val="24"/>
              </w:rPr>
              <w:t>ется</w:t>
            </w:r>
            <w:r w:rsidRPr="00C83D33">
              <w:rPr>
                <w:rFonts w:ascii="Times New Roman" w:hAnsi="Times New Roman" w:cs="Times New Roman"/>
                <w:sz w:val="24"/>
                <w:szCs w:val="24"/>
              </w:rPr>
              <w:t xml:space="preserve"> новый, современный подход к образовательным программам по предметам Технология, Информатика и ОБЖ, по программам дополнительного образования. </w:t>
            </w:r>
            <w:r>
              <w:rPr>
                <w:rFonts w:ascii="Times New Roman" w:hAnsi="Times New Roman" w:cs="Times New Roman"/>
                <w:sz w:val="24"/>
                <w:szCs w:val="24"/>
              </w:rPr>
              <w:t>В</w:t>
            </w:r>
            <w:r w:rsidRPr="00C83D33">
              <w:rPr>
                <w:rFonts w:ascii="Times New Roman" w:hAnsi="Times New Roman" w:cs="Times New Roman"/>
                <w:sz w:val="24"/>
                <w:szCs w:val="24"/>
              </w:rPr>
              <w:t>в</w:t>
            </w:r>
            <w:r>
              <w:rPr>
                <w:rFonts w:ascii="Times New Roman" w:hAnsi="Times New Roman" w:cs="Times New Roman"/>
                <w:sz w:val="24"/>
                <w:szCs w:val="24"/>
              </w:rPr>
              <w:t>едено</w:t>
            </w:r>
            <w:r w:rsidRPr="00C83D33">
              <w:rPr>
                <w:rFonts w:ascii="Times New Roman" w:hAnsi="Times New Roman" w:cs="Times New Roman"/>
                <w:sz w:val="24"/>
                <w:szCs w:val="24"/>
              </w:rPr>
              <w:t xml:space="preserve"> 3D-моделирование, компьютерное черчение и технологии цифрового пространства.</w:t>
            </w:r>
          </w:p>
          <w:p w:rsidR="0081414A" w:rsidRPr="00C83D33" w:rsidRDefault="0081414A" w:rsidP="00B43055">
            <w:pPr>
              <w:jc w:val="both"/>
              <w:rPr>
                <w:rFonts w:ascii="Times New Roman" w:hAnsi="Times New Roman" w:cs="Times New Roman"/>
                <w:sz w:val="24"/>
                <w:szCs w:val="24"/>
              </w:rPr>
            </w:pPr>
            <w:r w:rsidRPr="00C83D33">
              <w:rPr>
                <w:rFonts w:ascii="Times New Roman" w:hAnsi="Times New Roman" w:cs="Times New Roman"/>
                <w:sz w:val="24"/>
                <w:szCs w:val="24"/>
              </w:rPr>
              <w:t>Проблемные вопросы. 1. Отсутствие частных образовательных организаций.</w:t>
            </w:r>
          </w:p>
          <w:p w:rsidR="0081414A" w:rsidRPr="00C83D33" w:rsidRDefault="0081414A" w:rsidP="00B43055">
            <w:pPr>
              <w:jc w:val="both"/>
              <w:rPr>
                <w:rFonts w:ascii="Times New Roman" w:hAnsi="Times New Roman" w:cs="Times New Roman"/>
                <w:sz w:val="24"/>
                <w:szCs w:val="24"/>
              </w:rPr>
            </w:pPr>
            <w:r w:rsidRPr="00C83D33">
              <w:rPr>
                <w:rFonts w:ascii="Times New Roman" w:hAnsi="Times New Roman" w:cs="Times New Roman"/>
                <w:sz w:val="24"/>
                <w:szCs w:val="24"/>
              </w:rPr>
              <w:t>2.</w:t>
            </w:r>
            <w:r w:rsidRPr="00C83D33">
              <w:rPr>
                <w:rFonts w:ascii="Times New Roman" w:hAnsi="Times New Roman" w:cs="Times New Roman"/>
                <w:sz w:val="24"/>
                <w:szCs w:val="24"/>
              </w:rPr>
              <w:tab/>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81414A" w:rsidRPr="00C83D33" w:rsidRDefault="0081414A" w:rsidP="00B43055">
            <w:pPr>
              <w:jc w:val="both"/>
              <w:rPr>
                <w:rFonts w:ascii="Times New Roman" w:hAnsi="Times New Roman" w:cs="Times New Roman"/>
                <w:sz w:val="24"/>
                <w:szCs w:val="24"/>
              </w:rPr>
            </w:pPr>
            <w:r w:rsidRPr="00C83D33">
              <w:rPr>
                <w:rFonts w:ascii="Times New Roman" w:hAnsi="Times New Roman" w:cs="Times New Roman"/>
                <w:sz w:val="24"/>
                <w:szCs w:val="24"/>
              </w:rPr>
              <w:t>3.</w:t>
            </w:r>
            <w:r w:rsidRPr="00C83D33">
              <w:rPr>
                <w:rFonts w:ascii="Times New Roman" w:hAnsi="Times New Roman" w:cs="Times New Roman"/>
                <w:sz w:val="24"/>
                <w:szCs w:val="24"/>
              </w:rPr>
              <w:tab/>
              <w:t>Сложный порядок лицензирования образовательной деятельности.</w:t>
            </w:r>
          </w:p>
          <w:p w:rsidR="0081414A" w:rsidRPr="00C83D33" w:rsidRDefault="0081414A" w:rsidP="00B43055">
            <w:pPr>
              <w:jc w:val="both"/>
              <w:rPr>
                <w:rFonts w:ascii="Times New Roman" w:hAnsi="Times New Roman" w:cs="Times New Roman"/>
                <w:sz w:val="24"/>
                <w:szCs w:val="24"/>
              </w:rPr>
            </w:pPr>
            <w:r w:rsidRPr="00C83D33">
              <w:rPr>
                <w:rFonts w:ascii="Times New Roman" w:hAnsi="Times New Roman" w:cs="Times New Roman"/>
                <w:sz w:val="24"/>
                <w:szCs w:val="24"/>
              </w:rPr>
              <w:t>Методы решения. 1. Оказание правовой, методической и консультационной поддержки субъектам предпринимательства, планирующим реализацию образовательных программ дополнительного образования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Повышение информированности организаций, осуществляющих обучение, о мерах </w:t>
            </w:r>
            <w:proofErr w:type="gramStart"/>
            <w:r>
              <w:rPr>
                <w:rFonts w:ascii="Times New Roman" w:hAnsi="Times New Roman" w:cs="Times New Roman"/>
                <w:sz w:val="24"/>
                <w:szCs w:val="24"/>
              </w:rPr>
              <w:t>поддержки реализации программ дополнительного образования детей</w:t>
            </w:r>
            <w:proofErr w:type="gramEnd"/>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Размещение информации на официальном сайте МКУ «Управление образования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о предоставляемых мерах поддержки </w:t>
            </w:r>
            <w:r>
              <w:t xml:space="preserve"> </w:t>
            </w:r>
            <w:r w:rsidRPr="00FF530E">
              <w:rPr>
                <w:rFonts w:ascii="Times New Roman" w:hAnsi="Times New Roman" w:cs="Times New Roman"/>
                <w:sz w:val="24"/>
                <w:szCs w:val="24"/>
              </w:rPr>
              <w:t>реализации программ дополнительного образования детей</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нет</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584DB7">
              <w:rPr>
                <w:rFonts w:ascii="Times New Roman" w:hAnsi="Times New Roman" w:cs="Times New Roman"/>
                <w:sz w:val="24"/>
                <w:szCs w:val="24"/>
              </w:rPr>
              <w:t xml:space="preserve">МКУ «Управление образования городского округа </w:t>
            </w:r>
            <w:proofErr w:type="gramStart"/>
            <w:r w:rsidRPr="00584DB7">
              <w:rPr>
                <w:rFonts w:ascii="Times New Roman" w:hAnsi="Times New Roman" w:cs="Times New Roman"/>
                <w:sz w:val="24"/>
                <w:szCs w:val="24"/>
              </w:rPr>
              <w:t>Верхотурский</w:t>
            </w:r>
            <w:proofErr w:type="gramEnd"/>
            <w:r w:rsidRPr="00584DB7">
              <w:rPr>
                <w:rFonts w:ascii="Times New Roman" w:hAnsi="Times New Roman" w:cs="Times New Roman"/>
                <w:sz w:val="24"/>
                <w:szCs w:val="24"/>
              </w:rPr>
              <w:t>»</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14.</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о внедрении общедоступного навигатора по дополнительным общеобразовательным программам</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Наличие информации о</w:t>
            </w:r>
            <w:r>
              <w:t xml:space="preserve"> в</w:t>
            </w:r>
            <w:r w:rsidRPr="00C75204">
              <w:rPr>
                <w:rFonts w:ascii="Times New Roman" w:hAnsi="Times New Roman" w:cs="Times New Roman"/>
                <w:sz w:val="24"/>
                <w:szCs w:val="24"/>
              </w:rPr>
              <w:t>недрени</w:t>
            </w:r>
            <w:r>
              <w:rPr>
                <w:rFonts w:ascii="Times New Roman" w:hAnsi="Times New Roman" w:cs="Times New Roman"/>
                <w:sz w:val="24"/>
                <w:szCs w:val="24"/>
              </w:rPr>
              <w:t>и</w:t>
            </w:r>
            <w:r w:rsidRPr="00C75204">
              <w:rPr>
                <w:rFonts w:ascii="Times New Roman" w:hAnsi="Times New Roman" w:cs="Times New Roman"/>
                <w:sz w:val="24"/>
                <w:szCs w:val="24"/>
              </w:rPr>
              <w:t xml:space="preserve"> общедоступного навигатора по дополнительным общеобразовательным программам </w:t>
            </w:r>
            <w:r>
              <w:rPr>
                <w:rFonts w:ascii="Times New Roman" w:hAnsi="Times New Roman" w:cs="Times New Roman"/>
                <w:sz w:val="24"/>
                <w:szCs w:val="24"/>
              </w:rPr>
              <w:t xml:space="preserve"> </w:t>
            </w:r>
            <w:r w:rsidRPr="00C75204">
              <w:rPr>
                <w:rFonts w:ascii="Times New Roman" w:hAnsi="Times New Roman" w:cs="Times New Roman"/>
                <w:sz w:val="24"/>
                <w:szCs w:val="24"/>
              </w:rPr>
              <w:t xml:space="preserve">на официальном сайте </w:t>
            </w:r>
            <w:r>
              <w:t xml:space="preserve"> </w:t>
            </w:r>
            <w:r w:rsidRPr="00C53ABB">
              <w:rPr>
                <w:rFonts w:ascii="Times New Roman" w:hAnsi="Times New Roman" w:cs="Times New Roman"/>
                <w:sz w:val="24"/>
                <w:szCs w:val="24"/>
              </w:rPr>
              <w:t xml:space="preserve">МКУ «Управление образования городского округа </w:t>
            </w:r>
            <w:proofErr w:type="gramStart"/>
            <w:r w:rsidRPr="00C53ABB">
              <w:rPr>
                <w:rFonts w:ascii="Times New Roman" w:hAnsi="Times New Roman" w:cs="Times New Roman"/>
                <w:sz w:val="24"/>
                <w:szCs w:val="24"/>
              </w:rPr>
              <w:t>Верхотурский</w:t>
            </w:r>
            <w:proofErr w:type="gramEnd"/>
            <w:r w:rsidRPr="00C53ABB">
              <w:rPr>
                <w:rFonts w:ascii="Times New Roman" w:hAnsi="Times New Roman" w:cs="Times New Roman"/>
                <w:sz w:val="24"/>
                <w:szCs w:val="24"/>
              </w:rPr>
              <w:t xml:space="preserve">» </w:t>
            </w:r>
            <w:r>
              <w:rPr>
                <w:rFonts w:ascii="Times New Roman" w:hAnsi="Times New Roman" w:cs="Times New Roman"/>
                <w:sz w:val="24"/>
                <w:szCs w:val="24"/>
              </w:rPr>
              <w:t>(да/нет)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нет</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584DB7">
              <w:rPr>
                <w:rFonts w:ascii="Times New Roman" w:hAnsi="Times New Roman" w:cs="Times New Roman"/>
                <w:sz w:val="24"/>
                <w:szCs w:val="24"/>
              </w:rPr>
              <w:t xml:space="preserve">МКУ «Управление образования городского округа </w:t>
            </w:r>
            <w:proofErr w:type="gramStart"/>
            <w:r w:rsidRPr="00584DB7">
              <w:rPr>
                <w:rFonts w:ascii="Times New Roman" w:hAnsi="Times New Roman" w:cs="Times New Roman"/>
                <w:sz w:val="24"/>
                <w:szCs w:val="24"/>
              </w:rPr>
              <w:t>Верхотурский</w:t>
            </w:r>
            <w:proofErr w:type="gramEnd"/>
            <w:r w:rsidRPr="00584DB7">
              <w:rPr>
                <w:rFonts w:ascii="Times New Roman" w:hAnsi="Times New Roman" w:cs="Times New Roman"/>
                <w:sz w:val="24"/>
                <w:szCs w:val="24"/>
              </w:rPr>
              <w:t>»</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15.</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Внедрение и распространение системы персонифицированного финансирования дополнительного образования детей</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персонифицированного финансирования дополнительного образования детей в городском округе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нет</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584DB7">
              <w:rPr>
                <w:rFonts w:ascii="Times New Roman" w:hAnsi="Times New Roman" w:cs="Times New Roman"/>
                <w:sz w:val="24"/>
                <w:szCs w:val="24"/>
              </w:rPr>
              <w:t xml:space="preserve">МКУ «Управление образования городского округа </w:t>
            </w:r>
            <w:proofErr w:type="gramStart"/>
            <w:r w:rsidRPr="00584DB7">
              <w:rPr>
                <w:rFonts w:ascii="Times New Roman" w:hAnsi="Times New Roman" w:cs="Times New Roman"/>
                <w:sz w:val="24"/>
                <w:szCs w:val="24"/>
              </w:rPr>
              <w:t>Верхотурский</w:t>
            </w:r>
            <w:proofErr w:type="gramEnd"/>
            <w:r w:rsidRPr="00584DB7">
              <w:rPr>
                <w:rFonts w:ascii="Times New Roman" w:hAnsi="Times New Roman" w:cs="Times New Roman"/>
                <w:sz w:val="24"/>
                <w:szCs w:val="24"/>
              </w:rPr>
              <w:t>»</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16.</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реализации сельскохозяйственной продукции</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5007" w:type="dxa"/>
            <w:gridSpan w:val="7"/>
          </w:tcPr>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 xml:space="preserve">Обоснование выбора товарного рынка с описанием текущей ситуации. Сельское хозяйство является приоритетной сферой экономики городского округа </w:t>
            </w:r>
            <w:proofErr w:type="gramStart"/>
            <w:r w:rsidRPr="00520735">
              <w:rPr>
                <w:rFonts w:ascii="Times New Roman" w:hAnsi="Times New Roman" w:cs="Times New Roman"/>
                <w:sz w:val="23"/>
                <w:szCs w:val="23"/>
              </w:rPr>
              <w:t>Верхотурский</w:t>
            </w:r>
            <w:proofErr w:type="gramEnd"/>
            <w:r w:rsidRPr="00520735">
              <w:rPr>
                <w:rFonts w:ascii="Times New Roman" w:hAnsi="Times New Roman" w:cs="Times New Roman"/>
                <w:sz w:val="23"/>
                <w:szCs w:val="23"/>
              </w:rPr>
              <w:t>. Основными направлениями развития сельского хозяйства являются:</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 в сфере животноводства - производство молока и мяса:</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 в сфере растениеводства - производство зерновых, кормовых культур.</w:t>
            </w:r>
          </w:p>
          <w:p w:rsidR="0081414A" w:rsidRPr="00C53ABB" w:rsidRDefault="0081414A" w:rsidP="00B43055">
            <w:pPr>
              <w:jc w:val="both"/>
              <w:rPr>
                <w:rFonts w:ascii="Times New Roman" w:hAnsi="Times New Roman" w:cs="Times New Roman"/>
                <w:sz w:val="23"/>
                <w:szCs w:val="23"/>
              </w:rPr>
            </w:pPr>
            <w:r w:rsidRPr="00C53ABB">
              <w:rPr>
                <w:rFonts w:ascii="Times New Roman" w:hAnsi="Times New Roman" w:cs="Times New Roman"/>
                <w:sz w:val="23"/>
                <w:szCs w:val="23"/>
              </w:rPr>
              <w:t xml:space="preserve">Сельскохозяйственными предприятиями за 2021 год произведено валовой продукции в действующих ценах на сумму 82,7  </w:t>
            </w:r>
            <w:proofErr w:type="spellStart"/>
            <w:r w:rsidRPr="00C53ABB">
              <w:rPr>
                <w:rFonts w:ascii="Times New Roman" w:hAnsi="Times New Roman" w:cs="Times New Roman"/>
                <w:sz w:val="23"/>
                <w:szCs w:val="23"/>
              </w:rPr>
              <w:t>млн</w:t>
            </w:r>
            <w:proofErr w:type="gramStart"/>
            <w:r w:rsidRPr="00C53ABB">
              <w:rPr>
                <w:rFonts w:ascii="Times New Roman" w:hAnsi="Times New Roman" w:cs="Times New Roman"/>
                <w:sz w:val="23"/>
                <w:szCs w:val="23"/>
              </w:rPr>
              <w:t>.р</w:t>
            </w:r>
            <w:proofErr w:type="gramEnd"/>
            <w:r w:rsidRPr="00C53ABB">
              <w:rPr>
                <w:rFonts w:ascii="Times New Roman" w:hAnsi="Times New Roman" w:cs="Times New Roman"/>
                <w:sz w:val="23"/>
                <w:szCs w:val="23"/>
              </w:rPr>
              <w:t>уб</w:t>
            </w:r>
            <w:proofErr w:type="spellEnd"/>
            <w:r w:rsidRPr="00C53ABB">
              <w:rPr>
                <w:rFonts w:ascii="Times New Roman" w:hAnsi="Times New Roman" w:cs="Times New Roman"/>
                <w:sz w:val="23"/>
                <w:szCs w:val="23"/>
              </w:rPr>
              <w:t xml:space="preserve">. (ниже на 9,8 % к уровню аналогичного периода прошлого года). В СПК «Восток» объем продукции составил 1492 </w:t>
            </w:r>
            <w:proofErr w:type="spellStart"/>
            <w:r w:rsidRPr="00C53ABB">
              <w:rPr>
                <w:rFonts w:ascii="Times New Roman" w:hAnsi="Times New Roman" w:cs="Times New Roman"/>
                <w:sz w:val="23"/>
                <w:szCs w:val="23"/>
              </w:rPr>
              <w:t>тыс</w:t>
            </w:r>
            <w:proofErr w:type="gramStart"/>
            <w:r w:rsidRPr="00C53ABB">
              <w:rPr>
                <w:rFonts w:ascii="Times New Roman" w:hAnsi="Times New Roman" w:cs="Times New Roman"/>
                <w:sz w:val="23"/>
                <w:szCs w:val="23"/>
              </w:rPr>
              <w:t>.р</w:t>
            </w:r>
            <w:proofErr w:type="gramEnd"/>
            <w:r w:rsidRPr="00C53ABB">
              <w:rPr>
                <w:rFonts w:ascii="Times New Roman" w:hAnsi="Times New Roman" w:cs="Times New Roman"/>
                <w:sz w:val="23"/>
                <w:szCs w:val="23"/>
              </w:rPr>
              <w:t>уб</w:t>
            </w:r>
            <w:proofErr w:type="spellEnd"/>
            <w:r w:rsidRPr="00C53ABB">
              <w:rPr>
                <w:rFonts w:ascii="Times New Roman" w:hAnsi="Times New Roman" w:cs="Times New Roman"/>
                <w:sz w:val="23"/>
                <w:szCs w:val="23"/>
              </w:rPr>
              <w:t xml:space="preserve">. или на 75,0 процентов ниже, чем в аналогичном периоде прошлого года, в ООО «Нива» объем продукции составил 74740,0 </w:t>
            </w:r>
            <w:proofErr w:type="spellStart"/>
            <w:r w:rsidRPr="00C53ABB">
              <w:rPr>
                <w:rFonts w:ascii="Times New Roman" w:hAnsi="Times New Roman" w:cs="Times New Roman"/>
                <w:sz w:val="23"/>
                <w:szCs w:val="23"/>
              </w:rPr>
              <w:t>тыс.руб</w:t>
            </w:r>
            <w:proofErr w:type="spellEnd"/>
            <w:r w:rsidRPr="00C53ABB">
              <w:rPr>
                <w:rFonts w:ascii="Times New Roman" w:hAnsi="Times New Roman" w:cs="Times New Roman"/>
                <w:sz w:val="23"/>
                <w:szCs w:val="23"/>
              </w:rPr>
              <w:t>. или на 7,3 процента ниже, чем в аналогичном периоде прошлого года.</w:t>
            </w:r>
          </w:p>
          <w:p w:rsidR="0081414A" w:rsidRPr="00C53ABB" w:rsidRDefault="0081414A" w:rsidP="00B43055">
            <w:pPr>
              <w:jc w:val="both"/>
              <w:rPr>
                <w:rFonts w:ascii="Times New Roman" w:hAnsi="Times New Roman" w:cs="Times New Roman"/>
                <w:sz w:val="23"/>
                <w:szCs w:val="23"/>
              </w:rPr>
            </w:pPr>
            <w:r w:rsidRPr="00C53ABB">
              <w:rPr>
                <w:rFonts w:ascii="Times New Roman" w:hAnsi="Times New Roman" w:cs="Times New Roman"/>
                <w:sz w:val="23"/>
                <w:szCs w:val="23"/>
              </w:rPr>
              <w:t xml:space="preserve">Производительность труда одного работника сельского хозяйства составила 713,0 </w:t>
            </w:r>
            <w:proofErr w:type="spellStart"/>
            <w:r w:rsidRPr="00C53ABB">
              <w:rPr>
                <w:rFonts w:ascii="Times New Roman" w:hAnsi="Times New Roman" w:cs="Times New Roman"/>
                <w:sz w:val="23"/>
                <w:szCs w:val="23"/>
              </w:rPr>
              <w:t>тыс</w:t>
            </w:r>
            <w:proofErr w:type="gramStart"/>
            <w:r w:rsidRPr="00C53ABB">
              <w:rPr>
                <w:rFonts w:ascii="Times New Roman" w:hAnsi="Times New Roman" w:cs="Times New Roman"/>
                <w:sz w:val="23"/>
                <w:szCs w:val="23"/>
              </w:rPr>
              <w:t>.р</w:t>
            </w:r>
            <w:proofErr w:type="gramEnd"/>
            <w:r w:rsidRPr="00C53ABB">
              <w:rPr>
                <w:rFonts w:ascii="Times New Roman" w:hAnsi="Times New Roman" w:cs="Times New Roman"/>
                <w:sz w:val="23"/>
                <w:szCs w:val="23"/>
              </w:rPr>
              <w:t>ублей</w:t>
            </w:r>
            <w:proofErr w:type="spellEnd"/>
            <w:r w:rsidRPr="00C53ABB">
              <w:rPr>
                <w:rFonts w:ascii="Times New Roman" w:hAnsi="Times New Roman" w:cs="Times New Roman"/>
                <w:sz w:val="23"/>
                <w:szCs w:val="23"/>
              </w:rPr>
              <w:t xml:space="preserve">, снизилась на 6,9 процентов к уровню соответствующего периода прошлого года (766,0 </w:t>
            </w:r>
            <w:proofErr w:type="spellStart"/>
            <w:r w:rsidRPr="00C53ABB">
              <w:rPr>
                <w:rFonts w:ascii="Times New Roman" w:hAnsi="Times New Roman" w:cs="Times New Roman"/>
                <w:sz w:val="23"/>
                <w:szCs w:val="23"/>
              </w:rPr>
              <w:t>тыс.рублей</w:t>
            </w:r>
            <w:proofErr w:type="spellEnd"/>
            <w:r w:rsidRPr="00C53ABB">
              <w:rPr>
                <w:rFonts w:ascii="Times New Roman" w:hAnsi="Times New Roman" w:cs="Times New Roman"/>
                <w:sz w:val="23"/>
                <w:szCs w:val="23"/>
              </w:rPr>
              <w:t>).</w:t>
            </w:r>
          </w:p>
          <w:p w:rsidR="0081414A" w:rsidRPr="00C53ABB" w:rsidRDefault="0081414A" w:rsidP="00B43055">
            <w:pPr>
              <w:jc w:val="both"/>
              <w:rPr>
                <w:rFonts w:ascii="Times New Roman" w:hAnsi="Times New Roman" w:cs="Times New Roman"/>
                <w:sz w:val="23"/>
                <w:szCs w:val="23"/>
              </w:rPr>
            </w:pPr>
            <w:r w:rsidRPr="00C53ABB">
              <w:rPr>
                <w:rFonts w:ascii="Times New Roman" w:hAnsi="Times New Roman" w:cs="Times New Roman"/>
                <w:sz w:val="23"/>
                <w:szCs w:val="23"/>
              </w:rPr>
              <w:t>В СПК «Восток» поголовье КРС составило 45 голов или снизилось на 53 головы, в ООО «Нива» 712 голов или снизилось на 47 голов. В целом по округу поголовье составило 757 голов или меньше на 100 голов.</w:t>
            </w:r>
          </w:p>
          <w:p w:rsidR="0081414A" w:rsidRPr="00C53ABB" w:rsidRDefault="0081414A" w:rsidP="00B43055">
            <w:pPr>
              <w:jc w:val="both"/>
              <w:rPr>
                <w:rFonts w:ascii="Times New Roman" w:hAnsi="Times New Roman" w:cs="Times New Roman"/>
                <w:sz w:val="23"/>
                <w:szCs w:val="23"/>
              </w:rPr>
            </w:pPr>
            <w:r w:rsidRPr="00C53ABB">
              <w:rPr>
                <w:rFonts w:ascii="Times New Roman" w:hAnsi="Times New Roman" w:cs="Times New Roman"/>
                <w:sz w:val="23"/>
                <w:szCs w:val="23"/>
              </w:rPr>
              <w:t>За 2021 год сельскохозяйственными организациями городского округа Верхотурский выращено 72 тонны мяса в живом весе (или на 17 тонн меньше, чем в соответствующем периоде прошлого года), реализовано 98 тонн (на 18 тонны больше, чем в прошлом году).</w:t>
            </w:r>
          </w:p>
          <w:p w:rsidR="0081414A" w:rsidRDefault="0081414A" w:rsidP="00B43055">
            <w:pPr>
              <w:jc w:val="both"/>
              <w:rPr>
                <w:rFonts w:ascii="Times New Roman" w:hAnsi="Times New Roman" w:cs="Times New Roman"/>
                <w:sz w:val="23"/>
                <w:szCs w:val="23"/>
              </w:rPr>
            </w:pPr>
            <w:r w:rsidRPr="00C53ABB">
              <w:rPr>
                <w:rFonts w:ascii="Times New Roman" w:hAnsi="Times New Roman" w:cs="Times New Roman"/>
                <w:sz w:val="23"/>
                <w:szCs w:val="23"/>
              </w:rPr>
              <w:t>Снизился удой молока на 1 фуражную корову в целом по городскому округу Верхотурский. Так, за 2020 год удой составлял 6109 кг на 1 фуражную корову, а за 2021 год 5224 кг, то есть на 14,5 процентов меньше.</w:t>
            </w:r>
          </w:p>
          <w:p w:rsidR="0081414A" w:rsidRPr="00520735" w:rsidRDefault="0081414A" w:rsidP="00B43055">
            <w:pPr>
              <w:jc w:val="both"/>
              <w:rPr>
                <w:sz w:val="23"/>
                <w:szCs w:val="23"/>
              </w:rPr>
            </w:pPr>
            <w:r w:rsidRPr="00520735">
              <w:rPr>
                <w:rFonts w:ascii="Times New Roman" w:hAnsi="Times New Roman" w:cs="Times New Roman"/>
                <w:sz w:val="23"/>
                <w:szCs w:val="23"/>
              </w:rPr>
              <w:t xml:space="preserve">За 2017-2019 годы построены 2 фермы на 400 голов КРС и доильно-молочный блок в селе </w:t>
            </w:r>
            <w:proofErr w:type="spellStart"/>
            <w:r w:rsidRPr="00520735">
              <w:rPr>
                <w:rFonts w:ascii="Times New Roman" w:hAnsi="Times New Roman" w:cs="Times New Roman"/>
                <w:sz w:val="23"/>
                <w:szCs w:val="23"/>
              </w:rPr>
              <w:t>Кордюково</w:t>
            </w:r>
            <w:proofErr w:type="spellEnd"/>
            <w:r w:rsidRPr="00520735">
              <w:rPr>
                <w:rFonts w:ascii="Times New Roman" w:hAnsi="Times New Roman" w:cs="Times New Roman"/>
                <w:sz w:val="23"/>
                <w:szCs w:val="23"/>
              </w:rPr>
              <w:t xml:space="preserve">. </w:t>
            </w:r>
            <w:r w:rsidRPr="00520735">
              <w:rPr>
                <w:sz w:val="23"/>
                <w:szCs w:val="23"/>
              </w:rPr>
              <w:t xml:space="preserve"> </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Проблемные вопросы. 1. Трудности со сбытом сельскохозяйственной продукции (отсутствие инфраструктуры сбыта, первичной переработки сельскохозяйственной продукции, хранения и транспортировки).</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2.</w:t>
            </w:r>
            <w:r w:rsidRPr="00520735">
              <w:rPr>
                <w:rFonts w:ascii="Times New Roman" w:hAnsi="Times New Roman" w:cs="Times New Roman"/>
                <w:sz w:val="23"/>
                <w:szCs w:val="23"/>
              </w:rPr>
              <w:tab/>
              <w:t>Труднодоступность финансовых ресурсов, связанная с высоким уровнем требуемой залоговой базы при получении кредитов либо отсутствием залоговой базы.</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3.</w:t>
            </w:r>
            <w:r w:rsidRPr="00520735">
              <w:rPr>
                <w:rFonts w:ascii="Times New Roman" w:hAnsi="Times New Roman" w:cs="Times New Roman"/>
                <w:sz w:val="23"/>
                <w:szCs w:val="23"/>
              </w:rPr>
              <w:tab/>
              <w:t>Высокие цены на энергоносители, сельскохозяйственную технику, технологическое оборудование и другие средства механизации.</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4.</w:t>
            </w:r>
            <w:r w:rsidRPr="00520735">
              <w:rPr>
                <w:rFonts w:ascii="Times New Roman" w:hAnsi="Times New Roman" w:cs="Times New Roman"/>
                <w:sz w:val="23"/>
                <w:szCs w:val="23"/>
              </w:rPr>
              <w:tab/>
              <w:t>Недостаточный объем государственной поддержки.</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Методы решения. 1. Оказание помощи в продвижении сельскохозяйственной продукции с использованием портала «Бизнес-навигатор МСП» (www.navigator.smbn.ru) и его сервисов: «Коммуникационная платформа», «ТАСС-бизнес» и «Поток».</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2.</w:t>
            </w:r>
            <w:r w:rsidRPr="00520735">
              <w:rPr>
                <w:rFonts w:ascii="Times New Roman" w:hAnsi="Times New Roman" w:cs="Times New Roman"/>
                <w:sz w:val="23"/>
                <w:szCs w:val="23"/>
              </w:rPr>
              <w:tab/>
              <w:t>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СПК, консультированию населения по вопросам создания и развития предпринимательской деятельности в области сельского хозяйства.</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3.</w:t>
            </w:r>
            <w:r w:rsidRPr="00520735">
              <w:rPr>
                <w:rFonts w:ascii="Times New Roman" w:hAnsi="Times New Roman" w:cs="Times New Roman"/>
                <w:sz w:val="23"/>
                <w:szCs w:val="23"/>
              </w:rPr>
              <w:tab/>
              <w:t xml:space="preserve">Расширение </w:t>
            </w:r>
            <w:proofErr w:type="gramStart"/>
            <w:r w:rsidRPr="00520735">
              <w:rPr>
                <w:rFonts w:ascii="Times New Roman" w:hAnsi="Times New Roman" w:cs="Times New Roman"/>
                <w:sz w:val="23"/>
                <w:szCs w:val="23"/>
              </w:rPr>
              <w:t>мер государственной поддержки деятельности малых форм хозяйствования</w:t>
            </w:r>
            <w:proofErr w:type="gramEnd"/>
            <w:r w:rsidRPr="00520735">
              <w:rPr>
                <w:rFonts w:ascii="Times New Roman" w:hAnsi="Times New Roman" w:cs="Times New Roman"/>
                <w:sz w:val="23"/>
                <w:szCs w:val="23"/>
              </w:rPr>
              <w:t xml:space="preserve"> на селе.</w:t>
            </w:r>
          </w:p>
          <w:p w:rsidR="0081414A" w:rsidRPr="00520735" w:rsidRDefault="0081414A" w:rsidP="00B43055">
            <w:pPr>
              <w:jc w:val="both"/>
              <w:rPr>
                <w:rFonts w:ascii="Times New Roman" w:hAnsi="Times New Roman" w:cs="Times New Roman"/>
                <w:sz w:val="23"/>
                <w:szCs w:val="23"/>
              </w:rPr>
            </w:pPr>
            <w:r w:rsidRPr="00520735">
              <w:rPr>
                <w:rFonts w:ascii="Times New Roman" w:hAnsi="Times New Roman" w:cs="Times New Roman"/>
                <w:sz w:val="23"/>
                <w:szCs w:val="23"/>
              </w:rPr>
              <w:t>4.</w:t>
            </w:r>
            <w:r w:rsidRPr="00520735">
              <w:rPr>
                <w:rFonts w:ascii="Times New Roman" w:hAnsi="Times New Roman" w:cs="Times New Roman"/>
                <w:sz w:val="23"/>
                <w:szCs w:val="23"/>
              </w:rPr>
              <w:tab/>
              <w:t xml:space="preserve">Содействие в организации подготовки кадров </w:t>
            </w:r>
            <w:r>
              <w:rPr>
                <w:rFonts w:ascii="Times New Roman" w:hAnsi="Times New Roman" w:cs="Times New Roman"/>
                <w:sz w:val="23"/>
                <w:szCs w:val="23"/>
              </w:rPr>
              <w:t>для малого бизнеса</w:t>
            </w:r>
            <w:r w:rsidRPr="00520735">
              <w:rPr>
                <w:rFonts w:ascii="Times New Roman" w:hAnsi="Times New Roman" w:cs="Times New Roman"/>
                <w:sz w:val="23"/>
                <w:szCs w:val="23"/>
              </w:rPr>
              <w:t xml:space="preserve"> на селе</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705" w:type="dxa"/>
          </w:tcPr>
          <w:p w:rsidR="0081414A" w:rsidRPr="005A079E" w:rsidRDefault="0081414A" w:rsidP="00B43055">
            <w:pPr>
              <w:jc w:val="both"/>
              <w:rPr>
                <w:rFonts w:ascii="Times New Roman" w:hAnsi="Times New Roman" w:cs="Times New Roman"/>
                <w:sz w:val="24"/>
                <w:szCs w:val="24"/>
              </w:rPr>
            </w:pPr>
            <w:r w:rsidRPr="005A079E">
              <w:rPr>
                <w:rFonts w:ascii="Times New Roman" w:hAnsi="Times New Roman" w:cs="Times New Roman"/>
                <w:sz w:val="24"/>
                <w:szCs w:val="24"/>
              </w:rPr>
              <w:t xml:space="preserve">Участие субъектов малого предпринимательства и сельскохозяйственных производственных кооперативов в отборах Министерства Агропромышленного комплекса и потребительского рынка на предоставление субсидий </w:t>
            </w:r>
            <w:proofErr w:type="gramStart"/>
            <w:r w:rsidRPr="005A079E">
              <w:rPr>
                <w:rFonts w:ascii="Times New Roman" w:hAnsi="Times New Roman" w:cs="Times New Roman"/>
                <w:sz w:val="24"/>
                <w:szCs w:val="24"/>
              </w:rPr>
              <w:t>на</w:t>
            </w:r>
            <w:proofErr w:type="gramEnd"/>
            <w:r w:rsidRPr="005A079E">
              <w:rPr>
                <w:rFonts w:ascii="Times New Roman" w:hAnsi="Times New Roman" w:cs="Times New Roman"/>
                <w:sz w:val="24"/>
                <w:szCs w:val="24"/>
              </w:rPr>
              <w:t>:</w:t>
            </w:r>
          </w:p>
          <w:p w:rsidR="0081414A" w:rsidRPr="005A079E" w:rsidRDefault="0081414A" w:rsidP="00B43055">
            <w:pPr>
              <w:jc w:val="both"/>
              <w:rPr>
                <w:rFonts w:ascii="Times New Roman" w:hAnsi="Times New Roman" w:cs="Times New Roman"/>
                <w:sz w:val="24"/>
                <w:szCs w:val="24"/>
              </w:rPr>
            </w:pPr>
            <w:r w:rsidRPr="005A079E">
              <w:rPr>
                <w:rFonts w:ascii="Times New Roman" w:hAnsi="Times New Roman" w:cs="Times New Roman"/>
                <w:sz w:val="24"/>
                <w:szCs w:val="24"/>
              </w:rPr>
              <w:t xml:space="preserve">- возмещение части прямых понесенных затрат на создание и (или) модернизацию объектов агропромышленного комплекса; </w:t>
            </w:r>
          </w:p>
          <w:p w:rsidR="0081414A" w:rsidRPr="005A079E" w:rsidRDefault="0081414A" w:rsidP="00B43055">
            <w:pPr>
              <w:jc w:val="both"/>
              <w:rPr>
                <w:rFonts w:ascii="Times New Roman" w:hAnsi="Times New Roman" w:cs="Times New Roman"/>
                <w:sz w:val="24"/>
                <w:szCs w:val="24"/>
              </w:rPr>
            </w:pPr>
            <w:r w:rsidRPr="005A079E">
              <w:rPr>
                <w:rFonts w:ascii="Times New Roman" w:hAnsi="Times New Roman" w:cs="Times New Roman"/>
                <w:sz w:val="24"/>
                <w:szCs w:val="24"/>
              </w:rPr>
              <w:t>-субсидирование технической и технологической модернизации, инновационного развития сельскохозяйственного производства;</w:t>
            </w:r>
          </w:p>
          <w:p w:rsidR="0081414A" w:rsidRDefault="0081414A" w:rsidP="00B43055">
            <w:pPr>
              <w:jc w:val="both"/>
              <w:rPr>
                <w:rFonts w:ascii="Times New Roman" w:hAnsi="Times New Roman" w:cs="Times New Roman"/>
                <w:sz w:val="24"/>
                <w:szCs w:val="24"/>
              </w:rPr>
            </w:pPr>
            <w:r w:rsidRPr="005A079E">
              <w:rPr>
                <w:rFonts w:ascii="Times New Roman" w:hAnsi="Times New Roman" w:cs="Times New Roman"/>
                <w:sz w:val="24"/>
                <w:szCs w:val="24"/>
              </w:rPr>
              <w:t>- предоставление крестьянским (фермерским) хозяйствам и индивидуальным предпринимателям гранта "</w:t>
            </w:r>
            <w:proofErr w:type="spellStart"/>
            <w:r w:rsidRPr="005A079E">
              <w:rPr>
                <w:rFonts w:ascii="Times New Roman" w:hAnsi="Times New Roman" w:cs="Times New Roman"/>
                <w:sz w:val="24"/>
                <w:szCs w:val="24"/>
              </w:rPr>
              <w:t>Агростартап</w:t>
            </w:r>
            <w:proofErr w:type="spellEnd"/>
            <w:r w:rsidRPr="005A079E">
              <w:rPr>
                <w:rFonts w:ascii="Times New Roman" w:hAnsi="Times New Roman" w:cs="Times New Roman"/>
                <w:sz w:val="24"/>
                <w:szCs w:val="24"/>
              </w:rPr>
              <w:t>"</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t xml:space="preserve"> </w:t>
            </w:r>
            <w:r w:rsidRPr="00CE673D">
              <w:rPr>
                <w:rFonts w:ascii="Times New Roman" w:hAnsi="Times New Roman" w:cs="Times New Roman"/>
                <w:sz w:val="24"/>
                <w:szCs w:val="24"/>
              </w:rPr>
              <w:t xml:space="preserve">субъектов малого предпринимательства, осуществляющих деятельность на территории городского округа </w:t>
            </w:r>
            <w:proofErr w:type="gramStart"/>
            <w:r w:rsidRPr="00CE673D">
              <w:rPr>
                <w:rFonts w:ascii="Times New Roman" w:hAnsi="Times New Roman" w:cs="Times New Roman"/>
                <w:sz w:val="24"/>
                <w:szCs w:val="24"/>
              </w:rPr>
              <w:t>Верхотурский</w:t>
            </w:r>
            <w:proofErr w:type="gramEnd"/>
            <w:r w:rsidRPr="00CE673D">
              <w:rPr>
                <w:rFonts w:ascii="Times New Roman" w:hAnsi="Times New Roman" w:cs="Times New Roman"/>
                <w:sz w:val="24"/>
                <w:szCs w:val="24"/>
              </w:rPr>
              <w:t xml:space="preserve">, </w:t>
            </w:r>
            <w:r>
              <w:rPr>
                <w:rFonts w:ascii="Times New Roman" w:hAnsi="Times New Roman" w:cs="Times New Roman"/>
                <w:sz w:val="24"/>
                <w:szCs w:val="24"/>
              </w:rPr>
              <w:t xml:space="preserve">участвующих в </w:t>
            </w:r>
            <w:r w:rsidRPr="005A079E">
              <w:rPr>
                <w:rFonts w:ascii="Times New Roman" w:hAnsi="Times New Roman" w:cs="Times New Roman"/>
                <w:sz w:val="24"/>
                <w:szCs w:val="24"/>
              </w:rPr>
              <w:t xml:space="preserve">отборах Министерства Агропромышленного комплекса и потребительского рынка на предоставление </w:t>
            </w:r>
            <w:r>
              <w:rPr>
                <w:rFonts w:ascii="Times New Roman" w:hAnsi="Times New Roman" w:cs="Times New Roman"/>
                <w:sz w:val="24"/>
                <w:szCs w:val="24"/>
              </w:rPr>
              <w:t xml:space="preserve">указанных </w:t>
            </w:r>
            <w:r w:rsidRPr="005A079E">
              <w:rPr>
                <w:rFonts w:ascii="Times New Roman" w:hAnsi="Times New Roman" w:cs="Times New Roman"/>
                <w:sz w:val="24"/>
                <w:szCs w:val="24"/>
              </w:rPr>
              <w:t>субсидий</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С</w:t>
            </w:r>
            <w:r w:rsidRPr="00CE673D">
              <w:rPr>
                <w:rFonts w:ascii="Times New Roman" w:hAnsi="Times New Roman" w:cs="Times New Roman"/>
                <w:sz w:val="24"/>
                <w:szCs w:val="24"/>
              </w:rPr>
              <w:t>убъект</w:t>
            </w:r>
            <w:r>
              <w:rPr>
                <w:rFonts w:ascii="Times New Roman" w:hAnsi="Times New Roman" w:cs="Times New Roman"/>
                <w:sz w:val="24"/>
                <w:szCs w:val="24"/>
              </w:rPr>
              <w:t>ы</w:t>
            </w:r>
            <w:r w:rsidRPr="00CE673D">
              <w:rPr>
                <w:rFonts w:ascii="Times New Roman" w:hAnsi="Times New Roman" w:cs="Times New Roman"/>
                <w:sz w:val="24"/>
                <w:szCs w:val="24"/>
              </w:rPr>
              <w:t xml:space="preserve"> малого предпринимательства, осуществляющи</w:t>
            </w:r>
            <w:r>
              <w:rPr>
                <w:rFonts w:ascii="Times New Roman" w:hAnsi="Times New Roman" w:cs="Times New Roman"/>
                <w:sz w:val="24"/>
                <w:szCs w:val="24"/>
              </w:rPr>
              <w:t>е</w:t>
            </w:r>
            <w:r w:rsidRPr="00CE673D">
              <w:rPr>
                <w:rFonts w:ascii="Times New Roman" w:hAnsi="Times New Roman" w:cs="Times New Roman"/>
                <w:sz w:val="24"/>
                <w:szCs w:val="24"/>
              </w:rPr>
              <w:t xml:space="preserve"> деятельность на территории городского округа </w:t>
            </w:r>
            <w:proofErr w:type="gramStart"/>
            <w:r w:rsidRPr="00CE673D">
              <w:rPr>
                <w:rFonts w:ascii="Times New Roman" w:hAnsi="Times New Roman" w:cs="Times New Roman"/>
                <w:sz w:val="24"/>
                <w:szCs w:val="24"/>
              </w:rPr>
              <w:t>Верхотурский</w:t>
            </w:r>
            <w:proofErr w:type="gramEnd"/>
          </w:p>
        </w:tc>
      </w:tr>
      <w:tr w:rsidR="0081414A" w:rsidTr="00B43055">
        <w:trPr>
          <w:trHeight w:val="113"/>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19.</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Оказание консультационной помощи малым формам хозяйствования по вопросам предоставления субсидий из Министерства агропромышленного комплекса и потребительского рынка Свердловской области</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Доля субъектов малых форм хозяйствования от </w:t>
            </w:r>
            <w:proofErr w:type="gramStart"/>
            <w:r>
              <w:rPr>
                <w:rFonts w:ascii="Times New Roman" w:hAnsi="Times New Roman" w:cs="Times New Roman"/>
                <w:sz w:val="24"/>
                <w:szCs w:val="24"/>
              </w:rPr>
              <w:t>числа</w:t>
            </w:r>
            <w:proofErr w:type="gramEnd"/>
            <w:r>
              <w:rPr>
                <w:rFonts w:ascii="Times New Roman" w:hAnsi="Times New Roman" w:cs="Times New Roman"/>
                <w:sz w:val="24"/>
                <w:szCs w:val="24"/>
              </w:rPr>
              <w:t xml:space="preserve"> обратившихся в Фонд поддержки малого предпринимательства городского округа Верхотурский, получивших консультационную помощь, процентов</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Фонд </w:t>
            </w:r>
            <w:r>
              <w:t xml:space="preserve"> </w:t>
            </w:r>
            <w:r w:rsidRPr="00CE673D">
              <w:rPr>
                <w:rFonts w:ascii="Times New Roman" w:hAnsi="Times New Roman" w:cs="Times New Roman"/>
                <w:sz w:val="24"/>
                <w:szCs w:val="24"/>
              </w:rPr>
              <w:t>поддержки малого предпринимательства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Участие Администрации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в организационных мероприятиях (семинарах, совещаниях, рабочих встречах), проводимых Министерством</w:t>
            </w:r>
            <w:r>
              <w:t xml:space="preserve"> </w:t>
            </w:r>
            <w:r w:rsidRPr="000229DA">
              <w:rPr>
                <w:rFonts w:ascii="Times New Roman" w:hAnsi="Times New Roman" w:cs="Times New Roman"/>
                <w:sz w:val="24"/>
                <w:szCs w:val="24"/>
              </w:rPr>
              <w:t>агропромышленного комплекса и потребительского рынка Свердловской области</w:t>
            </w:r>
            <w:r>
              <w:rPr>
                <w:rFonts w:ascii="Times New Roman" w:hAnsi="Times New Roman" w:cs="Times New Roman"/>
                <w:sz w:val="24"/>
                <w:szCs w:val="24"/>
              </w:rPr>
              <w:t xml:space="preserve"> и направленных на развитие деятельности сельскохозяйственных потребительских кооперативов</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совещаний, в которых </w:t>
            </w:r>
            <w:r>
              <w:t xml:space="preserve"> </w:t>
            </w:r>
            <w:r w:rsidRPr="000229DA">
              <w:rPr>
                <w:rFonts w:ascii="Times New Roman" w:hAnsi="Times New Roman" w:cs="Times New Roman"/>
                <w:sz w:val="24"/>
                <w:szCs w:val="24"/>
              </w:rPr>
              <w:t xml:space="preserve">Администрации городского округа </w:t>
            </w:r>
            <w:proofErr w:type="gramStart"/>
            <w:r w:rsidRPr="000229DA">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приняла участие</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81414A" w:rsidRDefault="0081414A" w:rsidP="00B43055">
            <w:pPr>
              <w:jc w:val="center"/>
              <w:rPr>
                <w:rFonts w:ascii="Times New Roman" w:hAnsi="Times New Roman" w:cs="Times New Roman"/>
                <w:sz w:val="24"/>
                <w:szCs w:val="24"/>
              </w:rPr>
            </w:pPr>
            <w:r w:rsidRPr="000229DA">
              <w:rPr>
                <w:rFonts w:ascii="Times New Roman" w:hAnsi="Times New Roman" w:cs="Times New Roman"/>
                <w:sz w:val="24"/>
                <w:szCs w:val="24"/>
              </w:rPr>
              <w:t>Администраци</w:t>
            </w:r>
            <w:r>
              <w:rPr>
                <w:rFonts w:ascii="Times New Roman" w:hAnsi="Times New Roman" w:cs="Times New Roman"/>
                <w:sz w:val="24"/>
                <w:szCs w:val="24"/>
              </w:rPr>
              <w:t>я</w:t>
            </w:r>
            <w:r w:rsidRPr="000229DA">
              <w:rPr>
                <w:rFonts w:ascii="Times New Roman" w:hAnsi="Times New Roman" w:cs="Times New Roman"/>
                <w:sz w:val="24"/>
                <w:szCs w:val="24"/>
              </w:rPr>
              <w:t xml:space="preserve"> городского округа </w:t>
            </w:r>
            <w:proofErr w:type="gramStart"/>
            <w:r w:rsidRPr="000229DA">
              <w:rPr>
                <w:rFonts w:ascii="Times New Roman" w:hAnsi="Times New Roman" w:cs="Times New Roman"/>
                <w:sz w:val="24"/>
                <w:szCs w:val="24"/>
              </w:rPr>
              <w:t>Верхотурский</w:t>
            </w:r>
            <w:proofErr w:type="gramEnd"/>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21.</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жилищного строительства</w:t>
            </w:r>
          </w:p>
        </w:tc>
      </w:tr>
      <w:tr w:rsidR="0081414A" w:rsidTr="00B43055">
        <w:trPr>
          <w:tblHeader/>
        </w:trPr>
        <w:tc>
          <w:tcPr>
            <w:tcW w:w="913"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5007" w:type="dxa"/>
            <w:gridSpan w:val="7"/>
          </w:tcPr>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xml:space="preserve">Обоснование выбора товарного рынка с описанием текущей ситуации. В жилищном строительстве по итогам 2019 года объем ввода жилья в городском округе Верхотурский достиг уровня 4289,0  кв. метров, что составило 182,9% к уровню 2020 года. Увеличилась обеспеченность населения городского округа </w:t>
            </w:r>
            <w:proofErr w:type="gramStart"/>
            <w:r w:rsidRPr="0044739A">
              <w:rPr>
                <w:rFonts w:ascii="Times New Roman" w:hAnsi="Times New Roman" w:cs="Times New Roman"/>
              </w:rPr>
              <w:t>Верхотурский</w:t>
            </w:r>
            <w:proofErr w:type="gramEnd"/>
            <w:r w:rsidRPr="0044739A">
              <w:rPr>
                <w:rFonts w:ascii="Times New Roman" w:hAnsi="Times New Roman" w:cs="Times New Roman"/>
              </w:rPr>
              <w:t xml:space="preserve"> жильем с 26,13 кв. метров на человека в 2020 году до 26,69 кв. метров на человека в 2021 году.</w:t>
            </w:r>
            <w:r w:rsidRPr="0044739A">
              <w:t xml:space="preserve"> </w:t>
            </w:r>
            <w:r w:rsidRPr="0044739A">
              <w:rPr>
                <w:rFonts w:ascii="Times New Roman" w:hAnsi="Times New Roman" w:cs="Times New Roman"/>
              </w:rPr>
              <w:t>В ноябре 2021 года окончено строительство 57-ми квартирного жилого дома для отдельных категорий граждан (дети сироты и лица, оставшиеся без попечения родителей), по адресу: в городе Верхотурье, улица Заводская, дом 7Б, которое осуществлялось застройщиком Общество с ограниченной ответственностью «</w:t>
            </w:r>
            <w:proofErr w:type="spellStart"/>
            <w:r w:rsidRPr="0044739A">
              <w:rPr>
                <w:rFonts w:ascii="Times New Roman" w:hAnsi="Times New Roman" w:cs="Times New Roman"/>
              </w:rPr>
              <w:t>ГарантРиэлт</w:t>
            </w:r>
            <w:proofErr w:type="spellEnd"/>
            <w:r w:rsidRPr="0044739A">
              <w:rPr>
                <w:rFonts w:ascii="Times New Roman" w:hAnsi="Times New Roman" w:cs="Times New Roman"/>
              </w:rPr>
              <w:t>».</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Разработаны проекты градостроительной документации:</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«Внесение изменений в документы территориального планирования» Генеральный план городского округа Верхотурский». 1 этап»;</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xml:space="preserve">- «Внесение изменений в документы градостроительного зонирования» Правила землепользования и застройки городского округа </w:t>
            </w:r>
            <w:proofErr w:type="gramStart"/>
            <w:r w:rsidRPr="0044739A">
              <w:rPr>
                <w:rFonts w:ascii="Times New Roman" w:hAnsi="Times New Roman" w:cs="Times New Roman"/>
              </w:rPr>
              <w:t>Верхотурский</w:t>
            </w:r>
            <w:proofErr w:type="gramEnd"/>
            <w:r w:rsidRPr="0044739A">
              <w:rPr>
                <w:rFonts w:ascii="Times New Roman" w:hAnsi="Times New Roman" w:cs="Times New Roman"/>
              </w:rPr>
              <w:t>»;</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«Проект планировки территории «Юго-восточная часть п. Калачик» городского округа Верхотурский. Площадь проектирования территории составляет 7,35 га. На территории проектирования планируется строительство индивидуальных жилых домов. Численность микрорайона составит 66 человек, общая площадь жилья составит 3,3 тыс. м</w:t>
            </w:r>
            <w:proofErr w:type="gramStart"/>
            <w:r w:rsidRPr="0044739A">
              <w:rPr>
                <w:rFonts w:ascii="Times New Roman" w:hAnsi="Times New Roman" w:cs="Times New Roman"/>
              </w:rPr>
              <w:t>2</w:t>
            </w:r>
            <w:proofErr w:type="gramEnd"/>
            <w:r w:rsidRPr="0044739A">
              <w:rPr>
                <w:rFonts w:ascii="Times New Roman" w:hAnsi="Times New Roman" w:cs="Times New Roman"/>
              </w:rPr>
              <w:t>. В настоящее время по данным проектам проходит процедура публичных обсуждений.</w:t>
            </w:r>
            <w:r>
              <w:rPr>
                <w:rFonts w:ascii="Times New Roman" w:hAnsi="Times New Roman" w:cs="Times New Roman"/>
              </w:rPr>
              <w:t xml:space="preserve"> </w:t>
            </w:r>
            <w:r w:rsidRPr="0044739A">
              <w:rPr>
                <w:rFonts w:ascii="Times New Roman" w:hAnsi="Times New Roman" w:cs="Times New Roman"/>
              </w:rPr>
              <w:t xml:space="preserve">В 2021 году на территории городского округа </w:t>
            </w:r>
            <w:proofErr w:type="gramStart"/>
            <w:r w:rsidRPr="0044739A">
              <w:rPr>
                <w:rFonts w:ascii="Times New Roman" w:hAnsi="Times New Roman" w:cs="Times New Roman"/>
              </w:rPr>
              <w:t>Верхотурский</w:t>
            </w:r>
            <w:proofErr w:type="gramEnd"/>
            <w:r w:rsidRPr="0044739A">
              <w:rPr>
                <w:rFonts w:ascii="Times New Roman" w:hAnsi="Times New Roman" w:cs="Times New Roman"/>
              </w:rPr>
              <w:t xml:space="preserve"> в рамках муниципальных контрактов выполнены комплексные кадастровые работы в отношении кадастрового квартала с номером 66:09:0201013.Комплексные кадастровые работы проводились в отношении объектов недвижимости: земельных участков 260 шт., зданий (сооружений) 233.</w:t>
            </w:r>
            <w:r>
              <w:rPr>
                <w:rFonts w:ascii="Times New Roman" w:hAnsi="Times New Roman" w:cs="Times New Roman"/>
              </w:rPr>
              <w:t xml:space="preserve"> </w:t>
            </w:r>
            <w:r w:rsidRPr="0044739A">
              <w:rPr>
                <w:rFonts w:ascii="Times New Roman" w:hAnsi="Times New Roman" w:cs="Times New Roman"/>
              </w:rPr>
              <w:t>Задачами выполнения комплексных кадастровых работ в отношении кадастрового квартала с номером 66:09:0201013 являлись:</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xml:space="preserve">- уточнение местоположение границ всех земельных участков, расположенных в границах кадастрового квартала; </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xml:space="preserve">- установление и уточнение местоположение на земельных участках зданий, сооружений, объектов незавершенного строительства, права на которые зарегистрированы в установленном  Федеральным законом № 2-18-ФЗ порядке;  </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обеспечение исправление реестровых ошибок в сведениях о местоположении границ объектов недвижимости;</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обеспечение  образования новых земельных участков согласно проекту планировки и проекта межевания территории «Химзавод»;</w:t>
            </w:r>
          </w:p>
          <w:p w:rsidR="0081414A" w:rsidRPr="007B3944" w:rsidRDefault="0081414A" w:rsidP="00B43055">
            <w:pPr>
              <w:jc w:val="both"/>
              <w:rPr>
                <w:rFonts w:ascii="Times New Roman" w:hAnsi="Times New Roman" w:cs="Times New Roman"/>
                <w:sz w:val="23"/>
                <w:szCs w:val="23"/>
              </w:rPr>
            </w:pPr>
            <w:r w:rsidRPr="0044739A">
              <w:rPr>
                <w:rFonts w:ascii="Times New Roman" w:hAnsi="Times New Roman" w:cs="Times New Roman"/>
              </w:rPr>
              <w:t xml:space="preserve">- подготовка </w:t>
            </w:r>
            <w:proofErr w:type="gramStart"/>
            <w:r w:rsidRPr="0044739A">
              <w:rPr>
                <w:rFonts w:ascii="Times New Roman" w:hAnsi="Times New Roman" w:cs="Times New Roman"/>
              </w:rPr>
              <w:t>карта-плана</w:t>
            </w:r>
            <w:proofErr w:type="gramEnd"/>
            <w:r w:rsidRPr="0044739A">
              <w:rPr>
                <w:rFonts w:ascii="Times New Roman" w:hAnsi="Times New Roman" w:cs="Times New Roman"/>
              </w:rPr>
              <w:t xml:space="preserve"> территории и осуществление государственного кадастрового учета объектов недвижимости, в отношении которых осуществлялись комплексные кадастровые работы. </w:t>
            </w:r>
            <w:proofErr w:type="gramStart"/>
            <w:r w:rsidRPr="0044739A">
              <w:rPr>
                <w:rFonts w:ascii="Times New Roman" w:hAnsi="Times New Roman" w:cs="Times New Roman"/>
              </w:rPr>
              <w:t xml:space="preserve">Мероприятия, направленные на стимулирование развития жилищного строительства, реализуются на территории городского округа Верхотурский в соответствии с государственной программой Свердловской области «Реализация основных направлений государственной в строительном комплексе Свердловской области до 2024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44739A">
              <w:t xml:space="preserve"> </w:t>
            </w:r>
            <w:r w:rsidRPr="0044739A">
              <w:rPr>
                <w:rFonts w:ascii="Times New Roman" w:hAnsi="Times New Roman" w:cs="Times New Roman"/>
              </w:rPr>
              <w:t>Государственной</w:t>
            </w:r>
            <w:proofErr w:type="gramEnd"/>
            <w:r w:rsidRPr="0044739A">
              <w:rPr>
                <w:rFonts w:ascii="Times New Roman" w:hAnsi="Times New Roman" w:cs="Times New Roman"/>
              </w:rPr>
              <w:t xml:space="preserve"> </w:t>
            </w:r>
            <w:proofErr w:type="gramStart"/>
            <w:r w:rsidRPr="0044739A">
              <w:rPr>
                <w:rFonts w:ascii="Times New Roman" w:hAnsi="Times New Roman" w:cs="Times New Roman"/>
              </w:rPr>
              <w:t>программы Российской Федерации «Комплексное развитие сельских территорий», утвержденной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Pr="0044739A">
              <w:rPr>
                <w:rFonts w:ascii="Times New Roman" w:hAnsi="Times New Roman" w:cs="Times New Roman"/>
              </w:rPr>
              <w:t xml:space="preserve"> «</w:t>
            </w:r>
            <w:proofErr w:type="gramStart"/>
            <w:r w:rsidRPr="0044739A">
              <w:rPr>
                <w:rFonts w:ascii="Times New Roman" w:hAnsi="Times New Roman" w:cs="Times New Roman"/>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рамках региональных проектов «Жилье» и «Обеспечение устойчивого сокращения непригодного для проживания жилищного фонда».</w:t>
            </w:r>
            <w:proofErr w:type="gramEnd"/>
          </w:p>
        </w:tc>
      </w:tr>
      <w:tr w:rsidR="0081414A" w:rsidTr="00B43055">
        <w:trPr>
          <w:tblHeader/>
        </w:trPr>
        <w:tc>
          <w:tcPr>
            <w:tcW w:w="913" w:type="dxa"/>
            <w:vMerge/>
          </w:tcPr>
          <w:p w:rsidR="0081414A" w:rsidRDefault="0081414A" w:rsidP="00B43055">
            <w:pPr>
              <w:jc w:val="center"/>
              <w:rPr>
                <w:rFonts w:ascii="Times New Roman" w:hAnsi="Times New Roman" w:cs="Times New Roman"/>
                <w:sz w:val="24"/>
                <w:szCs w:val="24"/>
              </w:rPr>
            </w:pPr>
          </w:p>
        </w:tc>
        <w:tc>
          <w:tcPr>
            <w:tcW w:w="15007" w:type="dxa"/>
            <w:gridSpan w:val="7"/>
          </w:tcPr>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 xml:space="preserve">Проблемные вопросы. 1. Низкая доступность кредитных </w:t>
            </w:r>
            <w:proofErr w:type="gramStart"/>
            <w:r w:rsidRPr="0044739A">
              <w:rPr>
                <w:rFonts w:ascii="Times New Roman" w:hAnsi="Times New Roman" w:cs="Times New Roman"/>
              </w:rPr>
              <w:t>ресурсов</w:t>
            </w:r>
            <w:proofErr w:type="gramEnd"/>
            <w:r w:rsidRPr="0044739A">
              <w:rPr>
                <w:rFonts w:ascii="Times New Roman" w:hAnsi="Times New Roman" w:cs="Times New Roman"/>
              </w:rPr>
              <w:t xml:space="preserve"> как для строительных организаций, так и для граждан.</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2.</w:t>
            </w:r>
            <w:r w:rsidRPr="0044739A">
              <w:rPr>
                <w:rFonts w:ascii="Times New Roman" w:hAnsi="Times New Roman" w:cs="Times New Roman"/>
              </w:rPr>
              <w:tab/>
              <w:t>Недостаточный уровень подготовленных для комплексной жилой застройки земельных участков, имеющих инфраструктурное обеспечение.</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3.</w:t>
            </w:r>
            <w:r w:rsidRPr="0044739A">
              <w:rPr>
                <w:rFonts w:ascii="Times New Roman" w:hAnsi="Times New Roman" w:cs="Times New Roman"/>
              </w:rPr>
              <w:tab/>
              <w:t>Недостаточный уровень экономического развития городского округа Верхотурский и низкие доходы населения.</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Методы решения. 1. Ликвидация аварийного и ветхого жилья.</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2.</w:t>
            </w:r>
            <w:r w:rsidRPr="0044739A">
              <w:rPr>
                <w:rFonts w:ascii="Times New Roman" w:hAnsi="Times New Roman" w:cs="Times New Roman"/>
              </w:rPr>
              <w:tab/>
              <w:t>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81414A" w:rsidRPr="0044739A" w:rsidRDefault="0081414A" w:rsidP="00B43055">
            <w:pPr>
              <w:jc w:val="both"/>
              <w:rPr>
                <w:rFonts w:ascii="Times New Roman" w:hAnsi="Times New Roman" w:cs="Times New Roman"/>
              </w:rPr>
            </w:pPr>
            <w:r w:rsidRPr="0044739A">
              <w:rPr>
                <w:rFonts w:ascii="Times New Roman" w:hAnsi="Times New Roman" w:cs="Times New Roman"/>
              </w:rPr>
              <w:t>3.</w:t>
            </w:r>
            <w:r w:rsidRPr="0044739A">
              <w:rPr>
                <w:rFonts w:ascii="Times New Roman" w:hAnsi="Times New Roman" w:cs="Times New Roman"/>
              </w:rPr>
              <w:tab/>
              <w:t>Стимулирование платежеспособного спроса на жилье для населения, в том числе с помощью ипотечного жилищного кредитования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23.</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 городского округа </w:t>
            </w:r>
            <w:proofErr w:type="gramStart"/>
            <w:r>
              <w:rPr>
                <w:rFonts w:ascii="Times New Roman" w:hAnsi="Times New Roman" w:cs="Times New Roman"/>
                <w:sz w:val="24"/>
                <w:szCs w:val="24"/>
              </w:rPr>
              <w:t>Верхотурский</w:t>
            </w:r>
            <w:proofErr w:type="gramEnd"/>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Площадь территорий, для которых  разработана документация по планировке территории городского округа Верхотурский, </w:t>
            </w:r>
            <w:proofErr w:type="gramStart"/>
            <w:r>
              <w:rPr>
                <w:rFonts w:ascii="Times New Roman" w:hAnsi="Times New Roman" w:cs="Times New Roman"/>
                <w:sz w:val="24"/>
                <w:szCs w:val="24"/>
              </w:rPr>
              <w:t>га</w:t>
            </w:r>
            <w:proofErr w:type="gramEnd"/>
          </w:p>
        </w:tc>
        <w:tc>
          <w:tcPr>
            <w:tcW w:w="816" w:type="dxa"/>
          </w:tcPr>
          <w:p w:rsidR="0081414A" w:rsidRPr="00070049" w:rsidRDefault="0081414A" w:rsidP="00B43055">
            <w:pPr>
              <w:jc w:val="center"/>
              <w:rPr>
                <w:rFonts w:ascii="Times New Roman" w:hAnsi="Times New Roman" w:cs="Times New Roman"/>
                <w:sz w:val="24"/>
                <w:szCs w:val="24"/>
              </w:rPr>
            </w:pPr>
            <w:r w:rsidRPr="00070049">
              <w:rPr>
                <w:rFonts w:ascii="Times New Roman" w:hAnsi="Times New Roman" w:cs="Times New Roman"/>
                <w:sz w:val="24"/>
                <w:szCs w:val="24"/>
              </w:rPr>
              <w:t>225,4</w:t>
            </w:r>
          </w:p>
        </w:tc>
        <w:tc>
          <w:tcPr>
            <w:tcW w:w="866" w:type="dxa"/>
          </w:tcPr>
          <w:p w:rsidR="0081414A" w:rsidRPr="00070049" w:rsidRDefault="0081414A" w:rsidP="00B43055">
            <w:pPr>
              <w:jc w:val="center"/>
              <w:rPr>
                <w:rFonts w:ascii="Times New Roman" w:hAnsi="Times New Roman" w:cs="Times New Roman"/>
                <w:sz w:val="24"/>
                <w:szCs w:val="24"/>
              </w:rPr>
            </w:pPr>
            <w:r w:rsidRPr="00070049">
              <w:rPr>
                <w:rFonts w:ascii="Times New Roman" w:hAnsi="Times New Roman" w:cs="Times New Roman"/>
                <w:sz w:val="24"/>
                <w:szCs w:val="24"/>
              </w:rPr>
              <w:t>230,0</w:t>
            </w:r>
          </w:p>
        </w:tc>
        <w:tc>
          <w:tcPr>
            <w:tcW w:w="866" w:type="dxa"/>
          </w:tcPr>
          <w:p w:rsidR="0081414A" w:rsidRPr="00070049" w:rsidRDefault="0081414A" w:rsidP="00B43055">
            <w:pPr>
              <w:jc w:val="center"/>
              <w:rPr>
                <w:rFonts w:ascii="Times New Roman" w:hAnsi="Times New Roman" w:cs="Times New Roman"/>
                <w:sz w:val="24"/>
                <w:szCs w:val="24"/>
              </w:rPr>
            </w:pPr>
            <w:r w:rsidRPr="00070049">
              <w:rPr>
                <w:rFonts w:ascii="Times New Roman" w:hAnsi="Times New Roman" w:cs="Times New Roman"/>
                <w:sz w:val="24"/>
                <w:szCs w:val="24"/>
              </w:rPr>
              <w:t>240,8</w:t>
            </w:r>
          </w:p>
        </w:tc>
        <w:tc>
          <w:tcPr>
            <w:tcW w:w="1013" w:type="dxa"/>
          </w:tcPr>
          <w:p w:rsidR="0081414A" w:rsidRPr="00070049" w:rsidRDefault="0081414A" w:rsidP="00B43055">
            <w:pPr>
              <w:jc w:val="center"/>
              <w:rPr>
                <w:rFonts w:ascii="Times New Roman" w:hAnsi="Times New Roman" w:cs="Times New Roman"/>
                <w:sz w:val="24"/>
                <w:szCs w:val="24"/>
              </w:rPr>
            </w:pPr>
            <w:r w:rsidRPr="00070049">
              <w:rPr>
                <w:rFonts w:ascii="Times New Roman" w:hAnsi="Times New Roman" w:cs="Times New Roman"/>
                <w:sz w:val="24"/>
                <w:szCs w:val="24"/>
              </w:rPr>
              <w:t>247,2</w:t>
            </w:r>
          </w:p>
        </w:tc>
        <w:tc>
          <w:tcPr>
            <w:tcW w:w="2518" w:type="dxa"/>
          </w:tcPr>
          <w:p w:rsidR="0081414A" w:rsidRPr="002819FF" w:rsidRDefault="0081414A" w:rsidP="00B43055">
            <w:pPr>
              <w:jc w:val="center"/>
              <w:rPr>
                <w:rFonts w:ascii="Times New Roman" w:hAnsi="Times New Roman" w:cs="Times New Roman"/>
                <w:sz w:val="24"/>
                <w:szCs w:val="24"/>
              </w:rPr>
            </w:pPr>
            <w:r w:rsidRPr="002819FF">
              <w:rPr>
                <w:rFonts w:ascii="Times New Roman" w:hAnsi="Times New Roman" w:cs="Times New Roman"/>
                <w:sz w:val="24"/>
                <w:szCs w:val="24"/>
              </w:rPr>
              <w:t>Отдел архитектуры и градостроительства Администрации городского округа Верхотурский</w:t>
            </w:r>
          </w:p>
        </w:tc>
      </w:tr>
      <w:tr w:rsidR="0081414A" w:rsidTr="00B43055">
        <w:trPr>
          <w:trHeight w:val="1800"/>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24.</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Стимулирование платежеспособного спроса на жилье для населения, в том числе с помощью ипотечного жилищного кредитования</w:t>
            </w:r>
          </w:p>
        </w:tc>
        <w:tc>
          <w:tcPr>
            <w:tcW w:w="4223"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В общем количестве семей, процентов</w:t>
            </w:r>
          </w:p>
        </w:tc>
        <w:tc>
          <w:tcPr>
            <w:tcW w:w="816"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27</w:t>
            </w:r>
          </w:p>
        </w:tc>
        <w:tc>
          <w:tcPr>
            <w:tcW w:w="866"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28</w:t>
            </w:r>
          </w:p>
        </w:tc>
        <w:tc>
          <w:tcPr>
            <w:tcW w:w="866"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29</w:t>
            </w:r>
          </w:p>
        </w:tc>
        <w:tc>
          <w:tcPr>
            <w:tcW w:w="1013"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30</w:t>
            </w:r>
          </w:p>
        </w:tc>
        <w:tc>
          <w:tcPr>
            <w:tcW w:w="2518" w:type="dxa"/>
          </w:tcPr>
          <w:p w:rsidR="0081414A" w:rsidRPr="00441512" w:rsidRDefault="0081414A" w:rsidP="00B43055">
            <w:pPr>
              <w:jc w:val="center"/>
              <w:rPr>
                <w:rFonts w:ascii="Times New Roman" w:hAnsi="Times New Roman" w:cs="Times New Roman"/>
                <w:sz w:val="24"/>
                <w:szCs w:val="24"/>
              </w:rPr>
            </w:pPr>
            <w:r w:rsidRPr="00441512">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25.</w:t>
            </w:r>
          </w:p>
        </w:tc>
        <w:tc>
          <w:tcPr>
            <w:tcW w:w="4705" w:type="dxa"/>
          </w:tcPr>
          <w:p w:rsidR="0081414A" w:rsidRDefault="0081414A" w:rsidP="00B43055">
            <w:pPr>
              <w:rPr>
                <w:rFonts w:ascii="Times New Roman" w:hAnsi="Times New Roman" w:cs="Times New Roman"/>
                <w:sz w:val="24"/>
                <w:szCs w:val="24"/>
              </w:rPr>
            </w:pPr>
            <w:r w:rsidRPr="00F4279F">
              <w:rPr>
                <w:rFonts w:ascii="Times New Roman" w:hAnsi="Times New Roman" w:cs="Times New Roman"/>
                <w:sz w:val="24"/>
                <w:szCs w:val="24"/>
              </w:rPr>
              <w:t>Обеспечение опубликования на официальном сайте городского округа Верхотурский</w:t>
            </w:r>
            <w:r>
              <w:rPr>
                <w:rFonts w:ascii="Times New Roman" w:hAnsi="Times New Roman" w:cs="Times New Roman"/>
                <w:sz w:val="24"/>
                <w:szCs w:val="24"/>
              </w:rPr>
              <w:t xml:space="preserve"> </w:t>
            </w:r>
            <w:r w:rsidRPr="00F4279F">
              <w:rPr>
                <w:rFonts w:ascii="Times New Roman" w:hAnsi="Times New Roman" w:cs="Times New Roman"/>
                <w:sz w:val="24"/>
                <w:szCs w:val="24"/>
              </w:rPr>
              <w:t>в информационно-телекоммуникационной</w:t>
            </w:r>
            <w:r>
              <w:rPr>
                <w:rFonts w:ascii="Times New Roman" w:hAnsi="Times New Roman" w:cs="Times New Roman"/>
                <w:sz w:val="24"/>
                <w:szCs w:val="24"/>
              </w:rPr>
              <w:t xml:space="preserve"> </w:t>
            </w:r>
            <w:r w:rsidRPr="00F4279F">
              <w:rPr>
                <w:rFonts w:ascii="Times New Roman" w:hAnsi="Times New Roman" w:cs="Times New Roman"/>
                <w:sz w:val="24"/>
                <w:szCs w:val="24"/>
              </w:rPr>
              <w:t>сети «Интернет» актуальных планов формирования и предоставления прав на</w:t>
            </w:r>
            <w:r>
              <w:rPr>
                <w:rFonts w:ascii="Times New Roman" w:hAnsi="Times New Roman" w:cs="Times New Roman"/>
                <w:sz w:val="24"/>
                <w:szCs w:val="24"/>
              </w:rPr>
              <w:t xml:space="preserve"> </w:t>
            </w:r>
            <w:r w:rsidRPr="00F4279F">
              <w:rPr>
                <w:rFonts w:ascii="Times New Roman" w:hAnsi="Times New Roman" w:cs="Times New Roman"/>
                <w:sz w:val="24"/>
                <w:szCs w:val="24"/>
              </w:rPr>
              <w:t>земельные участки в целях жилищного</w:t>
            </w:r>
            <w:r>
              <w:rPr>
                <w:rFonts w:ascii="Times New Roman" w:hAnsi="Times New Roman" w:cs="Times New Roman"/>
                <w:sz w:val="24"/>
                <w:szCs w:val="24"/>
              </w:rPr>
              <w:t xml:space="preserve"> </w:t>
            </w:r>
            <w:r w:rsidRPr="00F4279F">
              <w:rPr>
                <w:rFonts w:ascii="Times New Roman" w:hAnsi="Times New Roman" w:cs="Times New Roman"/>
                <w:sz w:val="24"/>
                <w:szCs w:val="24"/>
              </w:rPr>
              <w:t>строительства, развития застроенных территорий, освоения территории в целях</w:t>
            </w:r>
            <w:r>
              <w:rPr>
                <w:rFonts w:ascii="Times New Roman" w:hAnsi="Times New Roman" w:cs="Times New Roman"/>
                <w:sz w:val="24"/>
                <w:szCs w:val="24"/>
              </w:rPr>
              <w:t xml:space="preserve"> </w:t>
            </w:r>
            <w:r w:rsidRPr="00F4279F">
              <w:rPr>
                <w:rFonts w:ascii="Times New Roman" w:hAnsi="Times New Roman" w:cs="Times New Roman"/>
                <w:sz w:val="24"/>
                <w:szCs w:val="24"/>
              </w:rPr>
              <w:t>строительства стандартного жилья,</w:t>
            </w:r>
            <w:r>
              <w:rPr>
                <w:rFonts w:ascii="Times New Roman" w:hAnsi="Times New Roman" w:cs="Times New Roman"/>
                <w:sz w:val="24"/>
                <w:szCs w:val="24"/>
              </w:rPr>
              <w:t xml:space="preserve"> </w:t>
            </w:r>
            <w:r w:rsidRPr="00F4279F">
              <w:rPr>
                <w:rFonts w:ascii="Times New Roman" w:hAnsi="Times New Roman" w:cs="Times New Roman"/>
                <w:sz w:val="24"/>
                <w:szCs w:val="24"/>
              </w:rPr>
              <w:t>комплексного освоения земельных</w:t>
            </w:r>
            <w:r>
              <w:rPr>
                <w:rFonts w:ascii="Times New Roman" w:hAnsi="Times New Roman" w:cs="Times New Roman"/>
                <w:sz w:val="24"/>
                <w:szCs w:val="24"/>
              </w:rPr>
              <w:t xml:space="preserve"> </w:t>
            </w:r>
            <w:r w:rsidRPr="00F4279F">
              <w:rPr>
                <w:rFonts w:ascii="Times New Roman" w:hAnsi="Times New Roman" w:cs="Times New Roman"/>
                <w:sz w:val="24"/>
                <w:szCs w:val="24"/>
              </w:rPr>
              <w:t>участков в целях строительства</w:t>
            </w:r>
            <w:r>
              <w:rPr>
                <w:rFonts w:ascii="Times New Roman" w:hAnsi="Times New Roman" w:cs="Times New Roman"/>
                <w:sz w:val="24"/>
                <w:szCs w:val="24"/>
              </w:rPr>
              <w:t xml:space="preserve"> </w:t>
            </w:r>
            <w:r w:rsidRPr="00F4279F">
              <w:rPr>
                <w:rFonts w:ascii="Times New Roman" w:hAnsi="Times New Roman" w:cs="Times New Roman"/>
                <w:sz w:val="24"/>
                <w:szCs w:val="24"/>
              </w:rPr>
              <w:t>стандартного жилья, в том числе на</w:t>
            </w:r>
            <w:r>
              <w:rPr>
                <w:rFonts w:ascii="Times New Roman" w:hAnsi="Times New Roman" w:cs="Times New Roman"/>
                <w:sz w:val="24"/>
                <w:szCs w:val="24"/>
              </w:rPr>
              <w:t xml:space="preserve"> </w:t>
            </w:r>
            <w:r w:rsidRPr="00F4279F">
              <w:rPr>
                <w:rFonts w:ascii="Times New Roman" w:hAnsi="Times New Roman" w:cs="Times New Roman"/>
                <w:sz w:val="24"/>
                <w:szCs w:val="24"/>
              </w:rPr>
              <w:t>картографической основе</w:t>
            </w:r>
          </w:p>
        </w:tc>
        <w:tc>
          <w:tcPr>
            <w:tcW w:w="4223" w:type="dxa"/>
          </w:tcPr>
          <w:p w:rsidR="0081414A" w:rsidRDefault="0081414A" w:rsidP="00B43055">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Наличие </w:t>
            </w:r>
            <w:r w:rsidRPr="0061729E">
              <w:rPr>
                <w:rFonts w:ascii="Times New Roman" w:hAnsi="Times New Roman" w:cs="Times New Roman"/>
                <w:sz w:val="24"/>
                <w:szCs w:val="24"/>
              </w:rPr>
              <w:t>на официальном сайте городского округа Верхотурский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r>
              <w:rPr>
                <w:rFonts w:ascii="Times New Roman" w:hAnsi="Times New Roman" w:cs="Times New Roman"/>
                <w:sz w:val="24"/>
                <w:szCs w:val="24"/>
              </w:rPr>
              <w:t xml:space="preserve"> (да/нет)</w:t>
            </w:r>
            <w:proofErr w:type="gramEnd"/>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Отдел архитектуры и градостроительства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705" w:type="dxa"/>
          </w:tcPr>
          <w:p w:rsidR="0081414A" w:rsidRPr="00A374C4" w:rsidRDefault="0081414A" w:rsidP="00B43055">
            <w:pPr>
              <w:rPr>
                <w:rFonts w:ascii="Times New Roman" w:hAnsi="Times New Roman" w:cs="Times New Roman"/>
                <w:sz w:val="24"/>
                <w:szCs w:val="24"/>
              </w:rPr>
            </w:pPr>
            <w:r w:rsidRPr="00A374C4">
              <w:rPr>
                <w:rFonts w:ascii="Times New Roman" w:hAnsi="Times New Roman" w:cs="Times New Roman"/>
                <w:sz w:val="24"/>
                <w:szCs w:val="24"/>
              </w:rPr>
              <w:t xml:space="preserve">Организация </w:t>
            </w:r>
            <w:proofErr w:type="gramStart"/>
            <w:r w:rsidRPr="00A374C4">
              <w:rPr>
                <w:rFonts w:ascii="Times New Roman" w:hAnsi="Times New Roman" w:cs="Times New Roman"/>
                <w:sz w:val="24"/>
                <w:szCs w:val="24"/>
              </w:rPr>
              <w:t>контроля за</w:t>
            </w:r>
            <w:proofErr w:type="gramEnd"/>
            <w:r w:rsidRPr="00A374C4">
              <w:rPr>
                <w:rFonts w:ascii="Times New Roman" w:hAnsi="Times New Roman" w:cs="Times New Roman"/>
                <w:sz w:val="24"/>
                <w:szCs w:val="24"/>
              </w:rPr>
              <w:t xml:space="preserve"> включением</w:t>
            </w:r>
          </w:p>
          <w:p w:rsidR="0081414A" w:rsidRPr="00A374C4" w:rsidRDefault="0081414A" w:rsidP="00B43055">
            <w:pPr>
              <w:rPr>
                <w:rFonts w:ascii="Times New Roman" w:hAnsi="Times New Roman" w:cs="Times New Roman"/>
                <w:sz w:val="24"/>
                <w:szCs w:val="24"/>
              </w:rPr>
            </w:pPr>
            <w:r w:rsidRPr="00A374C4">
              <w:rPr>
                <w:rFonts w:ascii="Times New Roman" w:hAnsi="Times New Roman" w:cs="Times New Roman"/>
                <w:sz w:val="24"/>
                <w:szCs w:val="24"/>
              </w:rPr>
              <w:t>информации о наличии инженерной</w:t>
            </w:r>
          </w:p>
          <w:p w:rsidR="0081414A" w:rsidRPr="00A374C4" w:rsidRDefault="0081414A" w:rsidP="00B43055">
            <w:pPr>
              <w:rPr>
                <w:rFonts w:ascii="Times New Roman" w:hAnsi="Times New Roman" w:cs="Times New Roman"/>
                <w:sz w:val="24"/>
                <w:szCs w:val="24"/>
              </w:rPr>
            </w:pPr>
            <w:r w:rsidRPr="00A374C4">
              <w:rPr>
                <w:rFonts w:ascii="Times New Roman" w:hAnsi="Times New Roman" w:cs="Times New Roman"/>
                <w:sz w:val="24"/>
                <w:szCs w:val="24"/>
              </w:rPr>
              <w:t>инфраструктуры в документацию о</w:t>
            </w:r>
          </w:p>
          <w:p w:rsidR="0081414A" w:rsidRPr="00A374C4" w:rsidRDefault="0081414A" w:rsidP="00B43055">
            <w:pPr>
              <w:rPr>
                <w:rFonts w:ascii="Times New Roman" w:hAnsi="Times New Roman" w:cs="Times New Roman"/>
                <w:sz w:val="24"/>
                <w:szCs w:val="24"/>
              </w:rPr>
            </w:pPr>
            <w:proofErr w:type="gramStart"/>
            <w:r w:rsidRPr="00A374C4">
              <w:rPr>
                <w:rFonts w:ascii="Times New Roman" w:hAnsi="Times New Roman" w:cs="Times New Roman"/>
                <w:sz w:val="24"/>
                <w:szCs w:val="24"/>
              </w:rPr>
              <w:t>проведении аукциона по продаже (на право</w:t>
            </w:r>
            <w:proofErr w:type="gramEnd"/>
          </w:p>
          <w:p w:rsidR="0081414A" w:rsidRPr="00F4279F" w:rsidRDefault="0081414A" w:rsidP="00B43055">
            <w:pPr>
              <w:rPr>
                <w:rFonts w:ascii="Times New Roman" w:hAnsi="Times New Roman" w:cs="Times New Roman"/>
                <w:sz w:val="24"/>
                <w:szCs w:val="24"/>
              </w:rPr>
            </w:pPr>
            <w:r w:rsidRPr="00A374C4">
              <w:rPr>
                <w:rFonts w:ascii="Times New Roman" w:hAnsi="Times New Roman" w:cs="Times New Roman"/>
                <w:sz w:val="24"/>
                <w:szCs w:val="24"/>
              </w:rPr>
              <w:t>аренды) земельных участков под строительство</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Наличие </w:t>
            </w:r>
            <w:r w:rsidRPr="0061729E">
              <w:rPr>
                <w:rFonts w:ascii="Times New Roman" w:hAnsi="Times New Roman" w:cs="Times New Roman"/>
                <w:sz w:val="24"/>
                <w:szCs w:val="24"/>
              </w:rPr>
              <w:t>информации о наличии инженерной</w:t>
            </w:r>
            <w:r>
              <w:rPr>
                <w:rFonts w:ascii="Times New Roman" w:hAnsi="Times New Roman" w:cs="Times New Roman"/>
                <w:sz w:val="24"/>
                <w:szCs w:val="24"/>
              </w:rPr>
              <w:t xml:space="preserve"> </w:t>
            </w:r>
            <w:r w:rsidRPr="0061729E">
              <w:rPr>
                <w:rFonts w:ascii="Times New Roman" w:hAnsi="Times New Roman" w:cs="Times New Roman"/>
                <w:sz w:val="24"/>
                <w:szCs w:val="24"/>
              </w:rPr>
              <w:t>инфраструктуры в документацию о</w:t>
            </w:r>
            <w:r>
              <w:rPr>
                <w:rFonts w:ascii="Times New Roman" w:hAnsi="Times New Roman" w:cs="Times New Roman"/>
                <w:sz w:val="24"/>
                <w:szCs w:val="24"/>
              </w:rPr>
              <w:t xml:space="preserve"> </w:t>
            </w:r>
            <w:r w:rsidRPr="0061729E">
              <w:rPr>
                <w:rFonts w:ascii="Times New Roman" w:hAnsi="Times New Roman" w:cs="Times New Roman"/>
                <w:sz w:val="24"/>
                <w:szCs w:val="24"/>
              </w:rPr>
              <w:t>проведен</w:t>
            </w:r>
            <w:proofErr w:type="gramStart"/>
            <w:r w:rsidRPr="0061729E">
              <w:rPr>
                <w:rFonts w:ascii="Times New Roman" w:hAnsi="Times New Roman" w:cs="Times New Roman"/>
                <w:sz w:val="24"/>
                <w:szCs w:val="24"/>
              </w:rPr>
              <w:t>ии ау</w:t>
            </w:r>
            <w:proofErr w:type="gramEnd"/>
            <w:r w:rsidRPr="0061729E">
              <w:rPr>
                <w:rFonts w:ascii="Times New Roman" w:hAnsi="Times New Roman" w:cs="Times New Roman"/>
                <w:sz w:val="24"/>
                <w:szCs w:val="24"/>
              </w:rPr>
              <w:t>кциона по продаже (на право</w:t>
            </w:r>
            <w:r>
              <w:rPr>
                <w:rFonts w:ascii="Times New Roman" w:hAnsi="Times New Roman" w:cs="Times New Roman"/>
                <w:sz w:val="24"/>
                <w:szCs w:val="24"/>
              </w:rPr>
              <w:t xml:space="preserve"> </w:t>
            </w:r>
            <w:r w:rsidRPr="0061729E">
              <w:rPr>
                <w:rFonts w:ascii="Times New Roman" w:hAnsi="Times New Roman" w:cs="Times New Roman"/>
                <w:sz w:val="24"/>
                <w:szCs w:val="24"/>
              </w:rPr>
              <w:t xml:space="preserve">аренды) земельных участков под </w:t>
            </w:r>
            <w:r>
              <w:rPr>
                <w:rFonts w:ascii="Times New Roman" w:hAnsi="Times New Roman" w:cs="Times New Roman"/>
                <w:sz w:val="24"/>
                <w:szCs w:val="24"/>
              </w:rPr>
              <w:t xml:space="preserve"> с</w:t>
            </w:r>
            <w:r w:rsidRPr="0061729E">
              <w:rPr>
                <w:rFonts w:ascii="Times New Roman" w:hAnsi="Times New Roman" w:cs="Times New Roman"/>
                <w:sz w:val="24"/>
                <w:szCs w:val="24"/>
              </w:rPr>
              <w:t>троительство</w:t>
            </w:r>
            <w:r>
              <w:rPr>
                <w:rFonts w:ascii="Times New Roman" w:hAnsi="Times New Roman" w:cs="Times New Roman"/>
                <w:sz w:val="24"/>
                <w:szCs w:val="24"/>
              </w:rPr>
              <w:t xml:space="preserve"> (да/нет)</w:t>
            </w:r>
          </w:p>
        </w:tc>
        <w:tc>
          <w:tcPr>
            <w:tcW w:w="816"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да</w:t>
            </w:r>
          </w:p>
        </w:tc>
        <w:tc>
          <w:tcPr>
            <w:tcW w:w="866"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да</w:t>
            </w:r>
          </w:p>
        </w:tc>
        <w:tc>
          <w:tcPr>
            <w:tcW w:w="866"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да</w:t>
            </w:r>
          </w:p>
        </w:tc>
        <w:tc>
          <w:tcPr>
            <w:tcW w:w="1013"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да</w:t>
            </w:r>
          </w:p>
        </w:tc>
        <w:tc>
          <w:tcPr>
            <w:tcW w:w="2518"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27.</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дорожной деятельности (за исключением проектирования)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28.</w:t>
            </w:r>
          </w:p>
        </w:tc>
        <w:tc>
          <w:tcPr>
            <w:tcW w:w="15007" w:type="dxa"/>
            <w:gridSpan w:val="7"/>
          </w:tcPr>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Обоснование выбора товарного рынка с описанием текущей ситуации.</w:t>
            </w:r>
            <w:r w:rsidRPr="00B2734F">
              <w:t xml:space="preserve"> </w:t>
            </w:r>
            <w:proofErr w:type="gramStart"/>
            <w:r w:rsidRPr="00B2734F">
              <w:rPr>
                <w:rFonts w:ascii="Times New Roman" w:hAnsi="Times New Roman" w:cs="Times New Roman"/>
                <w:sz w:val="24"/>
                <w:szCs w:val="24"/>
              </w:rPr>
              <w:t>В соответствии с муниципальной программой «Развитие транспортного обслуживания и дорожного хозяйства городского округа Верхотурский до 2025 года», утвержденной постановлением Администрации городского округа Верхотурский от 24.09. 2019г. № 774 «Об утверждении муниципальной программы городского округа Верхотурский «Развитие транспортного обслуживания и дорожного хозяйства городского округа Верхотурский до 2025 года» полномочия муниципального заказчика по капитальному ремонту, ремонту и содержанию автомобильных дорог местного значения и</w:t>
            </w:r>
            <w:proofErr w:type="gramEnd"/>
            <w:r w:rsidRPr="00B2734F">
              <w:rPr>
                <w:rFonts w:ascii="Times New Roman" w:hAnsi="Times New Roman" w:cs="Times New Roman"/>
                <w:sz w:val="24"/>
                <w:szCs w:val="24"/>
              </w:rPr>
              <w:t xml:space="preserve"> иных связанных с этой деятельностью работ и услуг осуществляет Администрация городского округа </w:t>
            </w:r>
            <w:proofErr w:type="gramStart"/>
            <w:r w:rsidRPr="00B2734F">
              <w:rPr>
                <w:rFonts w:ascii="Times New Roman" w:hAnsi="Times New Roman" w:cs="Times New Roman"/>
                <w:sz w:val="24"/>
                <w:szCs w:val="24"/>
              </w:rPr>
              <w:t>Верхотурский</w:t>
            </w:r>
            <w:proofErr w:type="gramEnd"/>
            <w:r w:rsidRPr="00B2734F">
              <w:rPr>
                <w:rFonts w:ascii="Times New Roman" w:hAnsi="Times New Roman" w:cs="Times New Roman"/>
                <w:sz w:val="24"/>
                <w:szCs w:val="24"/>
              </w:rPr>
              <w:t xml:space="preserve"> и </w:t>
            </w:r>
            <w:r w:rsidRPr="00B2734F">
              <w:t xml:space="preserve"> </w:t>
            </w:r>
            <w:r w:rsidRPr="00B2734F">
              <w:rPr>
                <w:rFonts w:ascii="Times New Roman" w:hAnsi="Times New Roman" w:cs="Times New Roman"/>
                <w:sz w:val="24"/>
                <w:szCs w:val="24"/>
              </w:rPr>
              <w:t>муниципальное казенное учреждение «Служба заказчика городского округа Верхотурский» в соответствии с законодательством Российской Федерации.</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 xml:space="preserve">В целом, рынок услуг ремонта и </w:t>
            </w:r>
            <w:proofErr w:type="gramStart"/>
            <w:r w:rsidRPr="00B2734F">
              <w:rPr>
                <w:rFonts w:ascii="Times New Roman" w:hAnsi="Times New Roman" w:cs="Times New Roman"/>
                <w:sz w:val="24"/>
                <w:szCs w:val="24"/>
              </w:rPr>
              <w:t>содержания</w:t>
            </w:r>
            <w:proofErr w:type="gramEnd"/>
            <w:r w:rsidRPr="00B2734F">
              <w:rPr>
                <w:rFonts w:ascii="Times New Roman" w:hAnsi="Times New Roman" w:cs="Times New Roman"/>
                <w:sz w:val="24"/>
                <w:szCs w:val="24"/>
              </w:rPr>
              <w:t xml:space="preserve"> автомобильных дорог </w:t>
            </w:r>
            <w:proofErr w:type="spellStart"/>
            <w:r w:rsidRPr="00B2734F">
              <w:rPr>
                <w:rFonts w:ascii="Times New Roman" w:hAnsi="Times New Roman" w:cs="Times New Roman"/>
                <w:sz w:val="24"/>
                <w:szCs w:val="24"/>
              </w:rPr>
              <w:t>высококонкурентный</w:t>
            </w:r>
            <w:proofErr w:type="spellEnd"/>
            <w:r w:rsidRPr="00B2734F">
              <w:rPr>
                <w:rFonts w:ascii="Times New Roman" w:hAnsi="Times New Roman" w:cs="Times New Roman"/>
                <w:sz w:val="24"/>
                <w:szCs w:val="24"/>
              </w:rPr>
              <w:t>. По состоянию на 1 января 20</w:t>
            </w:r>
            <w:r>
              <w:rPr>
                <w:rFonts w:ascii="Times New Roman" w:hAnsi="Times New Roman" w:cs="Times New Roman"/>
                <w:sz w:val="24"/>
                <w:szCs w:val="24"/>
              </w:rPr>
              <w:t>22</w:t>
            </w:r>
            <w:r w:rsidRPr="00B2734F">
              <w:rPr>
                <w:rFonts w:ascii="Times New Roman" w:hAnsi="Times New Roman" w:cs="Times New Roman"/>
                <w:sz w:val="24"/>
                <w:szCs w:val="24"/>
              </w:rPr>
              <w:t xml:space="preserve"> года по контрактам, заключенным Администрацией городского округа </w:t>
            </w:r>
            <w:proofErr w:type="gramStart"/>
            <w:r w:rsidRPr="00B2734F">
              <w:rPr>
                <w:rFonts w:ascii="Times New Roman" w:hAnsi="Times New Roman" w:cs="Times New Roman"/>
                <w:sz w:val="24"/>
                <w:szCs w:val="24"/>
              </w:rPr>
              <w:t>Верхотурский</w:t>
            </w:r>
            <w:proofErr w:type="gramEnd"/>
            <w:r w:rsidRPr="00B2734F">
              <w:rPr>
                <w:rFonts w:ascii="Times New Roman" w:hAnsi="Times New Roman" w:cs="Times New Roman"/>
                <w:sz w:val="24"/>
                <w:szCs w:val="24"/>
              </w:rPr>
              <w:t xml:space="preserve"> и МКУ «Служба заказчика», доля присутствия частного бизнеса в отрасли ремонтных работ составляет 100%.</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Основные проблемы. 1. Насыщенность рынка.</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2.</w:t>
            </w:r>
            <w:r w:rsidRPr="00B2734F">
              <w:rPr>
                <w:rFonts w:ascii="Times New Roman" w:hAnsi="Times New Roman" w:cs="Times New Roman"/>
                <w:sz w:val="24"/>
                <w:szCs w:val="24"/>
              </w:rPr>
              <w:tab/>
              <w:t>Ограниченное количество квалифицированных специалистов на рынке.</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3.</w:t>
            </w:r>
            <w:r w:rsidRPr="00B2734F">
              <w:rPr>
                <w:rFonts w:ascii="Times New Roman" w:hAnsi="Times New Roman" w:cs="Times New Roman"/>
                <w:sz w:val="24"/>
                <w:szCs w:val="24"/>
              </w:rPr>
              <w:tab/>
              <w:t xml:space="preserve">Недостаточное финансирование дорожной деятельности относительно нормативной потребности. </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Методы решения:</w:t>
            </w:r>
          </w:p>
          <w:p w:rsidR="0081414A" w:rsidRPr="00B2734F" w:rsidRDefault="0081414A" w:rsidP="00B43055">
            <w:pPr>
              <w:pStyle w:val="a6"/>
              <w:numPr>
                <w:ilvl w:val="0"/>
                <w:numId w:val="2"/>
              </w:numPr>
              <w:ind w:hanging="720"/>
              <w:jc w:val="both"/>
              <w:rPr>
                <w:rFonts w:ascii="Times New Roman" w:hAnsi="Times New Roman" w:cs="Times New Roman"/>
                <w:sz w:val="24"/>
                <w:szCs w:val="24"/>
              </w:rPr>
            </w:pPr>
            <w:proofErr w:type="gramStart"/>
            <w:r w:rsidRPr="00B2734F">
              <w:rPr>
                <w:rFonts w:ascii="Times New Roman" w:hAnsi="Times New Roman" w:cs="Times New Roman"/>
                <w:sz w:val="24"/>
                <w:szCs w:val="24"/>
              </w:rPr>
              <w:t>Планомерная работа по разработке проектов на капитальный ремонт автомобильных дорог общего пользования местного значения;</w:t>
            </w:r>
            <w:proofErr w:type="gramEnd"/>
          </w:p>
          <w:p w:rsidR="0081414A" w:rsidRPr="00B2734F" w:rsidRDefault="0081414A" w:rsidP="00B43055">
            <w:pPr>
              <w:pStyle w:val="a6"/>
              <w:numPr>
                <w:ilvl w:val="0"/>
                <w:numId w:val="2"/>
              </w:numPr>
              <w:ind w:left="0" w:firstLine="0"/>
              <w:jc w:val="both"/>
              <w:rPr>
                <w:rFonts w:ascii="Times New Roman" w:hAnsi="Times New Roman" w:cs="Times New Roman"/>
                <w:sz w:val="24"/>
                <w:szCs w:val="24"/>
              </w:rPr>
            </w:pPr>
            <w:r w:rsidRPr="00B2734F">
              <w:rPr>
                <w:rFonts w:ascii="Times New Roman" w:hAnsi="Times New Roman" w:cs="Times New Roman"/>
                <w:sz w:val="24"/>
                <w:szCs w:val="24"/>
              </w:rPr>
              <w:t xml:space="preserve">Участие городского округа </w:t>
            </w:r>
            <w:proofErr w:type="gramStart"/>
            <w:r w:rsidRPr="00B2734F">
              <w:rPr>
                <w:rFonts w:ascii="Times New Roman" w:hAnsi="Times New Roman" w:cs="Times New Roman"/>
                <w:sz w:val="24"/>
                <w:szCs w:val="24"/>
              </w:rPr>
              <w:t>Верхотурский</w:t>
            </w:r>
            <w:proofErr w:type="gramEnd"/>
            <w:r w:rsidRPr="00B2734F">
              <w:rPr>
                <w:rFonts w:ascii="Times New Roman" w:hAnsi="Times New Roman" w:cs="Times New Roman"/>
                <w:sz w:val="24"/>
                <w:szCs w:val="24"/>
              </w:rPr>
              <w:t xml:space="preserve"> в реализации с государственной программы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 28-ПП «Об утверждении государственной программы Свердловской области «Развитие транспортного комплекса Свердловской области до 2024 года».</w:t>
            </w:r>
          </w:p>
          <w:p w:rsidR="0081414A" w:rsidRPr="00B2734F" w:rsidRDefault="0081414A" w:rsidP="00B43055">
            <w:pPr>
              <w:jc w:val="both"/>
              <w:rPr>
                <w:rFonts w:ascii="Times New Roman" w:hAnsi="Times New Roman" w:cs="Times New Roman"/>
                <w:sz w:val="24"/>
                <w:szCs w:val="24"/>
              </w:rPr>
            </w:pPr>
            <w:r w:rsidRPr="00B2734F">
              <w:rPr>
                <w:rFonts w:ascii="Times New Roman" w:hAnsi="Times New Roman" w:cs="Times New Roman"/>
                <w:sz w:val="24"/>
                <w:szCs w:val="24"/>
              </w:rPr>
              <w:t xml:space="preserve"> 3. Увеличение финансирования </w:t>
            </w:r>
            <w:r w:rsidRPr="00B2734F">
              <w:t xml:space="preserve"> д</w:t>
            </w:r>
            <w:r w:rsidRPr="00B2734F">
              <w:rPr>
                <w:rFonts w:ascii="Times New Roman" w:hAnsi="Times New Roman" w:cs="Times New Roman"/>
                <w:sz w:val="24"/>
                <w:szCs w:val="24"/>
              </w:rPr>
              <w:t xml:space="preserve">орожной деятельности за счет средств </w:t>
            </w:r>
            <w:r w:rsidRPr="00B2734F">
              <w:t xml:space="preserve"> </w:t>
            </w:r>
            <w:r w:rsidRPr="00B2734F">
              <w:rPr>
                <w:rFonts w:ascii="Times New Roman" w:hAnsi="Times New Roman" w:cs="Times New Roman"/>
                <w:sz w:val="24"/>
                <w:szCs w:val="24"/>
              </w:rPr>
              <w:t xml:space="preserve">областного бюджета. </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4705" w:type="dxa"/>
          </w:tcPr>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Повышение качества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служб»</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Доля закупок, признанных несостоявшимися</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30.</w:t>
            </w:r>
          </w:p>
        </w:tc>
        <w:tc>
          <w:tcPr>
            <w:tcW w:w="4705" w:type="dxa"/>
          </w:tcPr>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 xml:space="preserve">Недопущение укрупнения лотов </w:t>
            </w:r>
            <w:proofErr w:type="gramStart"/>
            <w:r w:rsidRPr="00BE6A54">
              <w:rPr>
                <w:rFonts w:ascii="Times New Roman" w:hAnsi="Times New Roman" w:cs="Times New Roman"/>
                <w:sz w:val="24"/>
                <w:szCs w:val="24"/>
              </w:rPr>
              <w:t>при</w:t>
            </w:r>
            <w:proofErr w:type="gramEnd"/>
          </w:p>
          <w:p w:rsidR="0081414A" w:rsidRPr="00BE6A54" w:rsidRDefault="0081414A" w:rsidP="00B43055">
            <w:pPr>
              <w:autoSpaceDE w:val="0"/>
              <w:autoSpaceDN w:val="0"/>
              <w:adjustRightInd w:val="0"/>
              <w:rPr>
                <w:rFonts w:ascii="Times New Roman" w:hAnsi="Times New Roman" w:cs="Times New Roman"/>
                <w:sz w:val="24"/>
                <w:szCs w:val="24"/>
              </w:rPr>
            </w:pPr>
            <w:proofErr w:type="gramStart"/>
            <w:r w:rsidRPr="00BE6A54">
              <w:rPr>
                <w:rFonts w:ascii="Times New Roman" w:hAnsi="Times New Roman" w:cs="Times New Roman"/>
                <w:sz w:val="24"/>
                <w:szCs w:val="24"/>
              </w:rPr>
              <w:t>проведении</w:t>
            </w:r>
            <w:proofErr w:type="gramEnd"/>
            <w:r w:rsidRPr="00BE6A54">
              <w:rPr>
                <w:rFonts w:ascii="Times New Roman" w:hAnsi="Times New Roman" w:cs="Times New Roman"/>
                <w:sz w:val="24"/>
                <w:szCs w:val="24"/>
              </w:rPr>
              <w:t xml:space="preserve"> закупочных процедур в сфере</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дорожной деятельности</w:t>
            </w:r>
          </w:p>
        </w:tc>
        <w:tc>
          <w:tcPr>
            <w:tcW w:w="4223" w:type="dxa"/>
          </w:tcPr>
          <w:p w:rsidR="0081414A" w:rsidRPr="0061729E"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Отсутствие </w:t>
            </w:r>
            <w:r>
              <w:t xml:space="preserve"> </w:t>
            </w:r>
            <w:r w:rsidRPr="0061729E">
              <w:rPr>
                <w:rFonts w:ascii="Times New Roman" w:hAnsi="Times New Roman" w:cs="Times New Roman"/>
                <w:sz w:val="24"/>
                <w:szCs w:val="24"/>
              </w:rPr>
              <w:t>укрупнен</w:t>
            </w:r>
            <w:r>
              <w:rPr>
                <w:rFonts w:ascii="Times New Roman" w:hAnsi="Times New Roman" w:cs="Times New Roman"/>
                <w:sz w:val="24"/>
                <w:szCs w:val="24"/>
              </w:rPr>
              <w:t>ных</w:t>
            </w:r>
            <w:r w:rsidRPr="0061729E">
              <w:rPr>
                <w:rFonts w:ascii="Times New Roman" w:hAnsi="Times New Roman" w:cs="Times New Roman"/>
                <w:sz w:val="24"/>
                <w:szCs w:val="24"/>
              </w:rPr>
              <w:t xml:space="preserve"> лотов </w:t>
            </w:r>
            <w:proofErr w:type="gramStart"/>
            <w:r w:rsidRPr="0061729E">
              <w:rPr>
                <w:rFonts w:ascii="Times New Roman" w:hAnsi="Times New Roman" w:cs="Times New Roman"/>
                <w:sz w:val="24"/>
                <w:szCs w:val="24"/>
              </w:rPr>
              <w:t>при</w:t>
            </w:r>
            <w:proofErr w:type="gramEnd"/>
          </w:p>
          <w:p w:rsidR="0081414A" w:rsidRDefault="0081414A" w:rsidP="00B43055">
            <w:pPr>
              <w:jc w:val="center"/>
              <w:rPr>
                <w:rFonts w:ascii="Times New Roman" w:hAnsi="Times New Roman" w:cs="Times New Roman"/>
                <w:sz w:val="24"/>
                <w:szCs w:val="24"/>
              </w:rPr>
            </w:pPr>
            <w:proofErr w:type="gramStart"/>
            <w:r w:rsidRPr="0061729E">
              <w:rPr>
                <w:rFonts w:ascii="Times New Roman" w:hAnsi="Times New Roman" w:cs="Times New Roman"/>
                <w:sz w:val="24"/>
                <w:szCs w:val="24"/>
              </w:rPr>
              <w:t>проведении</w:t>
            </w:r>
            <w:proofErr w:type="gramEnd"/>
            <w:r w:rsidRPr="0061729E">
              <w:rPr>
                <w:rFonts w:ascii="Times New Roman" w:hAnsi="Times New Roman" w:cs="Times New Roman"/>
                <w:sz w:val="24"/>
                <w:szCs w:val="24"/>
              </w:rPr>
              <w:t xml:space="preserve"> закупочных процедур в сфере</w:t>
            </w:r>
            <w:r>
              <w:rPr>
                <w:rFonts w:ascii="Times New Roman" w:hAnsi="Times New Roman" w:cs="Times New Roman"/>
                <w:sz w:val="24"/>
                <w:szCs w:val="24"/>
              </w:rPr>
              <w:t xml:space="preserve"> </w:t>
            </w:r>
            <w:r w:rsidRPr="0061729E">
              <w:rPr>
                <w:rFonts w:ascii="Times New Roman" w:hAnsi="Times New Roman" w:cs="Times New Roman"/>
                <w:sz w:val="24"/>
                <w:szCs w:val="24"/>
              </w:rPr>
              <w:t>дорожной деятельности</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31.</w:t>
            </w:r>
          </w:p>
        </w:tc>
        <w:tc>
          <w:tcPr>
            <w:tcW w:w="4705" w:type="dxa"/>
          </w:tcPr>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Сокращение сроков приемки выполненных</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работ по результатам исполнения</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заключенных государственных и</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муниципальных контрактов, обеспечение</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своевременной и стопроцентной оплаты</w:t>
            </w:r>
          </w:p>
          <w:p w:rsidR="0081414A" w:rsidRPr="00BE6A54" w:rsidRDefault="0081414A" w:rsidP="00B43055">
            <w:pPr>
              <w:autoSpaceDE w:val="0"/>
              <w:autoSpaceDN w:val="0"/>
              <w:adjustRightInd w:val="0"/>
              <w:rPr>
                <w:rFonts w:ascii="Times New Roman" w:hAnsi="Times New Roman" w:cs="Times New Roman"/>
                <w:sz w:val="24"/>
                <w:szCs w:val="24"/>
              </w:rPr>
            </w:pPr>
            <w:r w:rsidRPr="00BE6A54">
              <w:rPr>
                <w:rFonts w:ascii="Times New Roman" w:hAnsi="Times New Roman" w:cs="Times New Roman"/>
                <w:sz w:val="24"/>
                <w:szCs w:val="24"/>
              </w:rPr>
              <w:t>выполненных и принятых заказчиком работ</w:t>
            </w:r>
          </w:p>
        </w:tc>
        <w:tc>
          <w:tcPr>
            <w:tcW w:w="4223" w:type="dxa"/>
          </w:tcPr>
          <w:p w:rsidR="0081414A" w:rsidRPr="0061729E"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Принятие мер по с</w:t>
            </w:r>
            <w:r w:rsidRPr="0061729E">
              <w:rPr>
                <w:rFonts w:ascii="Times New Roman" w:hAnsi="Times New Roman" w:cs="Times New Roman"/>
                <w:sz w:val="24"/>
                <w:szCs w:val="24"/>
              </w:rPr>
              <w:t>окращени</w:t>
            </w:r>
            <w:r>
              <w:rPr>
                <w:rFonts w:ascii="Times New Roman" w:hAnsi="Times New Roman" w:cs="Times New Roman"/>
                <w:sz w:val="24"/>
                <w:szCs w:val="24"/>
              </w:rPr>
              <w:t>ю</w:t>
            </w:r>
            <w:r w:rsidRPr="0061729E">
              <w:rPr>
                <w:rFonts w:ascii="Times New Roman" w:hAnsi="Times New Roman" w:cs="Times New Roman"/>
                <w:sz w:val="24"/>
                <w:szCs w:val="24"/>
              </w:rPr>
              <w:t xml:space="preserve"> сроков приемки выполненных</w:t>
            </w:r>
          </w:p>
          <w:p w:rsidR="0081414A" w:rsidRPr="0061729E"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работ по результатам исполнения</w:t>
            </w:r>
          </w:p>
          <w:p w:rsidR="0081414A" w:rsidRPr="0061729E"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заключенных государственных и</w:t>
            </w:r>
          </w:p>
          <w:p w:rsidR="0081414A" w:rsidRPr="0061729E"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муниципальных контрактов, обеспечение</w:t>
            </w:r>
          </w:p>
          <w:p w:rsidR="0081414A" w:rsidRPr="0061729E"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своевременной и стопроцентной оплаты</w:t>
            </w:r>
          </w:p>
          <w:p w:rsidR="0081414A"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выполненных и принятых заказчиком работ</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61729E">
              <w:rPr>
                <w:rFonts w:ascii="Times New Roman" w:hAnsi="Times New Roman" w:cs="Times New Roman"/>
                <w:sz w:val="24"/>
                <w:szCs w:val="24"/>
              </w:rPr>
              <w:t>Первый заместитель главы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32.</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кадастровых и землеустроительных работ</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5007" w:type="dxa"/>
            <w:gridSpan w:val="7"/>
          </w:tcPr>
          <w:p w:rsidR="0081414A" w:rsidRPr="005E6E95" w:rsidRDefault="0081414A" w:rsidP="00B43055">
            <w:pPr>
              <w:jc w:val="both"/>
              <w:rPr>
                <w:rFonts w:ascii="Times New Roman" w:hAnsi="Times New Roman" w:cs="Times New Roman"/>
                <w:sz w:val="24"/>
                <w:szCs w:val="24"/>
              </w:rPr>
            </w:pPr>
            <w:r w:rsidRPr="005E6E95">
              <w:rPr>
                <w:rFonts w:ascii="Times New Roman" w:hAnsi="Times New Roman" w:cs="Times New Roman"/>
                <w:sz w:val="24"/>
                <w:szCs w:val="24"/>
              </w:rPr>
              <w:t xml:space="preserve">Обоснование выбора товарного рынка с описанием текущей ситуации. </w:t>
            </w:r>
            <w:proofErr w:type="gramStart"/>
            <w:r w:rsidRPr="005E6E95">
              <w:rPr>
                <w:rFonts w:ascii="Times New Roman" w:hAnsi="Times New Roman" w:cs="Times New Roman"/>
                <w:sz w:val="24"/>
                <w:szCs w:val="24"/>
              </w:rPr>
              <w:t>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w:t>
            </w:r>
            <w:proofErr w:type="gramEnd"/>
            <w:r w:rsidRPr="005E6E95">
              <w:rPr>
                <w:rFonts w:ascii="Times New Roman" w:hAnsi="Times New Roman" w:cs="Times New Roman"/>
                <w:sz w:val="24"/>
                <w:szCs w:val="24"/>
              </w:rPr>
              <w:t xml:space="preserve">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 деятельности»). В городском округе </w:t>
            </w:r>
            <w:proofErr w:type="gramStart"/>
            <w:r w:rsidRPr="005E6E95">
              <w:rPr>
                <w:rFonts w:ascii="Times New Roman" w:hAnsi="Times New Roman" w:cs="Times New Roman"/>
                <w:sz w:val="24"/>
                <w:szCs w:val="24"/>
              </w:rPr>
              <w:t>Верхотурский</w:t>
            </w:r>
            <w:proofErr w:type="gramEnd"/>
            <w:r w:rsidRPr="005E6E95">
              <w:rPr>
                <w:rFonts w:ascii="Times New Roman" w:hAnsi="Times New Roman" w:cs="Times New Roman"/>
                <w:sz w:val="24"/>
                <w:szCs w:val="24"/>
              </w:rPr>
              <w:t xml:space="preserve"> на рынке кадастровых и землеустроительных работ осуществляют деятельность организации частного сектора.</w:t>
            </w:r>
          </w:p>
          <w:p w:rsidR="0081414A" w:rsidRPr="005E6E95" w:rsidRDefault="0081414A" w:rsidP="00B43055">
            <w:pPr>
              <w:jc w:val="both"/>
              <w:rPr>
                <w:rFonts w:ascii="Times New Roman" w:hAnsi="Times New Roman" w:cs="Times New Roman"/>
                <w:sz w:val="24"/>
                <w:szCs w:val="24"/>
              </w:rPr>
            </w:pPr>
            <w:r w:rsidRPr="005E6E95">
              <w:rPr>
                <w:rFonts w:ascii="Times New Roman" w:hAnsi="Times New Roman" w:cs="Times New Roman"/>
                <w:sz w:val="24"/>
                <w:szCs w:val="24"/>
              </w:rPr>
              <w:t>Проблемные вопросы. 1. Низкое качество кадастровых работ.</w:t>
            </w:r>
          </w:p>
          <w:p w:rsidR="0081414A" w:rsidRPr="005E6E95" w:rsidRDefault="0081414A" w:rsidP="00B43055">
            <w:pPr>
              <w:jc w:val="both"/>
              <w:rPr>
                <w:rFonts w:ascii="Times New Roman" w:hAnsi="Times New Roman" w:cs="Times New Roman"/>
                <w:sz w:val="24"/>
                <w:szCs w:val="24"/>
              </w:rPr>
            </w:pPr>
            <w:r w:rsidRPr="005E6E95">
              <w:rPr>
                <w:rFonts w:ascii="Times New Roman" w:hAnsi="Times New Roman" w:cs="Times New Roman"/>
                <w:sz w:val="24"/>
                <w:szCs w:val="24"/>
              </w:rPr>
              <w:t>2. Наличие незарегистрированных объектов недвижимости.</w:t>
            </w:r>
          </w:p>
          <w:p w:rsidR="0081414A" w:rsidRPr="005E6E95" w:rsidRDefault="0081414A" w:rsidP="00B43055">
            <w:pPr>
              <w:jc w:val="both"/>
              <w:rPr>
                <w:rFonts w:ascii="Times New Roman" w:hAnsi="Times New Roman" w:cs="Times New Roman"/>
                <w:sz w:val="24"/>
                <w:szCs w:val="24"/>
              </w:rPr>
            </w:pPr>
            <w:r w:rsidRPr="005E6E95">
              <w:rPr>
                <w:rFonts w:ascii="Times New Roman" w:hAnsi="Times New Roman" w:cs="Times New Roman"/>
                <w:sz w:val="24"/>
                <w:szCs w:val="24"/>
              </w:rPr>
              <w:t>Методы решения. 1. Повышение требований к исполнителям работ при заключении государственных контрактов.</w:t>
            </w:r>
          </w:p>
          <w:p w:rsidR="0081414A" w:rsidRPr="005E6E95" w:rsidRDefault="0081414A" w:rsidP="00B43055">
            <w:pPr>
              <w:jc w:val="both"/>
              <w:rPr>
                <w:rFonts w:ascii="Times New Roman" w:hAnsi="Times New Roman" w:cs="Times New Roman"/>
                <w:sz w:val="24"/>
                <w:szCs w:val="24"/>
              </w:rPr>
            </w:pPr>
            <w:r w:rsidRPr="005E6E95">
              <w:rPr>
                <w:rFonts w:ascii="Times New Roman" w:hAnsi="Times New Roman" w:cs="Times New Roman"/>
                <w:sz w:val="24"/>
                <w:szCs w:val="24"/>
              </w:rPr>
              <w:t>2. Выявление неоформленных объектов недвижимости в целях обеспечения проведения в отношении них кадастровых работ.</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34.</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Выявление незарегистрированных  объектов недвижимости, находящихся в муниципальной собственности городского округа </w:t>
            </w:r>
            <w:proofErr w:type="gramStart"/>
            <w:r>
              <w:rPr>
                <w:rFonts w:ascii="Times New Roman" w:hAnsi="Times New Roman" w:cs="Times New Roman"/>
                <w:sz w:val="24"/>
                <w:szCs w:val="24"/>
              </w:rPr>
              <w:t>Верхотурский</w:t>
            </w:r>
            <w:proofErr w:type="gramEnd"/>
          </w:p>
        </w:tc>
        <w:tc>
          <w:tcPr>
            <w:tcW w:w="4223"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Увеличение доли зарегистрированных объектов недвижимости, от общего числа объектов, находящихся в собственности</w:t>
            </w:r>
          </w:p>
        </w:tc>
        <w:tc>
          <w:tcPr>
            <w:tcW w:w="816" w:type="dxa"/>
          </w:tcPr>
          <w:p w:rsidR="0081414A" w:rsidRPr="00495055" w:rsidRDefault="0081414A" w:rsidP="00B43055">
            <w:pPr>
              <w:jc w:val="center"/>
              <w:rPr>
                <w:rFonts w:ascii="Times New Roman" w:hAnsi="Times New Roman" w:cs="Times New Roman"/>
                <w:sz w:val="24"/>
                <w:szCs w:val="24"/>
              </w:rPr>
            </w:pPr>
            <w:r w:rsidRPr="00495055">
              <w:rPr>
                <w:rFonts w:ascii="Times New Roman" w:hAnsi="Times New Roman" w:cs="Times New Roman"/>
                <w:sz w:val="24"/>
                <w:szCs w:val="24"/>
              </w:rPr>
              <w:t>61,0</w:t>
            </w:r>
          </w:p>
        </w:tc>
        <w:tc>
          <w:tcPr>
            <w:tcW w:w="866" w:type="dxa"/>
          </w:tcPr>
          <w:p w:rsidR="0081414A" w:rsidRPr="00495055" w:rsidRDefault="0081414A" w:rsidP="00B43055">
            <w:pPr>
              <w:jc w:val="center"/>
              <w:rPr>
                <w:rFonts w:ascii="Times New Roman" w:hAnsi="Times New Roman" w:cs="Times New Roman"/>
                <w:sz w:val="24"/>
                <w:szCs w:val="24"/>
              </w:rPr>
            </w:pPr>
            <w:r w:rsidRPr="00495055">
              <w:rPr>
                <w:rFonts w:ascii="Times New Roman" w:hAnsi="Times New Roman" w:cs="Times New Roman"/>
                <w:sz w:val="24"/>
                <w:szCs w:val="24"/>
              </w:rPr>
              <w:t>88,0</w:t>
            </w:r>
          </w:p>
        </w:tc>
        <w:tc>
          <w:tcPr>
            <w:tcW w:w="866" w:type="dxa"/>
          </w:tcPr>
          <w:p w:rsidR="0081414A" w:rsidRPr="00495055" w:rsidRDefault="0081414A" w:rsidP="00B43055">
            <w:pPr>
              <w:jc w:val="center"/>
              <w:rPr>
                <w:rFonts w:ascii="Times New Roman" w:hAnsi="Times New Roman" w:cs="Times New Roman"/>
                <w:sz w:val="24"/>
                <w:szCs w:val="24"/>
              </w:rPr>
            </w:pPr>
            <w:r w:rsidRPr="00495055">
              <w:rPr>
                <w:rFonts w:ascii="Times New Roman" w:hAnsi="Times New Roman" w:cs="Times New Roman"/>
                <w:sz w:val="24"/>
                <w:szCs w:val="24"/>
              </w:rPr>
              <w:t>100,0</w:t>
            </w:r>
          </w:p>
        </w:tc>
        <w:tc>
          <w:tcPr>
            <w:tcW w:w="1013" w:type="dxa"/>
          </w:tcPr>
          <w:p w:rsidR="0081414A" w:rsidRPr="00495055" w:rsidRDefault="0081414A" w:rsidP="00B43055">
            <w:pPr>
              <w:jc w:val="center"/>
              <w:rPr>
                <w:rFonts w:ascii="Times New Roman" w:hAnsi="Times New Roman" w:cs="Times New Roman"/>
                <w:sz w:val="24"/>
                <w:szCs w:val="24"/>
              </w:rPr>
            </w:pPr>
            <w:r w:rsidRPr="00495055">
              <w:rPr>
                <w:rFonts w:ascii="Times New Roman" w:hAnsi="Times New Roman" w:cs="Times New Roman"/>
                <w:sz w:val="24"/>
                <w:szCs w:val="24"/>
              </w:rPr>
              <w:t>100,0</w:t>
            </w:r>
          </w:p>
        </w:tc>
        <w:tc>
          <w:tcPr>
            <w:tcW w:w="2518" w:type="dxa"/>
          </w:tcPr>
          <w:p w:rsidR="0081414A" w:rsidRPr="00266A92" w:rsidRDefault="0081414A" w:rsidP="00B43055">
            <w:pPr>
              <w:jc w:val="center"/>
              <w:rPr>
                <w:rFonts w:ascii="Times New Roman" w:hAnsi="Times New Roman" w:cs="Times New Roman"/>
                <w:sz w:val="24"/>
                <w:szCs w:val="24"/>
              </w:rPr>
            </w:pPr>
            <w:r w:rsidRPr="00266A9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35.</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Выявление собственников незарегистрированных объектов недвижимости (бесхозяйных объектов недвижимости)</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Сформирован перечень незарегистрированных объектов недвижимости, процентов</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2518" w:type="dxa"/>
          </w:tcPr>
          <w:p w:rsidR="0081414A" w:rsidRDefault="0081414A" w:rsidP="00B43055">
            <w:pPr>
              <w:jc w:val="center"/>
              <w:rPr>
                <w:rFonts w:ascii="Times New Roman" w:hAnsi="Times New Roman" w:cs="Times New Roman"/>
                <w:sz w:val="24"/>
                <w:szCs w:val="24"/>
              </w:rPr>
            </w:pPr>
            <w:r w:rsidRPr="00973CD1">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36.</w:t>
            </w:r>
          </w:p>
        </w:tc>
        <w:tc>
          <w:tcPr>
            <w:tcW w:w="15007" w:type="dxa"/>
            <w:gridSpan w:val="7"/>
          </w:tcPr>
          <w:p w:rsidR="0081414A" w:rsidRPr="00421AA6"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теплоснабжения (производство тепловой энергии)</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5007" w:type="dxa"/>
            <w:gridSpan w:val="7"/>
          </w:tcPr>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Обоснование выбора товарного рынка с описанием текущей ситуации.</w:t>
            </w:r>
            <w:r w:rsidRPr="00343152">
              <w:rPr>
                <w:sz w:val="24"/>
                <w:szCs w:val="24"/>
              </w:rPr>
              <w:t xml:space="preserve"> </w:t>
            </w:r>
            <w:r w:rsidRPr="00343152">
              <w:rPr>
                <w:rFonts w:ascii="Times New Roman" w:hAnsi="Times New Roman" w:cs="Times New Roman"/>
                <w:sz w:val="24"/>
                <w:szCs w:val="24"/>
              </w:rPr>
              <w:t>По состоянию на 1 января 20</w:t>
            </w:r>
            <w:r>
              <w:rPr>
                <w:rFonts w:ascii="Times New Roman" w:hAnsi="Times New Roman" w:cs="Times New Roman"/>
                <w:sz w:val="24"/>
                <w:szCs w:val="24"/>
              </w:rPr>
              <w:t>22</w:t>
            </w:r>
            <w:r w:rsidRPr="00343152">
              <w:rPr>
                <w:rFonts w:ascii="Times New Roman" w:hAnsi="Times New Roman" w:cs="Times New Roman"/>
                <w:sz w:val="24"/>
                <w:szCs w:val="24"/>
              </w:rPr>
              <w:t xml:space="preserve"> года на рынке теплоснабжения городского округа Верхотурский осуществляли деятельность 2 теплоснабжающие организации частной формы собственност</w:t>
            </w:r>
            <w:proofErr w:type="gramStart"/>
            <w:r w:rsidRPr="00343152">
              <w:rPr>
                <w:rFonts w:ascii="Times New Roman" w:hAnsi="Times New Roman" w:cs="Times New Roman"/>
                <w:sz w:val="24"/>
                <w:szCs w:val="24"/>
              </w:rPr>
              <w:t>и ООО</w:t>
            </w:r>
            <w:proofErr w:type="gramEnd"/>
            <w:r w:rsidRPr="00343152">
              <w:rPr>
                <w:rFonts w:ascii="Times New Roman" w:hAnsi="Times New Roman" w:cs="Times New Roman"/>
                <w:sz w:val="24"/>
                <w:szCs w:val="24"/>
              </w:rPr>
              <w:t xml:space="preserve"> «</w:t>
            </w:r>
            <w:proofErr w:type="spellStart"/>
            <w:r w:rsidRPr="00343152">
              <w:rPr>
                <w:rFonts w:ascii="Times New Roman" w:hAnsi="Times New Roman" w:cs="Times New Roman"/>
                <w:sz w:val="24"/>
                <w:szCs w:val="24"/>
              </w:rPr>
              <w:t>УралТЭК</w:t>
            </w:r>
            <w:proofErr w:type="spellEnd"/>
            <w:r w:rsidRPr="00343152">
              <w:rPr>
                <w:rFonts w:ascii="Times New Roman" w:hAnsi="Times New Roman" w:cs="Times New Roman"/>
                <w:sz w:val="24"/>
                <w:szCs w:val="24"/>
              </w:rPr>
              <w:t>» и ООО «Гефест  (100% от общего количества организаций на рынке). Отпуск тепловой энергии производится от 19 отопительных котельных суммарной мощностью 41,9 Гкал/час. На природном газе работают 3 котельные (15,8%), на твердом топливе (угле и дровах) - 16 котельных (84,2%).</w:t>
            </w:r>
            <w:r>
              <w:t xml:space="preserve"> </w:t>
            </w:r>
            <w:r w:rsidRPr="00F117EB">
              <w:rPr>
                <w:rFonts w:ascii="Times New Roman" w:hAnsi="Times New Roman" w:cs="Times New Roman"/>
                <w:sz w:val="24"/>
                <w:szCs w:val="24"/>
              </w:rPr>
              <w:t>Также в систему теплоснабжения входит 68,8 км тепловых сетей.</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 xml:space="preserve">Для развития рынка теплоснабжения на территории городского округа </w:t>
            </w:r>
            <w:proofErr w:type="gramStart"/>
            <w:r w:rsidRPr="00343152">
              <w:rPr>
                <w:rFonts w:ascii="Times New Roman" w:hAnsi="Times New Roman" w:cs="Times New Roman"/>
                <w:sz w:val="24"/>
                <w:szCs w:val="24"/>
              </w:rPr>
              <w:t>Верхотурский</w:t>
            </w:r>
            <w:proofErr w:type="gramEnd"/>
            <w:r w:rsidRPr="00343152">
              <w:rPr>
                <w:rFonts w:ascii="Times New Roman" w:hAnsi="Times New Roman" w:cs="Times New Roman"/>
                <w:sz w:val="24"/>
                <w:szCs w:val="24"/>
              </w:rPr>
              <w:t xml:space="preserve"> планируется использовать следующие инструменты:</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1)</w:t>
            </w:r>
            <w:r w:rsidRPr="00343152">
              <w:rPr>
                <w:rFonts w:ascii="Times New Roman" w:hAnsi="Times New Roman" w:cs="Times New Roman"/>
                <w:sz w:val="24"/>
                <w:szCs w:val="24"/>
              </w:rPr>
              <w:tab/>
              <w:t>разработка и реализация инвестиционных программ организаций, осуществляющих регулируемые виды деятельности в сфере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2)</w:t>
            </w:r>
            <w:r w:rsidRPr="00343152">
              <w:rPr>
                <w:rFonts w:ascii="Times New Roman" w:hAnsi="Times New Roman" w:cs="Times New Roman"/>
                <w:sz w:val="24"/>
                <w:szCs w:val="24"/>
              </w:rPr>
              <w:tab/>
              <w:t xml:space="preserve">разработка и реализация муниципальных программ по повышению </w:t>
            </w:r>
            <w:proofErr w:type="spellStart"/>
            <w:r w:rsidRPr="00343152">
              <w:rPr>
                <w:rFonts w:ascii="Times New Roman" w:hAnsi="Times New Roman" w:cs="Times New Roman"/>
                <w:sz w:val="24"/>
                <w:szCs w:val="24"/>
              </w:rPr>
              <w:t>энергоэффективности</w:t>
            </w:r>
            <w:proofErr w:type="spellEnd"/>
            <w:r w:rsidRPr="00343152">
              <w:rPr>
                <w:rFonts w:ascii="Times New Roman" w:hAnsi="Times New Roman" w:cs="Times New Roman"/>
                <w:sz w:val="24"/>
                <w:szCs w:val="24"/>
              </w:rPr>
              <w:t xml:space="preserve"> потребления услуг на рынке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3)</w:t>
            </w:r>
            <w:r w:rsidRPr="00343152">
              <w:rPr>
                <w:rFonts w:ascii="Times New Roman" w:hAnsi="Times New Roman" w:cs="Times New Roman"/>
                <w:sz w:val="24"/>
                <w:szCs w:val="24"/>
              </w:rPr>
              <w:tab/>
              <w:t xml:space="preserve">оказание государственной поддержки и использование механизма </w:t>
            </w:r>
            <w:proofErr w:type="spellStart"/>
            <w:r w:rsidRPr="00343152">
              <w:rPr>
                <w:rFonts w:ascii="Times New Roman" w:hAnsi="Times New Roman" w:cs="Times New Roman"/>
                <w:sz w:val="24"/>
                <w:szCs w:val="24"/>
              </w:rPr>
              <w:t>муниципально</w:t>
            </w:r>
            <w:proofErr w:type="spellEnd"/>
            <w:r w:rsidRPr="00343152">
              <w:rPr>
                <w:rFonts w:ascii="Times New Roman" w:hAnsi="Times New Roman" w:cs="Times New Roman"/>
                <w:sz w:val="24"/>
                <w:szCs w:val="24"/>
              </w:rPr>
              <w:t>-частного партнерства для модернизации систем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4)</w:t>
            </w:r>
            <w:r w:rsidRPr="00343152">
              <w:rPr>
                <w:rFonts w:ascii="Times New Roman" w:hAnsi="Times New Roman" w:cs="Times New Roman"/>
                <w:sz w:val="24"/>
                <w:szCs w:val="24"/>
              </w:rPr>
              <w:tab/>
            </w:r>
            <w:proofErr w:type="spellStart"/>
            <w:r w:rsidRPr="00343152">
              <w:rPr>
                <w:rFonts w:ascii="Times New Roman" w:hAnsi="Times New Roman" w:cs="Times New Roman"/>
                <w:sz w:val="24"/>
                <w:szCs w:val="24"/>
              </w:rPr>
              <w:t>энергосервисные</w:t>
            </w:r>
            <w:proofErr w:type="spellEnd"/>
            <w:r w:rsidRPr="00343152">
              <w:rPr>
                <w:rFonts w:ascii="Times New Roman" w:hAnsi="Times New Roman" w:cs="Times New Roman"/>
                <w:sz w:val="24"/>
                <w:szCs w:val="24"/>
              </w:rPr>
              <w:t xml:space="preserve"> контракты.</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 xml:space="preserve">В целях реализации положений Федерального закона от 27 июля 2010 года № 190-ФЗ «О теплоснабжении» в городском округе </w:t>
            </w:r>
            <w:proofErr w:type="gramStart"/>
            <w:r w:rsidRPr="00343152">
              <w:rPr>
                <w:rFonts w:ascii="Times New Roman" w:hAnsi="Times New Roman" w:cs="Times New Roman"/>
                <w:sz w:val="24"/>
                <w:szCs w:val="24"/>
              </w:rPr>
              <w:t>Верхотурский</w:t>
            </w:r>
            <w:proofErr w:type="gramEnd"/>
            <w:r w:rsidRPr="00343152">
              <w:rPr>
                <w:rFonts w:ascii="Times New Roman" w:hAnsi="Times New Roman" w:cs="Times New Roman"/>
                <w:sz w:val="24"/>
                <w:szCs w:val="24"/>
              </w:rPr>
              <w:t xml:space="preserve"> утверждена схема теплоснабжения, ежегодно осуществляется ее актуализация. </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а также приводит к возникновению аварийных ситуаций.</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Методы решения. 1. Проведение реконструкции и модернизации существующих источников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2.</w:t>
            </w:r>
            <w:r w:rsidRPr="00343152">
              <w:rPr>
                <w:rFonts w:ascii="Times New Roman" w:hAnsi="Times New Roman" w:cs="Times New Roman"/>
                <w:sz w:val="24"/>
                <w:szCs w:val="24"/>
              </w:rPr>
              <w:tab/>
              <w:t>Повышение уровня профессиональной подготовки инженерного и технического состава, обслуживающего источники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3.</w:t>
            </w:r>
            <w:r w:rsidRPr="00343152">
              <w:rPr>
                <w:rFonts w:ascii="Times New Roman" w:hAnsi="Times New Roman" w:cs="Times New Roman"/>
                <w:sz w:val="24"/>
                <w:szCs w:val="24"/>
              </w:rPr>
              <w:tab/>
              <w:t>Повышение качества оказания услуг на рынке теплоснабжения.</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4.</w:t>
            </w:r>
            <w:r w:rsidRPr="00343152">
              <w:rPr>
                <w:rFonts w:ascii="Times New Roman" w:hAnsi="Times New Roman" w:cs="Times New Roman"/>
                <w:sz w:val="24"/>
                <w:szCs w:val="24"/>
              </w:rPr>
              <w:tab/>
              <w:t>Передача управления объектов производства тепловой энергии частным операторам на основе концессионных соглашений.</w:t>
            </w:r>
          </w:p>
          <w:p w:rsidR="0081414A" w:rsidRPr="00343152" w:rsidRDefault="0081414A" w:rsidP="00B43055">
            <w:pPr>
              <w:jc w:val="both"/>
              <w:rPr>
                <w:rFonts w:ascii="Times New Roman" w:hAnsi="Times New Roman" w:cs="Times New Roman"/>
                <w:sz w:val="24"/>
                <w:szCs w:val="24"/>
              </w:rPr>
            </w:pPr>
            <w:r w:rsidRPr="00343152">
              <w:rPr>
                <w:rFonts w:ascii="Times New Roman" w:hAnsi="Times New Roman" w:cs="Times New Roman"/>
                <w:sz w:val="24"/>
                <w:szCs w:val="24"/>
              </w:rPr>
              <w:t>5.</w:t>
            </w:r>
            <w:r w:rsidRPr="00343152">
              <w:rPr>
                <w:rFonts w:ascii="Times New Roman" w:hAnsi="Times New Roman" w:cs="Times New Roman"/>
                <w:sz w:val="24"/>
                <w:szCs w:val="24"/>
              </w:rPr>
              <w:tab/>
              <w:t>Организационно-методическая и консультационная поддержка по вопросам организации деятельности организаций в сфере теплоснабжения</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38.</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Утверждение схем теплоснабжения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(ежегодная актуализация)</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Наличие утвержденной (актуализированной)</w:t>
            </w:r>
            <w:r>
              <w:t xml:space="preserve"> </w:t>
            </w:r>
            <w:r w:rsidRPr="008B2D8A">
              <w:rPr>
                <w:rFonts w:ascii="Times New Roman" w:hAnsi="Times New Roman" w:cs="Times New Roman"/>
                <w:sz w:val="24"/>
                <w:szCs w:val="24"/>
              </w:rPr>
              <w:t>схем</w:t>
            </w:r>
            <w:r>
              <w:rPr>
                <w:rFonts w:ascii="Times New Roman" w:hAnsi="Times New Roman" w:cs="Times New Roman"/>
                <w:sz w:val="24"/>
                <w:szCs w:val="24"/>
              </w:rPr>
              <w:t>ы</w:t>
            </w:r>
            <w:r w:rsidRPr="008B2D8A">
              <w:rPr>
                <w:rFonts w:ascii="Times New Roman" w:hAnsi="Times New Roman" w:cs="Times New Roman"/>
                <w:sz w:val="24"/>
                <w:szCs w:val="24"/>
              </w:rPr>
              <w:t xml:space="preserve"> теплоснабжения городского округа </w:t>
            </w:r>
            <w:proofErr w:type="gramStart"/>
            <w:r w:rsidRPr="008B2D8A">
              <w:rPr>
                <w:rFonts w:ascii="Times New Roman" w:hAnsi="Times New Roman" w:cs="Times New Roman"/>
                <w:sz w:val="24"/>
                <w:szCs w:val="24"/>
              </w:rPr>
              <w:t>Верхотурский</w:t>
            </w:r>
            <w:proofErr w:type="gramEnd"/>
            <w:r w:rsidRPr="008B2D8A">
              <w:rPr>
                <w:rFonts w:ascii="Times New Roman" w:hAnsi="Times New Roman" w:cs="Times New Roman"/>
                <w:sz w:val="24"/>
                <w:szCs w:val="24"/>
              </w:rPr>
              <w:t xml:space="preserve"> </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Tr="00B43055">
        <w:trPr>
          <w:trHeight w:val="4692"/>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4705" w:type="dxa"/>
          </w:tcPr>
          <w:p w:rsidR="0081414A" w:rsidRDefault="0081414A" w:rsidP="00B43055">
            <w:pPr>
              <w:rPr>
                <w:rFonts w:ascii="Times New Roman" w:hAnsi="Times New Roman" w:cs="Times New Roman"/>
                <w:sz w:val="24"/>
                <w:szCs w:val="24"/>
              </w:rPr>
            </w:pPr>
            <w:proofErr w:type="gramStart"/>
            <w:r>
              <w:rPr>
                <w:rFonts w:ascii="Times New Roman" w:hAnsi="Times New Roman" w:cs="Times New Roman"/>
                <w:sz w:val="24"/>
                <w:szCs w:val="24"/>
              </w:rPr>
              <w:t>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хозяйственного ведения или оперативного управления муниципальным предприятиям или учреждениям</w:t>
            </w:r>
          </w:p>
        </w:tc>
        <w:tc>
          <w:tcPr>
            <w:tcW w:w="4223" w:type="dxa"/>
          </w:tcPr>
          <w:p w:rsidR="0081414A" w:rsidRPr="007E2F8F" w:rsidRDefault="0081414A" w:rsidP="00B43055">
            <w:pPr>
              <w:jc w:val="center"/>
              <w:rPr>
                <w:rFonts w:ascii="Times New Roman" w:hAnsi="Times New Roman" w:cs="Times New Roman"/>
                <w:sz w:val="24"/>
                <w:szCs w:val="24"/>
              </w:rPr>
            </w:pPr>
            <w:r w:rsidRPr="007E2F8F">
              <w:rPr>
                <w:rFonts w:ascii="Times New Roman" w:hAnsi="Times New Roman" w:cs="Times New Roman"/>
                <w:sz w:val="24"/>
                <w:szCs w:val="24"/>
              </w:rPr>
              <w:t>Количество договоров аренды</w:t>
            </w:r>
          </w:p>
        </w:tc>
        <w:tc>
          <w:tcPr>
            <w:tcW w:w="816" w:type="dxa"/>
          </w:tcPr>
          <w:p w:rsidR="0081414A" w:rsidRPr="007E2F8F" w:rsidRDefault="0081414A" w:rsidP="00B43055">
            <w:pPr>
              <w:jc w:val="center"/>
              <w:rPr>
                <w:rFonts w:ascii="Times New Roman" w:hAnsi="Times New Roman" w:cs="Times New Roman"/>
                <w:sz w:val="24"/>
                <w:szCs w:val="24"/>
              </w:rPr>
            </w:pPr>
            <w:r w:rsidRPr="007E2F8F">
              <w:rPr>
                <w:rFonts w:ascii="Times New Roman" w:hAnsi="Times New Roman" w:cs="Times New Roman"/>
                <w:sz w:val="24"/>
                <w:szCs w:val="24"/>
              </w:rPr>
              <w:t>3</w:t>
            </w:r>
          </w:p>
        </w:tc>
        <w:tc>
          <w:tcPr>
            <w:tcW w:w="866" w:type="dxa"/>
          </w:tcPr>
          <w:p w:rsidR="0081414A" w:rsidRPr="007E2F8F" w:rsidRDefault="0081414A" w:rsidP="00B43055">
            <w:pPr>
              <w:jc w:val="center"/>
              <w:rPr>
                <w:rFonts w:ascii="Times New Roman" w:hAnsi="Times New Roman" w:cs="Times New Roman"/>
                <w:sz w:val="24"/>
                <w:szCs w:val="24"/>
              </w:rPr>
            </w:pPr>
            <w:r w:rsidRPr="007E2F8F">
              <w:rPr>
                <w:rFonts w:ascii="Times New Roman" w:hAnsi="Times New Roman" w:cs="Times New Roman"/>
                <w:sz w:val="24"/>
                <w:szCs w:val="24"/>
              </w:rPr>
              <w:t>3</w:t>
            </w:r>
          </w:p>
        </w:tc>
        <w:tc>
          <w:tcPr>
            <w:tcW w:w="866" w:type="dxa"/>
          </w:tcPr>
          <w:p w:rsidR="0081414A" w:rsidRPr="007E2F8F" w:rsidRDefault="0081414A" w:rsidP="00B43055">
            <w:pPr>
              <w:jc w:val="center"/>
              <w:rPr>
                <w:rFonts w:ascii="Times New Roman" w:hAnsi="Times New Roman" w:cs="Times New Roman"/>
                <w:sz w:val="24"/>
                <w:szCs w:val="24"/>
              </w:rPr>
            </w:pPr>
            <w:r>
              <w:rPr>
                <w:rFonts w:ascii="Times New Roman" w:hAnsi="Times New Roman" w:cs="Times New Roman"/>
                <w:sz w:val="24"/>
                <w:szCs w:val="24"/>
              </w:rPr>
              <w:t>4</w:t>
            </w:r>
          </w:p>
        </w:tc>
        <w:tc>
          <w:tcPr>
            <w:tcW w:w="1013" w:type="dxa"/>
          </w:tcPr>
          <w:p w:rsidR="0081414A" w:rsidRPr="007E2F8F" w:rsidRDefault="0081414A" w:rsidP="00B43055">
            <w:pPr>
              <w:jc w:val="center"/>
              <w:rPr>
                <w:rFonts w:ascii="Times New Roman" w:hAnsi="Times New Roman" w:cs="Times New Roman"/>
                <w:sz w:val="24"/>
                <w:szCs w:val="24"/>
              </w:rPr>
            </w:pPr>
            <w:r>
              <w:rPr>
                <w:rFonts w:ascii="Times New Roman" w:hAnsi="Times New Roman" w:cs="Times New Roman"/>
                <w:sz w:val="24"/>
                <w:szCs w:val="24"/>
              </w:rPr>
              <w:t>4</w:t>
            </w:r>
          </w:p>
        </w:tc>
        <w:tc>
          <w:tcPr>
            <w:tcW w:w="2518" w:type="dxa"/>
          </w:tcPr>
          <w:p w:rsidR="0081414A" w:rsidRPr="007E2F8F" w:rsidRDefault="0081414A" w:rsidP="00B43055">
            <w:pPr>
              <w:jc w:val="center"/>
              <w:rPr>
                <w:rFonts w:ascii="Times New Roman" w:hAnsi="Times New Roman" w:cs="Times New Roman"/>
                <w:sz w:val="24"/>
                <w:szCs w:val="24"/>
              </w:rPr>
            </w:pPr>
            <w:r w:rsidRPr="007E2F8F">
              <w:rPr>
                <w:rFonts w:ascii="Times New Roman" w:hAnsi="Times New Roman" w:cs="Times New Roman"/>
                <w:sz w:val="24"/>
                <w:szCs w:val="24"/>
              </w:rPr>
              <w:t>Отдел жилищно-коммунального хозяйства Администрации городского округа Верхотурский, комитет по управлению муниципальным имуществом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40.</w:t>
            </w:r>
          </w:p>
        </w:tc>
        <w:tc>
          <w:tcPr>
            <w:tcW w:w="4705" w:type="dxa"/>
            <w:vMerge w:val="restart"/>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населения качеством предоставления коммунальных услуг (отопление)</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Ежегодное снижение количества аварий (технологических нарушений) на объектах теплоснабжения по отношению к уровню предшествующего года, процентов</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Организации, осуществляющие регулируемые виды деятельности в сфере теплоснабжения (по согласованию)</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41.</w:t>
            </w:r>
          </w:p>
        </w:tc>
        <w:tc>
          <w:tcPr>
            <w:tcW w:w="4705" w:type="dxa"/>
            <w:vMerge/>
          </w:tcPr>
          <w:p w:rsidR="0081414A" w:rsidRDefault="0081414A" w:rsidP="00B43055">
            <w:pPr>
              <w:rPr>
                <w:rFonts w:ascii="Times New Roman" w:hAnsi="Times New Roman" w:cs="Times New Roman"/>
                <w:sz w:val="24"/>
                <w:szCs w:val="24"/>
              </w:rPr>
            </w:pPr>
          </w:p>
        </w:tc>
        <w:tc>
          <w:tcPr>
            <w:tcW w:w="4223"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Количество обращений граждан в Единую дежурно-диспетчерскую службу в осенне-зимний период, единиц</w:t>
            </w:r>
          </w:p>
          <w:p w:rsidR="0081414A" w:rsidRDefault="0081414A" w:rsidP="00B43055">
            <w:pPr>
              <w:jc w:val="center"/>
              <w:rPr>
                <w:rFonts w:ascii="Times New Roman" w:hAnsi="Times New Roman" w:cs="Times New Roman"/>
                <w:sz w:val="24"/>
                <w:szCs w:val="24"/>
              </w:rPr>
            </w:pPr>
            <w:r w:rsidRPr="00D106B4">
              <w:rPr>
                <w:rFonts w:ascii="Times New Roman" w:hAnsi="Times New Roman" w:cs="Times New Roman"/>
                <w:sz w:val="24"/>
                <w:szCs w:val="24"/>
              </w:rPr>
              <w:t>Процент решенных проблем по обращениям граждан в Единую дежурно-диспетчерскую службу в общем количестве обращений в Единую дежурно-диспетчерскую службу</w:t>
            </w:r>
          </w:p>
        </w:tc>
        <w:tc>
          <w:tcPr>
            <w:tcW w:w="816"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tc>
        <w:tc>
          <w:tcPr>
            <w:tcW w:w="866"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866"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1013"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5</w:t>
            </w: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p>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100</w:t>
            </w:r>
          </w:p>
        </w:tc>
        <w:tc>
          <w:tcPr>
            <w:tcW w:w="2518" w:type="dxa"/>
            <w:vMerge w:val="restart"/>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42.</w:t>
            </w:r>
          </w:p>
        </w:tc>
        <w:tc>
          <w:tcPr>
            <w:tcW w:w="4705" w:type="dxa"/>
            <w:vMerge/>
          </w:tcPr>
          <w:p w:rsidR="0081414A" w:rsidRDefault="0081414A" w:rsidP="00B43055">
            <w:pPr>
              <w:rPr>
                <w:rFonts w:ascii="Times New Roman" w:hAnsi="Times New Roman" w:cs="Times New Roman"/>
                <w:sz w:val="24"/>
                <w:szCs w:val="24"/>
              </w:rPr>
            </w:pPr>
          </w:p>
        </w:tc>
        <w:tc>
          <w:tcPr>
            <w:tcW w:w="4223" w:type="dxa"/>
            <w:vMerge/>
          </w:tcPr>
          <w:p w:rsidR="0081414A" w:rsidRDefault="0081414A" w:rsidP="00B43055">
            <w:pPr>
              <w:jc w:val="center"/>
              <w:rPr>
                <w:rFonts w:ascii="Times New Roman" w:hAnsi="Times New Roman" w:cs="Times New Roman"/>
                <w:sz w:val="24"/>
                <w:szCs w:val="24"/>
              </w:rPr>
            </w:pPr>
          </w:p>
        </w:tc>
        <w:tc>
          <w:tcPr>
            <w:tcW w:w="816" w:type="dxa"/>
            <w:vMerge/>
          </w:tcPr>
          <w:p w:rsidR="0081414A" w:rsidRDefault="0081414A" w:rsidP="00B43055">
            <w:pPr>
              <w:jc w:val="center"/>
              <w:rPr>
                <w:rFonts w:ascii="Times New Roman" w:hAnsi="Times New Roman" w:cs="Times New Roman"/>
                <w:sz w:val="24"/>
                <w:szCs w:val="24"/>
              </w:rPr>
            </w:pPr>
          </w:p>
        </w:tc>
        <w:tc>
          <w:tcPr>
            <w:tcW w:w="866" w:type="dxa"/>
            <w:vMerge/>
          </w:tcPr>
          <w:p w:rsidR="0081414A" w:rsidRDefault="0081414A" w:rsidP="00B43055">
            <w:pPr>
              <w:jc w:val="center"/>
              <w:rPr>
                <w:rFonts w:ascii="Times New Roman" w:hAnsi="Times New Roman" w:cs="Times New Roman"/>
                <w:sz w:val="24"/>
                <w:szCs w:val="24"/>
              </w:rPr>
            </w:pPr>
          </w:p>
        </w:tc>
        <w:tc>
          <w:tcPr>
            <w:tcW w:w="866" w:type="dxa"/>
            <w:vMerge/>
          </w:tcPr>
          <w:p w:rsidR="0081414A" w:rsidRDefault="0081414A" w:rsidP="00B43055">
            <w:pPr>
              <w:jc w:val="center"/>
              <w:rPr>
                <w:rFonts w:ascii="Times New Roman" w:hAnsi="Times New Roman" w:cs="Times New Roman"/>
                <w:sz w:val="24"/>
                <w:szCs w:val="24"/>
              </w:rPr>
            </w:pPr>
          </w:p>
        </w:tc>
        <w:tc>
          <w:tcPr>
            <w:tcW w:w="1013" w:type="dxa"/>
            <w:vMerge/>
          </w:tcPr>
          <w:p w:rsidR="0081414A" w:rsidRDefault="0081414A" w:rsidP="00B43055">
            <w:pPr>
              <w:jc w:val="center"/>
              <w:rPr>
                <w:rFonts w:ascii="Times New Roman" w:hAnsi="Times New Roman" w:cs="Times New Roman"/>
                <w:sz w:val="24"/>
                <w:szCs w:val="24"/>
              </w:rPr>
            </w:pPr>
          </w:p>
        </w:tc>
        <w:tc>
          <w:tcPr>
            <w:tcW w:w="2518" w:type="dxa"/>
            <w:vMerge/>
          </w:tcPr>
          <w:p w:rsidR="0081414A" w:rsidRDefault="0081414A" w:rsidP="00B43055">
            <w:pPr>
              <w:jc w:val="center"/>
              <w:rPr>
                <w:rFonts w:ascii="Times New Roman" w:hAnsi="Times New Roman" w:cs="Times New Roman"/>
                <w:sz w:val="24"/>
                <w:szCs w:val="24"/>
              </w:rPr>
            </w:pP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Получение паспорта готовности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к отопительному периоду</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Наличие паспорта </w:t>
            </w:r>
            <w:r>
              <w:t xml:space="preserve"> </w:t>
            </w:r>
            <w:r w:rsidRPr="00393776">
              <w:rPr>
                <w:rFonts w:ascii="Times New Roman" w:hAnsi="Times New Roman" w:cs="Times New Roman"/>
                <w:sz w:val="24"/>
                <w:szCs w:val="24"/>
              </w:rPr>
              <w:t xml:space="preserve">готовности городского округа </w:t>
            </w:r>
            <w:proofErr w:type="gramStart"/>
            <w:r w:rsidRPr="00393776">
              <w:rPr>
                <w:rFonts w:ascii="Times New Roman" w:hAnsi="Times New Roman" w:cs="Times New Roman"/>
                <w:sz w:val="24"/>
                <w:szCs w:val="24"/>
              </w:rPr>
              <w:t>Верхотурский</w:t>
            </w:r>
            <w:proofErr w:type="gramEnd"/>
            <w:r w:rsidRPr="00393776">
              <w:rPr>
                <w:rFonts w:ascii="Times New Roman" w:hAnsi="Times New Roman" w:cs="Times New Roman"/>
                <w:sz w:val="24"/>
                <w:szCs w:val="24"/>
              </w:rPr>
              <w:t xml:space="preserve">  к отопительному периоду</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sidRPr="00393776">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44.</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Участие Администрации городского округа Верхотурский в совещаниях рабочих групп, межведомственных  комиссий, проводимых Министерством энергетики и жилищно-коммунального хозяйства Свердловской области по оказанию  содействия органом местного самоуправления в решении </w:t>
            </w:r>
            <w:proofErr w:type="gramStart"/>
            <w:r>
              <w:rPr>
                <w:rFonts w:ascii="Times New Roman" w:hAnsi="Times New Roman" w:cs="Times New Roman"/>
                <w:sz w:val="24"/>
                <w:szCs w:val="24"/>
              </w:rPr>
              <w:t>вопросов реализации положений схемы  теплоснабжения</w:t>
            </w:r>
            <w:proofErr w:type="gramEnd"/>
            <w:r>
              <w:rPr>
                <w:rFonts w:ascii="Times New Roman" w:hAnsi="Times New Roman" w:cs="Times New Roman"/>
                <w:sz w:val="24"/>
                <w:szCs w:val="24"/>
              </w:rPr>
              <w:t xml:space="preserve"> и обеспечения потребителей надежным теплоснабжением</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количество</w:t>
            </w:r>
            <w:r>
              <w:t xml:space="preserve"> </w:t>
            </w:r>
            <w:r w:rsidRPr="00393776">
              <w:rPr>
                <w:rFonts w:ascii="Times New Roman" w:hAnsi="Times New Roman" w:cs="Times New Roman"/>
                <w:sz w:val="24"/>
                <w:szCs w:val="24"/>
              </w:rPr>
              <w:t>совещани</w:t>
            </w:r>
            <w:r>
              <w:rPr>
                <w:rFonts w:ascii="Times New Roman" w:hAnsi="Times New Roman" w:cs="Times New Roman"/>
                <w:sz w:val="24"/>
                <w:szCs w:val="24"/>
              </w:rPr>
              <w:t>й</w:t>
            </w:r>
            <w:r w:rsidRPr="00393776">
              <w:rPr>
                <w:rFonts w:ascii="Times New Roman" w:hAnsi="Times New Roman" w:cs="Times New Roman"/>
                <w:sz w:val="24"/>
                <w:szCs w:val="24"/>
              </w:rPr>
              <w:t xml:space="preserve"> рабочих групп, межведомственных  комиссий</w:t>
            </w:r>
            <w:r>
              <w:rPr>
                <w:rFonts w:ascii="Times New Roman" w:hAnsi="Times New Roman" w:cs="Times New Roman"/>
                <w:sz w:val="24"/>
                <w:szCs w:val="24"/>
              </w:rPr>
              <w:t xml:space="preserve">, в которых </w:t>
            </w:r>
            <w:r>
              <w:t xml:space="preserve"> </w:t>
            </w:r>
            <w:r>
              <w:rPr>
                <w:rFonts w:ascii="Times New Roman" w:hAnsi="Times New Roman" w:cs="Times New Roman"/>
                <w:sz w:val="24"/>
                <w:szCs w:val="24"/>
              </w:rPr>
              <w:t>Администрация</w:t>
            </w:r>
            <w:r w:rsidRPr="00393776">
              <w:rPr>
                <w:rFonts w:ascii="Times New Roman" w:hAnsi="Times New Roman" w:cs="Times New Roman"/>
                <w:sz w:val="24"/>
                <w:szCs w:val="24"/>
              </w:rPr>
              <w:t xml:space="preserve"> городского округа </w:t>
            </w:r>
            <w:proofErr w:type="gramStart"/>
            <w:r w:rsidRPr="00393776">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приняла участие</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10</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45.</w:t>
            </w:r>
          </w:p>
        </w:tc>
        <w:tc>
          <w:tcPr>
            <w:tcW w:w="4705" w:type="dxa"/>
          </w:tcPr>
          <w:p w:rsidR="0081414A" w:rsidRDefault="0081414A" w:rsidP="00B43055">
            <w:pPr>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подпрограммы </w:t>
            </w:r>
            <w:r w:rsidRPr="00BE7288">
              <w:rPr>
                <w:rFonts w:ascii="Times New Roman" w:hAnsi="Times New Roman" w:cs="Times New Roman"/>
                <w:sz w:val="24"/>
                <w:szCs w:val="24"/>
              </w:rPr>
              <w:t>«Энергосбережение и повышение энергетической эффективности в городском округе Верхотурский до 2025 года»</w:t>
            </w:r>
            <w:r>
              <w:rPr>
                <w:rFonts w:ascii="Times New Roman" w:hAnsi="Times New Roman" w:cs="Times New Roman"/>
                <w:sz w:val="24"/>
                <w:szCs w:val="24"/>
              </w:rPr>
              <w:t xml:space="preserve"> программы </w:t>
            </w:r>
            <w:r>
              <w:t xml:space="preserve"> «</w:t>
            </w:r>
            <w:r w:rsidRPr="00BE7288">
              <w:rPr>
                <w:rFonts w:ascii="Times New Roman" w:hAnsi="Times New Roman" w:cs="Times New Roman"/>
                <w:sz w:val="24"/>
                <w:szCs w:val="24"/>
              </w:rPr>
              <w:t>Развитие жилищно-коммунального хозяйства и благоустройства городского округа Верхотурский до 2025 года</w:t>
            </w:r>
            <w:r>
              <w:rPr>
                <w:rFonts w:ascii="Times New Roman" w:hAnsi="Times New Roman" w:cs="Times New Roman"/>
                <w:sz w:val="24"/>
                <w:szCs w:val="24"/>
              </w:rPr>
              <w:t>», утвержденной</w:t>
            </w:r>
            <w:r>
              <w:t xml:space="preserve"> </w:t>
            </w:r>
            <w:r>
              <w:rPr>
                <w:rFonts w:ascii="Times New Roman" w:hAnsi="Times New Roman" w:cs="Times New Roman"/>
                <w:sz w:val="24"/>
                <w:szCs w:val="24"/>
              </w:rPr>
              <w:t>п</w:t>
            </w:r>
            <w:r w:rsidRPr="00BE7288">
              <w:rPr>
                <w:rFonts w:ascii="Times New Roman" w:hAnsi="Times New Roman" w:cs="Times New Roman"/>
                <w:sz w:val="24"/>
                <w:szCs w:val="24"/>
              </w:rPr>
              <w:t>остановление</w:t>
            </w:r>
            <w:r>
              <w:rPr>
                <w:rFonts w:ascii="Times New Roman" w:hAnsi="Times New Roman" w:cs="Times New Roman"/>
                <w:sz w:val="24"/>
                <w:szCs w:val="24"/>
              </w:rPr>
              <w:t>м</w:t>
            </w:r>
            <w:r w:rsidRPr="00BE7288">
              <w:rPr>
                <w:rFonts w:ascii="Times New Roman" w:hAnsi="Times New Roman" w:cs="Times New Roman"/>
                <w:sz w:val="24"/>
                <w:szCs w:val="24"/>
              </w:rPr>
              <w:t xml:space="preserve"> Администрации городского округа Верхотурский от 27.09.2019г. № 793</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справки о реализации подпрограммы </w:t>
            </w:r>
            <w:r w:rsidRPr="00BE7288">
              <w:rPr>
                <w:rFonts w:ascii="Times New Roman" w:hAnsi="Times New Roman" w:cs="Times New Roman"/>
                <w:sz w:val="24"/>
                <w:szCs w:val="24"/>
              </w:rPr>
              <w:t xml:space="preserve">«Энергосбережение и повышение энергетической эффективности в городском округе </w:t>
            </w:r>
            <w:proofErr w:type="gramStart"/>
            <w:r w:rsidRPr="00BE7288">
              <w:rPr>
                <w:rFonts w:ascii="Times New Roman" w:hAnsi="Times New Roman" w:cs="Times New Roman"/>
                <w:sz w:val="24"/>
                <w:szCs w:val="24"/>
              </w:rPr>
              <w:t>Верхотурский</w:t>
            </w:r>
            <w:proofErr w:type="gramEnd"/>
            <w:r w:rsidRPr="00BE7288">
              <w:rPr>
                <w:rFonts w:ascii="Times New Roman" w:hAnsi="Times New Roman" w:cs="Times New Roman"/>
                <w:sz w:val="24"/>
                <w:szCs w:val="24"/>
              </w:rPr>
              <w:t xml:space="preserve"> до 2025 года»</w:t>
            </w:r>
            <w:r>
              <w:rPr>
                <w:rFonts w:ascii="Times New Roman" w:hAnsi="Times New Roman" w:cs="Times New Roman"/>
                <w:sz w:val="24"/>
                <w:szCs w:val="24"/>
              </w:rPr>
              <w:t xml:space="preserve"> в </w:t>
            </w:r>
            <w:r>
              <w:t xml:space="preserve"> </w:t>
            </w:r>
            <w:r w:rsidRPr="00393776">
              <w:rPr>
                <w:rFonts w:ascii="Times New Roman" w:hAnsi="Times New Roman" w:cs="Times New Roman"/>
                <w:sz w:val="24"/>
                <w:szCs w:val="24"/>
              </w:rPr>
              <w:t>Министерство энергетики и жилищно-коммунального хозяйства Свердловской области</w:t>
            </w:r>
            <w:r>
              <w:rPr>
                <w:rFonts w:ascii="Times New Roman" w:hAnsi="Times New Roman" w:cs="Times New Roman"/>
                <w:sz w:val="24"/>
                <w:szCs w:val="24"/>
              </w:rPr>
              <w:t xml:space="preserve"> (да/нет)</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да</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46.</w:t>
            </w:r>
          </w:p>
        </w:tc>
        <w:tc>
          <w:tcPr>
            <w:tcW w:w="15007" w:type="dxa"/>
            <w:gridSpan w:val="7"/>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Рынок услуг по сбору  и транспортированию твердых коммунальных отходов</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15007" w:type="dxa"/>
            <w:gridSpan w:val="7"/>
          </w:tcPr>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Обоснование выбора товарного рынка с описанием текущей ситуации. До 1 января 2019 года деятельность по обращению с ТКО осуществлялась в соответствии с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 По состоянию на 1 января 20</w:t>
            </w:r>
            <w:r>
              <w:rPr>
                <w:rFonts w:ascii="Times New Roman" w:hAnsi="Times New Roman" w:cs="Times New Roman"/>
                <w:sz w:val="24"/>
                <w:szCs w:val="24"/>
              </w:rPr>
              <w:t>22</w:t>
            </w:r>
            <w:r w:rsidRPr="005A0478">
              <w:rPr>
                <w:rFonts w:ascii="Times New Roman" w:hAnsi="Times New Roman" w:cs="Times New Roman"/>
                <w:sz w:val="24"/>
                <w:szCs w:val="24"/>
              </w:rPr>
              <w:t xml:space="preserve"> года на территории городского округа </w:t>
            </w:r>
            <w:proofErr w:type="gramStart"/>
            <w:r w:rsidRPr="005A0478">
              <w:rPr>
                <w:rFonts w:ascii="Times New Roman" w:hAnsi="Times New Roman" w:cs="Times New Roman"/>
                <w:sz w:val="24"/>
                <w:szCs w:val="24"/>
              </w:rPr>
              <w:t>Верхотурский</w:t>
            </w:r>
            <w:proofErr w:type="gramEnd"/>
            <w:r w:rsidRPr="005A0478">
              <w:rPr>
                <w:rFonts w:ascii="Times New Roman" w:hAnsi="Times New Roman" w:cs="Times New Roman"/>
                <w:sz w:val="24"/>
                <w:szCs w:val="24"/>
              </w:rPr>
              <w:t xml:space="preserve"> на рынке услуг по транспортированию ТКО осуществлял</w:t>
            </w:r>
            <w:r>
              <w:rPr>
                <w:rFonts w:ascii="Times New Roman" w:hAnsi="Times New Roman" w:cs="Times New Roman"/>
                <w:sz w:val="24"/>
                <w:szCs w:val="24"/>
              </w:rPr>
              <w:t>а</w:t>
            </w:r>
            <w:r w:rsidRPr="005A0478">
              <w:rPr>
                <w:rFonts w:ascii="Times New Roman" w:hAnsi="Times New Roman" w:cs="Times New Roman"/>
                <w:sz w:val="24"/>
                <w:szCs w:val="24"/>
              </w:rPr>
              <w:t xml:space="preserve"> деятельность </w:t>
            </w:r>
            <w:r>
              <w:rPr>
                <w:rFonts w:ascii="Times New Roman" w:hAnsi="Times New Roman" w:cs="Times New Roman"/>
                <w:sz w:val="24"/>
                <w:szCs w:val="24"/>
              </w:rPr>
              <w:t>1</w:t>
            </w:r>
            <w:r w:rsidRPr="005A0478">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5A0478">
              <w:rPr>
                <w:rFonts w:ascii="Times New Roman" w:hAnsi="Times New Roman" w:cs="Times New Roman"/>
                <w:sz w:val="24"/>
                <w:szCs w:val="24"/>
              </w:rPr>
              <w:t xml:space="preserve"> (доля частных организаций – </w:t>
            </w:r>
            <w:r>
              <w:rPr>
                <w:rFonts w:ascii="Times New Roman" w:hAnsi="Times New Roman" w:cs="Times New Roman"/>
                <w:sz w:val="24"/>
                <w:szCs w:val="24"/>
              </w:rPr>
              <w:t>100,0</w:t>
            </w:r>
            <w:r w:rsidRPr="005A0478">
              <w:rPr>
                <w:rFonts w:ascii="Times New Roman" w:hAnsi="Times New Roman" w:cs="Times New Roman"/>
                <w:sz w:val="24"/>
                <w:szCs w:val="24"/>
              </w:rPr>
              <w:t>%).</w:t>
            </w:r>
          </w:p>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 xml:space="preserve">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В городском округе Верхотурский действует региональный оператор </w:t>
            </w:r>
            <w:r w:rsidRPr="005A0478">
              <w:t xml:space="preserve"> </w:t>
            </w:r>
            <w:r w:rsidRPr="005A0478">
              <w:rPr>
                <w:rFonts w:ascii="Times New Roman" w:hAnsi="Times New Roman" w:cs="Times New Roman"/>
                <w:sz w:val="24"/>
                <w:szCs w:val="24"/>
              </w:rPr>
              <w:t>общество с ограниченной ответственностью «Компания «РИФЕЙ».</w:t>
            </w:r>
          </w:p>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Проблемные вопросы. 1.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w:t>
            </w:r>
          </w:p>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2.</w:t>
            </w:r>
            <w:r w:rsidRPr="005A0478">
              <w:rPr>
                <w:rFonts w:ascii="Times New Roman" w:hAnsi="Times New Roman" w:cs="Times New Roman"/>
                <w:sz w:val="24"/>
                <w:szCs w:val="24"/>
              </w:rPr>
              <w:tab/>
              <w:t>Значительный объем инвестиций для создания предприятия по вывозу, переработке и захоронению ТКО.</w:t>
            </w:r>
          </w:p>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Методы решения. 1. Оказание мер государственной поддержки инвестиционных проектов в сфере обращения с ТКО.</w:t>
            </w:r>
          </w:p>
          <w:p w:rsidR="0081414A" w:rsidRPr="005A0478" w:rsidRDefault="0081414A" w:rsidP="00B43055">
            <w:pPr>
              <w:jc w:val="both"/>
              <w:rPr>
                <w:rFonts w:ascii="Times New Roman" w:hAnsi="Times New Roman" w:cs="Times New Roman"/>
                <w:sz w:val="24"/>
                <w:szCs w:val="24"/>
              </w:rPr>
            </w:pPr>
            <w:r w:rsidRPr="005A0478">
              <w:rPr>
                <w:rFonts w:ascii="Times New Roman" w:hAnsi="Times New Roman" w:cs="Times New Roman"/>
                <w:sz w:val="24"/>
                <w:szCs w:val="24"/>
              </w:rPr>
              <w:t>2.</w:t>
            </w:r>
            <w:r w:rsidRPr="005A0478">
              <w:rPr>
                <w:rFonts w:ascii="Times New Roman" w:hAnsi="Times New Roman" w:cs="Times New Roman"/>
                <w:sz w:val="24"/>
                <w:szCs w:val="24"/>
              </w:rPr>
              <w:tab/>
              <w:t>Подбор и подготовка свободных земельных участков в целях реализации инвестиционных проектов в отрасли обращения с отходами.</w:t>
            </w:r>
          </w:p>
        </w:tc>
      </w:tr>
      <w:tr w:rsidR="0081414A" w:rsidTr="00B43055">
        <w:trPr>
          <w:tblHeader/>
        </w:trPr>
        <w:tc>
          <w:tcPr>
            <w:tcW w:w="9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48.</w:t>
            </w:r>
          </w:p>
        </w:tc>
        <w:tc>
          <w:tcPr>
            <w:tcW w:w="4705"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о новой системе обращения с ТКО </w:t>
            </w:r>
          </w:p>
        </w:tc>
        <w:tc>
          <w:tcPr>
            <w:tcW w:w="422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Количество публикаций в СМИ (единиц)</w:t>
            </w:r>
          </w:p>
        </w:tc>
        <w:tc>
          <w:tcPr>
            <w:tcW w:w="81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866"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1013"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2518" w:type="dxa"/>
          </w:tcPr>
          <w:p w:rsidR="0081414A" w:rsidRDefault="0081414A" w:rsidP="00B43055">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49.</w:t>
            </w:r>
          </w:p>
        </w:tc>
        <w:tc>
          <w:tcPr>
            <w:tcW w:w="15007" w:type="dxa"/>
            <w:gridSpan w:val="7"/>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Рынок выполнения работ по благоустройству городской среды</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50.</w:t>
            </w:r>
          </w:p>
        </w:tc>
        <w:tc>
          <w:tcPr>
            <w:tcW w:w="15007" w:type="dxa"/>
            <w:gridSpan w:val="7"/>
          </w:tcPr>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выполнения работ по благоустройству городской среды составляла 100%.</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С 2018 года в городском округе Верхотурский реализуется региональный проект «Формирование комфортной городской среды на территории Свердловской области».</w:t>
            </w:r>
            <w:r w:rsidRPr="003B54A8">
              <w:t xml:space="preserve"> </w:t>
            </w:r>
            <w:r w:rsidRPr="003B54A8">
              <w:rPr>
                <w:rFonts w:ascii="Times New Roman" w:hAnsi="Times New Roman" w:cs="Times New Roman"/>
                <w:sz w:val="24"/>
                <w:szCs w:val="24"/>
              </w:rPr>
              <w:t xml:space="preserve">В 2018 году благоустроено 3 дворовых территории по ул. </w:t>
            </w:r>
            <w:proofErr w:type="gramStart"/>
            <w:r w:rsidRPr="003B54A8">
              <w:rPr>
                <w:rFonts w:ascii="Times New Roman" w:hAnsi="Times New Roman" w:cs="Times New Roman"/>
                <w:sz w:val="24"/>
                <w:szCs w:val="24"/>
              </w:rPr>
              <w:t>Сосновая</w:t>
            </w:r>
            <w:proofErr w:type="gramEnd"/>
            <w:r w:rsidRPr="003B54A8">
              <w:rPr>
                <w:rFonts w:ascii="Times New Roman" w:hAnsi="Times New Roman" w:cs="Times New Roman"/>
                <w:sz w:val="24"/>
                <w:szCs w:val="24"/>
              </w:rPr>
              <w:t xml:space="preserve">, 1, </w:t>
            </w:r>
            <w:proofErr w:type="spellStart"/>
            <w:r w:rsidRPr="003B54A8">
              <w:rPr>
                <w:rFonts w:ascii="Times New Roman" w:hAnsi="Times New Roman" w:cs="Times New Roman"/>
                <w:sz w:val="24"/>
                <w:szCs w:val="24"/>
              </w:rPr>
              <w:t>Ханкевича</w:t>
            </w:r>
            <w:proofErr w:type="spellEnd"/>
            <w:r w:rsidRPr="003B54A8">
              <w:rPr>
                <w:rFonts w:ascii="Times New Roman" w:hAnsi="Times New Roman" w:cs="Times New Roman"/>
                <w:sz w:val="24"/>
                <w:szCs w:val="24"/>
              </w:rPr>
              <w:t>-Гагарина в г. Верхотурье и Садовая, 3 в п. Привокзальный. В 2020 году реализован проект «Комплексное благоустройство центральной городской площади города Верхотурье». В 2021 году благоустроена общественная территория «Сквер по ул. Малышева города Верхотурье» и территория у ДШИ. В 2022 году началось «Благоустройство общественной территории у Дома культуры города Верхотурье, Свердловская область».</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 xml:space="preserve"> Проблемные вопросы. 1. Низкая инвестиционная привлекательность сферы благоустройства городской среды.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Повышенные требования к оперативности выполнения работ по благоустройству городской среды (сезонность).</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Недостаточно высокий уровень квалификации работников подрядных организаций, выполняющих работы по благоустройству городской среды.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Обеспечение равноправного доступа к закупкам для всех участников рынка.</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Повышение информированности бизнеса о рынке выполнения работ по благоустройству городской среды.</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lastRenderedPageBreak/>
              <w:t>51.</w:t>
            </w:r>
          </w:p>
        </w:tc>
        <w:tc>
          <w:tcPr>
            <w:tcW w:w="4705" w:type="dxa"/>
          </w:tcPr>
          <w:p w:rsidR="0081414A" w:rsidRPr="003B54A8" w:rsidRDefault="0081414A" w:rsidP="00B43055">
            <w:pPr>
              <w:rPr>
                <w:rFonts w:ascii="Times New Roman" w:hAnsi="Times New Roman" w:cs="Times New Roman"/>
                <w:sz w:val="24"/>
                <w:szCs w:val="24"/>
              </w:rPr>
            </w:pPr>
            <w:r w:rsidRPr="003B54A8">
              <w:rPr>
                <w:rFonts w:ascii="Times New Roman" w:hAnsi="Times New Roman" w:cs="Times New Roman"/>
                <w:sz w:val="24"/>
                <w:szCs w:val="24"/>
              </w:rPr>
              <w:t xml:space="preserve">Заключение муниципальных контрактов на выполнение работ по благоустройству городской среды  </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r w:rsidR="0081414A" w:rsidRPr="003B54A8" w:rsidTr="00B43055">
        <w:trPr>
          <w:tblHeader/>
        </w:trPr>
        <w:tc>
          <w:tcPr>
            <w:tcW w:w="913" w:type="dxa"/>
            <w:vMerge w:val="restart"/>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52.</w:t>
            </w:r>
          </w:p>
        </w:tc>
        <w:tc>
          <w:tcPr>
            <w:tcW w:w="4705" w:type="dxa"/>
            <w:vMerge w:val="restart"/>
          </w:tcPr>
          <w:p w:rsidR="0081414A" w:rsidRPr="003B54A8" w:rsidRDefault="0081414A" w:rsidP="00B43055">
            <w:pPr>
              <w:rPr>
                <w:rFonts w:ascii="Times New Roman" w:hAnsi="Times New Roman" w:cs="Times New Roman"/>
                <w:sz w:val="24"/>
                <w:szCs w:val="24"/>
              </w:rPr>
            </w:pPr>
            <w:r w:rsidRPr="003B54A8">
              <w:rPr>
                <w:rFonts w:ascii="Times New Roman" w:hAnsi="Times New Roman" w:cs="Times New Roman"/>
                <w:sz w:val="24"/>
                <w:szCs w:val="24"/>
              </w:rPr>
              <w:t>Участие в отборе, проводимым министерством энергетики и жилищно-коммунального хозяйства Свердловской области, на предоставление субсидий бюджетам муниципальных образований на благоустройство общественных и дворовых территорий</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Количество дворовых территорий, в которых реализованы проекты комплексного благоустройства (нарастающим итогом с 2018 года), единиц</w:t>
            </w:r>
          </w:p>
          <w:p w:rsidR="0081414A" w:rsidRPr="003B54A8" w:rsidRDefault="0081414A" w:rsidP="00B43055">
            <w:pPr>
              <w:jc w:val="center"/>
              <w:rPr>
                <w:rFonts w:ascii="Times New Roman" w:hAnsi="Times New Roman" w:cs="Times New Roman"/>
                <w:sz w:val="24"/>
                <w:szCs w:val="24"/>
              </w:rPr>
            </w:pP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3</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3</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3</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3</w:t>
            </w:r>
          </w:p>
        </w:tc>
        <w:tc>
          <w:tcPr>
            <w:tcW w:w="2518" w:type="dxa"/>
            <w:vMerge w:val="restart"/>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Первый заместитель главы Администрации городского округа Верхотурский, отдел жилищно-коммунального хозяйства Администрации городского округа Верхотурский</w:t>
            </w:r>
          </w:p>
        </w:tc>
      </w:tr>
      <w:tr w:rsidR="0081414A" w:rsidRPr="003B54A8" w:rsidTr="00B43055">
        <w:trPr>
          <w:tblHeader/>
        </w:trPr>
        <w:tc>
          <w:tcPr>
            <w:tcW w:w="913" w:type="dxa"/>
            <w:vMerge/>
          </w:tcPr>
          <w:p w:rsidR="0081414A" w:rsidRPr="003B54A8" w:rsidRDefault="0081414A" w:rsidP="00B43055">
            <w:pPr>
              <w:jc w:val="center"/>
              <w:rPr>
                <w:rFonts w:ascii="Times New Roman" w:hAnsi="Times New Roman" w:cs="Times New Roman"/>
                <w:sz w:val="24"/>
                <w:szCs w:val="24"/>
              </w:rPr>
            </w:pPr>
          </w:p>
        </w:tc>
        <w:tc>
          <w:tcPr>
            <w:tcW w:w="4705" w:type="dxa"/>
            <w:vMerge/>
          </w:tcPr>
          <w:p w:rsidR="0081414A" w:rsidRPr="003B54A8" w:rsidRDefault="0081414A" w:rsidP="00B43055">
            <w:pPr>
              <w:jc w:val="center"/>
              <w:rPr>
                <w:rFonts w:ascii="Times New Roman" w:hAnsi="Times New Roman" w:cs="Times New Roman"/>
                <w:sz w:val="24"/>
                <w:szCs w:val="24"/>
              </w:rPr>
            </w:pP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Количество обустроенных общественных пространств, единиц</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3</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4</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6</w:t>
            </w:r>
          </w:p>
        </w:tc>
        <w:tc>
          <w:tcPr>
            <w:tcW w:w="2518" w:type="dxa"/>
            <w:vMerge/>
          </w:tcPr>
          <w:p w:rsidR="0081414A" w:rsidRPr="003B54A8" w:rsidRDefault="0081414A" w:rsidP="00B43055">
            <w:pPr>
              <w:jc w:val="center"/>
              <w:rPr>
                <w:rFonts w:ascii="Times New Roman" w:hAnsi="Times New Roman" w:cs="Times New Roman"/>
                <w:sz w:val="24"/>
                <w:szCs w:val="24"/>
              </w:rPr>
            </w:pP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53.</w:t>
            </w:r>
          </w:p>
        </w:tc>
        <w:tc>
          <w:tcPr>
            <w:tcW w:w="15007" w:type="dxa"/>
            <w:gridSpan w:val="7"/>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lastRenderedPageBreak/>
              <w:t>54.</w:t>
            </w:r>
          </w:p>
        </w:tc>
        <w:tc>
          <w:tcPr>
            <w:tcW w:w="15007" w:type="dxa"/>
            <w:gridSpan w:val="7"/>
          </w:tcPr>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 xml:space="preserve">Обоснование выбора товарного рынка с описанием текущей ситуации. По состоянию на 1 января 2022 года деятельность по управлению многоквартирными домами на территории городского округа Верхотурский осуществляла компания ООО </w:t>
            </w:r>
            <w:r w:rsidRPr="003B54A8">
              <w:rPr>
                <w:sz w:val="24"/>
                <w:szCs w:val="24"/>
              </w:rPr>
              <w:t xml:space="preserve"> </w:t>
            </w:r>
            <w:r w:rsidRPr="003B54A8">
              <w:rPr>
                <w:rFonts w:ascii="Times New Roman" w:hAnsi="Times New Roman" w:cs="Times New Roman"/>
                <w:sz w:val="24"/>
                <w:szCs w:val="24"/>
              </w:rPr>
              <w:t>«Управляющая компания «Родной поселок», на управлении которой находится  297 многоквартирных домов. На непосредственном управлении находится 44 многоквартирных домов.  ТСЖ отсутствуют.</w:t>
            </w:r>
          </w:p>
          <w:p w:rsidR="0081414A" w:rsidRPr="003B54A8" w:rsidRDefault="0081414A" w:rsidP="00B43055">
            <w:pPr>
              <w:jc w:val="both"/>
              <w:rPr>
                <w:rFonts w:ascii="Times New Roman" w:hAnsi="Times New Roman" w:cs="Times New Roman"/>
                <w:sz w:val="24"/>
                <w:szCs w:val="24"/>
              </w:rPr>
            </w:pPr>
            <w:proofErr w:type="gramStart"/>
            <w:r w:rsidRPr="003B54A8">
              <w:rPr>
                <w:rFonts w:ascii="Times New Roman" w:hAnsi="Times New Roman" w:cs="Times New Roman"/>
                <w:sz w:val="24"/>
                <w:szCs w:val="24"/>
              </w:rP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w:t>
            </w:r>
            <w:proofErr w:type="gramEnd"/>
            <w:r w:rsidRPr="003B54A8">
              <w:rPr>
                <w:rFonts w:ascii="Times New Roman" w:hAnsi="Times New Roman" w:cs="Times New Roman"/>
                <w:sz w:val="24"/>
                <w:szCs w:val="24"/>
              </w:rPr>
              <w:t xml:space="preserve">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Проблемные вопросы.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1. Низкое качество оказываемых услуг в сфере управления многоквартирными домами (по мнению граждан).</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Слабая материально-техническая база и недостаточный уровень квалификации персонала.</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Отсутствие единых стандартов управления многоквартирными домами с учетом мнения собственников.</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 xml:space="preserve">Методы решения. </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1. Повышение качества оказания жилищно-коммунальных услуг.</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 xml:space="preserve">Развитие электронных форм и площадок своевременного </w:t>
            </w:r>
            <w:proofErr w:type="gramStart"/>
            <w:r w:rsidRPr="003B54A8">
              <w:rPr>
                <w:rFonts w:ascii="Times New Roman" w:hAnsi="Times New Roman" w:cs="Times New Roman"/>
                <w:sz w:val="24"/>
                <w:szCs w:val="24"/>
              </w:rPr>
              <w:t>информирования</w:t>
            </w:r>
            <w:proofErr w:type="gramEnd"/>
            <w:r w:rsidRPr="003B54A8">
              <w:rPr>
                <w:rFonts w:ascii="Times New Roman" w:hAnsi="Times New Roman" w:cs="Times New Roman"/>
                <w:sz w:val="24"/>
                <w:szCs w:val="24"/>
              </w:rPr>
              <w:t xml:space="preserve"> управляющих компаний о возникших проблемах.</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lastRenderedPageBreak/>
              <w:t>55.</w:t>
            </w:r>
          </w:p>
        </w:tc>
        <w:tc>
          <w:tcPr>
            <w:tcW w:w="4705" w:type="dxa"/>
          </w:tcPr>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 xml:space="preserve">Соблюдение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w:t>
            </w:r>
            <w:proofErr w:type="gramStart"/>
            <w:r w:rsidRPr="003B54A8">
              <w:rPr>
                <w:rFonts w:ascii="Times New Roman" w:hAnsi="Times New Roman" w:cs="Times New Roman"/>
                <w:sz w:val="24"/>
                <w:szCs w:val="24"/>
              </w:rPr>
              <w:t>для</w:t>
            </w:r>
            <w:proofErr w:type="gramEnd"/>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управления многоквартирным домом,</w:t>
            </w:r>
          </w:p>
          <w:p w:rsidR="0081414A" w:rsidRPr="003B54A8" w:rsidRDefault="0081414A" w:rsidP="00B43055">
            <w:pPr>
              <w:autoSpaceDE w:val="0"/>
              <w:autoSpaceDN w:val="0"/>
              <w:adjustRightInd w:val="0"/>
              <w:rPr>
                <w:rFonts w:ascii="Times New Roman" w:hAnsi="Times New Roman" w:cs="Times New Roman"/>
                <w:sz w:val="24"/>
                <w:szCs w:val="24"/>
              </w:rPr>
            </w:pPr>
            <w:proofErr w:type="gramStart"/>
            <w:r w:rsidRPr="003B54A8">
              <w:rPr>
                <w:rFonts w:ascii="Times New Roman" w:hAnsi="Times New Roman" w:cs="Times New Roman"/>
                <w:sz w:val="24"/>
                <w:szCs w:val="24"/>
              </w:rPr>
              <w:t>утвержденными</w:t>
            </w:r>
            <w:proofErr w:type="gramEnd"/>
            <w:r w:rsidRPr="003B54A8">
              <w:rPr>
                <w:rFonts w:ascii="Times New Roman" w:hAnsi="Times New Roman" w:cs="Times New Roman"/>
                <w:sz w:val="24"/>
                <w:szCs w:val="24"/>
              </w:rPr>
              <w:t xml:space="preserve"> постановлением Правительства Российской Федерации  от 06.02.2006 №75.</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 xml:space="preserve">Проведение </w:t>
            </w:r>
            <w:r w:rsidRPr="003B54A8">
              <w:t xml:space="preserve"> </w:t>
            </w:r>
            <w:r w:rsidRPr="003B54A8">
              <w:rPr>
                <w:rFonts w:ascii="Times New Roman" w:hAnsi="Times New Roman" w:cs="Times New Roman"/>
                <w:sz w:val="24"/>
                <w:szCs w:val="24"/>
              </w:rPr>
              <w:t>конкурсов по отбору</w:t>
            </w:r>
          </w:p>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 xml:space="preserve">управляющей организации в соответствии с </w:t>
            </w:r>
            <w:r w:rsidRPr="003B54A8">
              <w:t xml:space="preserve"> </w:t>
            </w:r>
            <w:r w:rsidRPr="003B54A8">
              <w:rPr>
                <w:rFonts w:ascii="Times New Roman" w:hAnsi="Times New Roman" w:cs="Times New Roman"/>
                <w:sz w:val="24"/>
                <w:szCs w:val="24"/>
              </w:rPr>
              <w:t>антимонопольным законодательством (да/нет)</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56.</w:t>
            </w:r>
          </w:p>
        </w:tc>
        <w:tc>
          <w:tcPr>
            <w:tcW w:w="4705" w:type="dxa"/>
          </w:tcPr>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w:t>
            </w:r>
            <w:proofErr w:type="gramStart"/>
            <w:r w:rsidRPr="003B54A8">
              <w:rPr>
                <w:rFonts w:ascii="Times New Roman" w:hAnsi="Times New Roman" w:cs="Times New Roman"/>
                <w:sz w:val="24"/>
                <w:szCs w:val="24"/>
              </w:rPr>
              <w:t>Жилищным</w:t>
            </w:r>
            <w:proofErr w:type="gramEnd"/>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кодексом Российской Федерации и</w:t>
            </w:r>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Правилами проведения органом местного</w:t>
            </w:r>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 xml:space="preserve">самоуправления открытого конкурса </w:t>
            </w:r>
            <w:proofErr w:type="gramStart"/>
            <w:r w:rsidRPr="003B54A8">
              <w:rPr>
                <w:rFonts w:ascii="Times New Roman" w:hAnsi="Times New Roman" w:cs="Times New Roman"/>
                <w:sz w:val="24"/>
                <w:szCs w:val="24"/>
              </w:rPr>
              <w:t>по</w:t>
            </w:r>
            <w:proofErr w:type="gramEnd"/>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 xml:space="preserve">отбору управляющей организации </w:t>
            </w:r>
            <w:proofErr w:type="gramStart"/>
            <w:r w:rsidRPr="003B54A8">
              <w:rPr>
                <w:rFonts w:ascii="Times New Roman" w:hAnsi="Times New Roman" w:cs="Times New Roman"/>
                <w:sz w:val="24"/>
                <w:szCs w:val="24"/>
              </w:rPr>
              <w:t>для</w:t>
            </w:r>
            <w:proofErr w:type="gramEnd"/>
          </w:p>
          <w:p w:rsidR="0081414A" w:rsidRPr="003B54A8" w:rsidRDefault="0081414A" w:rsidP="00B43055">
            <w:pPr>
              <w:autoSpaceDE w:val="0"/>
              <w:autoSpaceDN w:val="0"/>
              <w:adjustRightInd w:val="0"/>
              <w:rPr>
                <w:rFonts w:ascii="Times New Roman" w:hAnsi="Times New Roman" w:cs="Times New Roman"/>
                <w:sz w:val="24"/>
                <w:szCs w:val="24"/>
              </w:rPr>
            </w:pPr>
            <w:r w:rsidRPr="003B54A8">
              <w:rPr>
                <w:rFonts w:ascii="Times New Roman" w:hAnsi="Times New Roman" w:cs="Times New Roman"/>
                <w:sz w:val="24"/>
                <w:szCs w:val="24"/>
              </w:rPr>
              <w:t xml:space="preserve">управления многоквартирным домом, </w:t>
            </w:r>
            <w:proofErr w:type="gramStart"/>
            <w:r w:rsidRPr="003B54A8">
              <w:rPr>
                <w:rFonts w:ascii="Times New Roman" w:hAnsi="Times New Roman" w:cs="Times New Roman"/>
                <w:sz w:val="24"/>
                <w:szCs w:val="24"/>
              </w:rPr>
              <w:t>утвержденными</w:t>
            </w:r>
            <w:proofErr w:type="gramEnd"/>
            <w:r w:rsidRPr="003B54A8">
              <w:rPr>
                <w:rFonts w:ascii="Times New Roman" w:hAnsi="Times New Roman" w:cs="Times New Roman"/>
                <w:sz w:val="24"/>
                <w:szCs w:val="24"/>
              </w:rPr>
              <w:t xml:space="preserve"> постановлением Правительства Российской Федерации от 06.02.2006 №75.</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Отсутствие необоснованного укрупнения</w:t>
            </w:r>
          </w:p>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лотов при организации и проведении</w:t>
            </w:r>
          </w:p>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конкурсов по отбору управляющей</w:t>
            </w:r>
          </w:p>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организации (да, нет)</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57.</w:t>
            </w:r>
          </w:p>
        </w:tc>
        <w:tc>
          <w:tcPr>
            <w:tcW w:w="15007" w:type="dxa"/>
            <w:gridSpan w:val="7"/>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lastRenderedPageBreak/>
              <w:t>58.</w:t>
            </w:r>
          </w:p>
        </w:tc>
        <w:tc>
          <w:tcPr>
            <w:tcW w:w="15007" w:type="dxa"/>
            <w:gridSpan w:val="7"/>
          </w:tcPr>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Обоснование выбора товарного рынка с описанием текущей ситуации.</w:t>
            </w:r>
            <w:r w:rsidRPr="003B54A8">
              <w:t xml:space="preserve"> </w:t>
            </w:r>
            <w:r w:rsidRPr="003B54A8">
              <w:rPr>
                <w:rFonts w:ascii="Times New Roman" w:hAnsi="Times New Roman" w:cs="Times New Roman"/>
                <w:sz w:val="24"/>
                <w:szCs w:val="24"/>
              </w:rPr>
              <w:t xml:space="preserve">В городском округе Верхотурский </w:t>
            </w:r>
            <w:r w:rsidRPr="003B54A8">
              <w:t xml:space="preserve"> </w:t>
            </w:r>
            <w:r w:rsidRPr="003B54A8">
              <w:rPr>
                <w:rFonts w:ascii="Times New Roman" w:hAnsi="Times New Roman" w:cs="Times New Roman"/>
                <w:sz w:val="24"/>
                <w:szCs w:val="24"/>
              </w:rPr>
              <w:t>рынок перевозки пассажиров автомобильным транспортом по муниципальным маршрутам регулярных перевозок представлен Верхотурским унитарным предприятием «Транспорт». В 2021 году проведены электронные торги</w:t>
            </w:r>
            <w:r w:rsidRPr="003B54A8">
              <w:t xml:space="preserve"> </w:t>
            </w:r>
            <w:r w:rsidRPr="003B54A8">
              <w:rPr>
                <w:rFonts w:ascii="Times New Roman" w:hAnsi="Times New Roman" w:cs="Times New Roman"/>
                <w:sz w:val="24"/>
                <w:szCs w:val="24"/>
              </w:rPr>
              <w:t xml:space="preserve">на выполнение работ, связанных с осуществлением регулярных пассажирских перевозок по регулируемым тарифам по муниципальным маршрутам Единой маршрутной сети в границах   городского округа </w:t>
            </w:r>
            <w:proofErr w:type="gramStart"/>
            <w:r w:rsidRPr="003B54A8">
              <w:rPr>
                <w:rFonts w:ascii="Times New Roman" w:hAnsi="Times New Roman" w:cs="Times New Roman"/>
                <w:sz w:val="24"/>
                <w:szCs w:val="24"/>
              </w:rPr>
              <w:t>Верхотурский</w:t>
            </w:r>
            <w:proofErr w:type="gramEnd"/>
            <w:r w:rsidRPr="003B54A8">
              <w:rPr>
                <w:rFonts w:ascii="Times New Roman" w:hAnsi="Times New Roman" w:cs="Times New Roman"/>
                <w:sz w:val="24"/>
                <w:szCs w:val="24"/>
              </w:rPr>
              <w:t>.</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Проблемные вопросы. 1. Отсутствие частного сектора на рынке услуг по перевозке пассажиров автомобильным транспортом по муниципальным маршрутам регулярных перевозок.</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Значительные первоначальные вложения (стоимость автобусов и их обслуживания) при длительных сроках окупаемости.</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Рост числа административных барьеров, затрудняющих ведение бизнеса на рынке пассажирских перевозок.</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4.</w:t>
            </w:r>
            <w:r w:rsidRPr="003B54A8">
              <w:rPr>
                <w:rFonts w:ascii="Times New Roman" w:hAnsi="Times New Roman" w:cs="Times New Roman"/>
                <w:sz w:val="24"/>
                <w:szCs w:val="24"/>
              </w:rPr>
              <w:tab/>
              <w:t>Низкое качество оказываемых услуг.</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Методы решения. 1. Оптимизация маршрутной сети.</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Обновление подвижного состава.</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Создание системы безналичной оплаты проезда.</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4.</w:t>
            </w:r>
            <w:r w:rsidRPr="003B54A8">
              <w:rPr>
                <w:rFonts w:ascii="Times New Roman" w:hAnsi="Times New Roman" w:cs="Times New Roman"/>
                <w:sz w:val="24"/>
                <w:szCs w:val="24"/>
              </w:rPr>
              <w:tab/>
              <w:t>Субсидирование перевозок отдельных категорий граждан</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59.</w:t>
            </w:r>
          </w:p>
        </w:tc>
        <w:tc>
          <w:tcPr>
            <w:tcW w:w="4705" w:type="dxa"/>
          </w:tcPr>
          <w:p w:rsidR="0081414A" w:rsidRPr="003B54A8" w:rsidRDefault="0081414A" w:rsidP="00B43055">
            <w:pPr>
              <w:rPr>
                <w:rFonts w:ascii="Times New Roman" w:hAnsi="Times New Roman" w:cs="Times New Roman"/>
                <w:sz w:val="24"/>
                <w:szCs w:val="24"/>
              </w:rPr>
            </w:pPr>
            <w:r w:rsidRPr="003B54A8">
              <w:rPr>
                <w:rFonts w:ascii="Times New Roman" w:hAnsi="Times New Roman" w:cs="Times New Roman"/>
                <w:sz w:val="24"/>
                <w:szCs w:val="24"/>
              </w:rPr>
              <w:t xml:space="preserve">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и нерегулируемым тарифам в городском округе Верхотурский </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Среднее количество участников конкурсных процедур, единиц</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Комитет экономики и планирования Администрации городского округа Верхотурский</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60.</w:t>
            </w:r>
          </w:p>
        </w:tc>
        <w:tc>
          <w:tcPr>
            <w:tcW w:w="4705" w:type="dxa"/>
          </w:tcPr>
          <w:p w:rsidR="0081414A" w:rsidRPr="003B54A8" w:rsidRDefault="0081414A" w:rsidP="00B43055">
            <w:pPr>
              <w:rPr>
                <w:rFonts w:ascii="Times New Roman" w:hAnsi="Times New Roman" w:cs="Times New Roman"/>
                <w:sz w:val="24"/>
                <w:szCs w:val="24"/>
              </w:rPr>
            </w:pPr>
            <w:r w:rsidRPr="003B54A8">
              <w:rPr>
                <w:rFonts w:ascii="Times New Roman" w:hAnsi="Times New Roman" w:cs="Times New Roman"/>
                <w:sz w:val="24"/>
                <w:szCs w:val="24"/>
              </w:rPr>
              <w:t>Проведение мониторинга исполнения муниципальных контрактов в соответствии с требованиями закупочной деятельности</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Доля муниципальных контрактов, заключенных в соответствии с требованиями закупочной деятельности, процентов</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100</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100</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100</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100</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Комитет экономики и планирования Администрации городского округа Верхотурский</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61.</w:t>
            </w:r>
          </w:p>
        </w:tc>
        <w:tc>
          <w:tcPr>
            <w:tcW w:w="15007" w:type="dxa"/>
            <w:gridSpan w:val="7"/>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Сфера наружной рекламы</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lastRenderedPageBreak/>
              <w:t>62.</w:t>
            </w:r>
          </w:p>
        </w:tc>
        <w:tc>
          <w:tcPr>
            <w:tcW w:w="15007" w:type="dxa"/>
            <w:gridSpan w:val="7"/>
          </w:tcPr>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наружной рекламы городского округа Верхотурский составляла 100%. Рынок наружной рекламы представлен рекламными щитами. В перспективе планируется установка рекламных конструкций в соответствии с постановлением Администрации городского округа Верхотурский от 26.09.2017г. № 752 «Об утверждении Схемы размещения рекламных конструкций на территории городского округа Верхотурский»</w:t>
            </w:r>
            <w:proofErr w:type="gramStart"/>
            <w:r w:rsidRPr="003B54A8">
              <w:rPr>
                <w:rFonts w:ascii="Times New Roman" w:hAnsi="Times New Roman" w:cs="Times New Roman"/>
                <w:sz w:val="24"/>
                <w:szCs w:val="24"/>
              </w:rPr>
              <w:t xml:space="preserve"> .</w:t>
            </w:r>
            <w:proofErr w:type="gramEnd"/>
            <w:r w:rsidRPr="003B54A8">
              <w:rPr>
                <w:rFonts w:ascii="Times New Roman" w:hAnsi="Times New Roman" w:cs="Times New Roman"/>
                <w:sz w:val="24"/>
                <w:szCs w:val="24"/>
              </w:rPr>
              <w:t xml:space="preserve"> Проблемный вопрос. </w:t>
            </w:r>
            <w:proofErr w:type="gramStart"/>
            <w:r w:rsidRPr="003B54A8">
              <w:rPr>
                <w:rFonts w:ascii="Times New Roman" w:hAnsi="Times New Roman" w:cs="Times New Roman"/>
                <w:sz w:val="24"/>
                <w:szCs w:val="24"/>
              </w:rPr>
              <w:t>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статьей 19 Федерального закона от 13 марта 2006 года № 38-ФЗ «О рекламе».</w:t>
            </w:r>
            <w:proofErr w:type="gramEnd"/>
            <w:r w:rsidRPr="003B54A8">
              <w:rPr>
                <w:rFonts w:ascii="Times New Roman" w:hAnsi="Times New Roman" w:cs="Times New Roman"/>
                <w:sz w:val="24"/>
                <w:szCs w:val="24"/>
              </w:rPr>
              <w:t xml:space="preserve"> При этом существует потребность в повышении эффективности проводимых мероприятий по борьбе с </w:t>
            </w:r>
            <w:proofErr w:type="gramStart"/>
            <w:r w:rsidRPr="003B54A8">
              <w:rPr>
                <w:rFonts w:ascii="Times New Roman" w:hAnsi="Times New Roman" w:cs="Times New Roman"/>
                <w:sz w:val="24"/>
                <w:szCs w:val="24"/>
              </w:rPr>
              <w:t>недобросовестными</w:t>
            </w:r>
            <w:proofErr w:type="gramEnd"/>
            <w:r w:rsidRPr="003B54A8">
              <w:rPr>
                <w:rFonts w:ascii="Times New Roman" w:hAnsi="Times New Roman" w:cs="Times New Roman"/>
                <w:sz w:val="24"/>
                <w:szCs w:val="24"/>
              </w:rPr>
              <w:t xml:space="preserve"> </w:t>
            </w:r>
            <w:proofErr w:type="spellStart"/>
            <w:r w:rsidRPr="003B54A8">
              <w:rPr>
                <w:rFonts w:ascii="Times New Roman" w:hAnsi="Times New Roman" w:cs="Times New Roman"/>
                <w:sz w:val="24"/>
                <w:szCs w:val="24"/>
              </w:rPr>
              <w:t>рекламораспространителями</w:t>
            </w:r>
            <w:proofErr w:type="spellEnd"/>
            <w:r w:rsidRPr="003B54A8">
              <w:rPr>
                <w:rFonts w:ascii="Times New Roman" w:hAnsi="Times New Roman" w:cs="Times New Roman"/>
                <w:sz w:val="24"/>
                <w:szCs w:val="24"/>
              </w:rPr>
              <w:t>, осуществляющими установку рекламных конструкций в отсутствие действующих разрешений.</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 xml:space="preserve">Методы решения. </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1. Расширение функций уполномоченных органов в сфере рекламы.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2.</w:t>
            </w:r>
            <w:r w:rsidRPr="003B54A8">
              <w:rPr>
                <w:rFonts w:ascii="Times New Roman" w:hAnsi="Times New Roman" w:cs="Times New Roman"/>
                <w:sz w:val="24"/>
                <w:szCs w:val="24"/>
              </w:rPr>
              <w:tab/>
              <w:t xml:space="preserve">Борьба с незаконными рекламными конструкциями и недобросовестными </w:t>
            </w:r>
            <w:proofErr w:type="spellStart"/>
            <w:r w:rsidRPr="003B54A8">
              <w:rPr>
                <w:rFonts w:ascii="Times New Roman" w:hAnsi="Times New Roman" w:cs="Times New Roman"/>
                <w:sz w:val="24"/>
                <w:szCs w:val="24"/>
              </w:rPr>
              <w:t>рекламораспространителями</w:t>
            </w:r>
            <w:proofErr w:type="spellEnd"/>
            <w:r w:rsidRPr="003B54A8">
              <w:rPr>
                <w:rFonts w:ascii="Times New Roman" w:hAnsi="Times New Roman" w:cs="Times New Roman"/>
                <w:sz w:val="24"/>
                <w:szCs w:val="24"/>
              </w:rPr>
              <w:t>, направленная на повышение инвестиционной привлекательности рынка наружной рекламы.</w:t>
            </w:r>
          </w:p>
          <w:p w:rsidR="0081414A" w:rsidRPr="003B54A8" w:rsidRDefault="0081414A" w:rsidP="00B43055">
            <w:pPr>
              <w:jc w:val="both"/>
              <w:rPr>
                <w:rFonts w:ascii="Times New Roman" w:hAnsi="Times New Roman" w:cs="Times New Roman"/>
                <w:sz w:val="24"/>
                <w:szCs w:val="24"/>
              </w:rPr>
            </w:pPr>
            <w:r w:rsidRPr="003B54A8">
              <w:rPr>
                <w:rFonts w:ascii="Times New Roman" w:hAnsi="Times New Roman" w:cs="Times New Roman"/>
                <w:sz w:val="24"/>
                <w:szCs w:val="24"/>
              </w:rPr>
              <w:t>3.</w:t>
            </w:r>
            <w:r w:rsidRPr="003B54A8">
              <w:rPr>
                <w:rFonts w:ascii="Times New Roman" w:hAnsi="Times New Roman" w:cs="Times New Roman"/>
                <w:sz w:val="24"/>
                <w:szCs w:val="24"/>
              </w:rPr>
              <w:tab/>
              <w:t>Проведение торгов на размещение рекламных конструкций только в электронном виде.</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63.</w:t>
            </w:r>
          </w:p>
        </w:tc>
        <w:tc>
          <w:tcPr>
            <w:tcW w:w="4705" w:type="dxa"/>
          </w:tcPr>
          <w:p w:rsidR="0081414A" w:rsidRPr="003B54A8" w:rsidRDefault="0081414A" w:rsidP="00B43055">
            <w:pPr>
              <w:rPr>
                <w:rFonts w:ascii="Times New Roman" w:hAnsi="Times New Roman" w:cs="Times New Roman"/>
                <w:sz w:val="24"/>
                <w:szCs w:val="24"/>
              </w:rPr>
            </w:pPr>
            <w:r w:rsidRPr="003B54A8">
              <w:rPr>
                <w:rFonts w:ascii="Times New Roman" w:hAnsi="Times New Roman" w:cs="Times New Roman"/>
                <w:sz w:val="24"/>
                <w:szCs w:val="24"/>
              </w:rPr>
              <w:t xml:space="preserve">Размещение на официальном сайте городского округа </w:t>
            </w:r>
            <w:proofErr w:type="gramStart"/>
            <w:r w:rsidRPr="003B54A8">
              <w:rPr>
                <w:rFonts w:ascii="Times New Roman" w:hAnsi="Times New Roman" w:cs="Times New Roman"/>
                <w:sz w:val="24"/>
                <w:szCs w:val="24"/>
              </w:rPr>
              <w:t>Верхотурский</w:t>
            </w:r>
            <w:proofErr w:type="gramEnd"/>
            <w:r w:rsidRPr="003B54A8">
              <w:rPr>
                <w:rFonts w:ascii="Times New Roman" w:hAnsi="Times New Roman" w:cs="Times New Roman"/>
                <w:sz w:val="24"/>
                <w:szCs w:val="24"/>
              </w:rPr>
              <w:t xml:space="preserve"> нормативных правовых актов, регулирующих сферу наружной рекламы</w:t>
            </w:r>
          </w:p>
        </w:tc>
        <w:tc>
          <w:tcPr>
            <w:tcW w:w="422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 xml:space="preserve">Наличие </w:t>
            </w:r>
            <w:r w:rsidRPr="003B54A8">
              <w:t xml:space="preserve"> </w:t>
            </w:r>
            <w:r w:rsidRPr="003B54A8">
              <w:rPr>
                <w:rFonts w:ascii="Times New Roman" w:hAnsi="Times New Roman" w:cs="Times New Roman"/>
                <w:sz w:val="24"/>
                <w:szCs w:val="24"/>
              </w:rPr>
              <w:t xml:space="preserve">на официальном сайте городского округа </w:t>
            </w:r>
            <w:proofErr w:type="gramStart"/>
            <w:r w:rsidRPr="003B54A8">
              <w:rPr>
                <w:rFonts w:ascii="Times New Roman" w:hAnsi="Times New Roman" w:cs="Times New Roman"/>
                <w:sz w:val="24"/>
                <w:szCs w:val="24"/>
              </w:rPr>
              <w:t>Верхотурский</w:t>
            </w:r>
            <w:proofErr w:type="gramEnd"/>
            <w:r w:rsidRPr="003B54A8">
              <w:rPr>
                <w:rFonts w:ascii="Times New Roman" w:hAnsi="Times New Roman" w:cs="Times New Roman"/>
                <w:sz w:val="24"/>
                <w:szCs w:val="24"/>
              </w:rPr>
              <w:t xml:space="preserve"> нормативных правовых актов, регулирующих сферу наружной рекламы (да/нет)</w:t>
            </w:r>
          </w:p>
        </w:tc>
        <w:tc>
          <w:tcPr>
            <w:tcW w:w="81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866"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10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да</w:t>
            </w:r>
          </w:p>
        </w:tc>
        <w:tc>
          <w:tcPr>
            <w:tcW w:w="2518"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 отдел архитектуры и градостроительства Администрации городского округа Верхотурский</w:t>
            </w:r>
          </w:p>
        </w:tc>
      </w:tr>
      <w:tr w:rsidR="0081414A" w:rsidRPr="003B54A8" w:rsidTr="00B43055">
        <w:trPr>
          <w:tblHeader/>
        </w:trPr>
        <w:tc>
          <w:tcPr>
            <w:tcW w:w="913" w:type="dxa"/>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64.</w:t>
            </w:r>
          </w:p>
        </w:tc>
        <w:tc>
          <w:tcPr>
            <w:tcW w:w="15007" w:type="dxa"/>
            <w:gridSpan w:val="7"/>
          </w:tcPr>
          <w:p w:rsidR="0081414A" w:rsidRPr="003B54A8" w:rsidRDefault="0081414A" w:rsidP="00B43055">
            <w:pPr>
              <w:jc w:val="center"/>
              <w:rPr>
                <w:rFonts w:ascii="Times New Roman" w:hAnsi="Times New Roman" w:cs="Times New Roman"/>
                <w:sz w:val="24"/>
                <w:szCs w:val="24"/>
              </w:rPr>
            </w:pPr>
            <w:r w:rsidRPr="003B54A8">
              <w:rPr>
                <w:rFonts w:ascii="Times New Roman" w:hAnsi="Times New Roman" w:cs="Times New Roman"/>
                <w:sz w:val="24"/>
                <w:szCs w:val="24"/>
              </w:rPr>
              <w:t>Рынок ритуальных услуг</w:t>
            </w:r>
          </w:p>
        </w:tc>
      </w:tr>
      <w:tr w:rsidR="0081414A" w:rsidRPr="00E72855" w:rsidTr="00B43055">
        <w:trPr>
          <w:tblHeader/>
        </w:trPr>
        <w:tc>
          <w:tcPr>
            <w:tcW w:w="913"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lastRenderedPageBreak/>
              <w:t>65.</w:t>
            </w:r>
          </w:p>
        </w:tc>
        <w:tc>
          <w:tcPr>
            <w:tcW w:w="15007" w:type="dxa"/>
            <w:gridSpan w:val="7"/>
          </w:tcPr>
          <w:p w:rsidR="0081414A" w:rsidRPr="00E72855" w:rsidRDefault="0081414A" w:rsidP="00B43055">
            <w:pPr>
              <w:jc w:val="both"/>
            </w:pPr>
            <w:r w:rsidRPr="00E72855">
              <w:rPr>
                <w:rFonts w:ascii="Times New Roman" w:hAnsi="Times New Roman" w:cs="Times New Roman"/>
                <w:sz w:val="24"/>
                <w:szCs w:val="24"/>
              </w:rPr>
              <w:t xml:space="preserve">Обоснование выбора товарного рынка с описанием текущей ситуации. </w:t>
            </w:r>
            <w:r w:rsidRPr="00E72855">
              <w:t xml:space="preserve"> </w:t>
            </w:r>
            <w:r w:rsidRPr="00E72855">
              <w:rPr>
                <w:rFonts w:ascii="Times New Roman" w:hAnsi="Times New Roman" w:cs="Times New Roman"/>
                <w:sz w:val="24"/>
                <w:szCs w:val="24"/>
              </w:rPr>
              <w:t xml:space="preserve">В городском округе </w:t>
            </w:r>
            <w:proofErr w:type="gramStart"/>
            <w:r w:rsidRPr="00E72855">
              <w:rPr>
                <w:rFonts w:ascii="Times New Roman" w:hAnsi="Times New Roman" w:cs="Times New Roman"/>
                <w:sz w:val="24"/>
                <w:szCs w:val="24"/>
              </w:rPr>
              <w:t>Верхотурский</w:t>
            </w:r>
            <w:proofErr w:type="gramEnd"/>
            <w:r w:rsidRPr="00E72855">
              <w:rPr>
                <w:rFonts w:ascii="Times New Roman" w:hAnsi="Times New Roman" w:cs="Times New Roman"/>
                <w:sz w:val="24"/>
                <w:szCs w:val="24"/>
              </w:rPr>
              <w:t xml:space="preserve"> отсутствует специализированная служба, которая наделена полномочиями по оказанию всех видов гарантированного перечня услуг по погребению, но осуществляют деятельность по вопросам похоронного дела субъекты малого предпринимательства: </w:t>
            </w:r>
            <w:proofErr w:type="gramStart"/>
            <w:r w:rsidRPr="00E72855">
              <w:rPr>
                <w:rFonts w:ascii="Times New Roman" w:hAnsi="Times New Roman" w:cs="Times New Roman"/>
                <w:sz w:val="24"/>
                <w:szCs w:val="24"/>
              </w:rPr>
              <w:t xml:space="preserve">ИП Сергеев Николай Васильевич «Бюро ритуальных услуг» (г. Верхотурье, ул. </w:t>
            </w:r>
            <w:proofErr w:type="spellStart"/>
            <w:r w:rsidRPr="00E72855">
              <w:rPr>
                <w:rFonts w:ascii="Times New Roman" w:hAnsi="Times New Roman" w:cs="Times New Roman"/>
                <w:sz w:val="24"/>
                <w:szCs w:val="24"/>
              </w:rPr>
              <w:t>К.Маркса</w:t>
            </w:r>
            <w:proofErr w:type="spellEnd"/>
            <w:r w:rsidRPr="00E72855">
              <w:rPr>
                <w:rFonts w:ascii="Times New Roman" w:hAnsi="Times New Roman" w:cs="Times New Roman"/>
                <w:sz w:val="24"/>
                <w:szCs w:val="24"/>
              </w:rPr>
              <w:t>, 31) и ООО «Бюро ритуальных услуг «Вечность» (Алексеев Дмитрий Андреевич) (г. Верхотурье, ул. Ленина, 21).</w:t>
            </w:r>
            <w:proofErr w:type="gramEnd"/>
            <w:r w:rsidRPr="00E72855">
              <w:t xml:space="preserve"> </w:t>
            </w:r>
            <w:r w:rsidRPr="00E72855">
              <w:rPr>
                <w:rFonts w:ascii="Times New Roman" w:hAnsi="Times New Roman" w:cs="Times New Roman"/>
                <w:sz w:val="24"/>
                <w:szCs w:val="24"/>
              </w:rPr>
              <w:t xml:space="preserve">В соответствии с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Администрацией городского округа </w:t>
            </w:r>
            <w:proofErr w:type="gramStart"/>
            <w:r w:rsidRPr="00E72855">
              <w:rPr>
                <w:rFonts w:ascii="Times New Roman" w:hAnsi="Times New Roman" w:cs="Times New Roman"/>
                <w:sz w:val="24"/>
                <w:szCs w:val="24"/>
              </w:rPr>
              <w:t>Верхотурский</w:t>
            </w:r>
            <w:proofErr w:type="gramEnd"/>
            <w:r w:rsidRPr="00E72855">
              <w:rPr>
                <w:rFonts w:ascii="Times New Roman" w:hAnsi="Times New Roman" w:cs="Times New Roman"/>
                <w:sz w:val="24"/>
                <w:szCs w:val="24"/>
              </w:rPr>
              <w:t xml:space="preserve"> ежегодно индексируется стоимость услуг, предоставляемых согласно гарантированному перечню услуг по погребению.  </w:t>
            </w:r>
            <w:r w:rsidRPr="00E72855">
              <w:rPr>
                <w:rFonts w:ascii="Times New Roman" w:hAnsi="Times New Roman" w:cs="Times New Roman"/>
                <w:sz w:val="24"/>
                <w:szCs w:val="24"/>
              </w:rPr>
              <w:tab/>
              <w:t xml:space="preserve">В 2021 году в городском округе </w:t>
            </w:r>
            <w:proofErr w:type="gramStart"/>
            <w:r w:rsidRPr="00E72855">
              <w:rPr>
                <w:rFonts w:ascii="Times New Roman" w:hAnsi="Times New Roman" w:cs="Times New Roman"/>
                <w:sz w:val="24"/>
                <w:szCs w:val="24"/>
              </w:rPr>
              <w:t>Верхотурский</w:t>
            </w:r>
            <w:proofErr w:type="gramEnd"/>
            <w:r w:rsidRPr="00E72855">
              <w:rPr>
                <w:rFonts w:ascii="Times New Roman" w:hAnsi="Times New Roman" w:cs="Times New Roman"/>
                <w:sz w:val="24"/>
                <w:szCs w:val="24"/>
              </w:rPr>
              <w:t xml:space="preserve"> ИП Сергеевым Н.В. захоронено 9 умерших, при отсутствии супруга, близких родственников, иных родственников либо законного представителя умершего или невозможности осуществить ими погребение. Через клиентскую службу (на правах отдела) в Верхотурском уезде Отделения Пенсионного фонда РФ по Свердловской области профинансировано 36943,65 рублей (5 человек), через ТОИОГВ </w:t>
            </w:r>
            <w:proofErr w:type="gramStart"/>
            <w:r w:rsidRPr="00E72855">
              <w:rPr>
                <w:rFonts w:ascii="Times New Roman" w:hAnsi="Times New Roman" w:cs="Times New Roman"/>
                <w:sz w:val="24"/>
                <w:szCs w:val="24"/>
              </w:rPr>
              <w:t>СО</w:t>
            </w:r>
            <w:proofErr w:type="gramEnd"/>
            <w:r w:rsidRPr="00E72855">
              <w:rPr>
                <w:rFonts w:ascii="Times New Roman" w:hAnsi="Times New Roman" w:cs="Times New Roman"/>
                <w:sz w:val="24"/>
                <w:szCs w:val="24"/>
              </w:rPr>
              <w:t xml:space="preserve"> Управление социальной политики Министерства социальной политики Свердловской области № 14 профинансировано 29554,92 рублей (4 человека).</w:t>
            </w:r>
          </w:p>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 xml:space="preserve">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 xml:space="preserve">Методы решения. </w:t>
            </w:r>
          </w:p>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1. Выработка и реализация мер по снижению уровня коррупции в сфере предоставления ритуальных услуг.</w:t>
            </w:r>
          </w:p>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2.</w:t>
            </w:r>
            <w:r w:rsidRPr="00E72855">
              <w:rPr>
                <w:rFonts w:ascii="Times New Roman" w:hAnsi="Times New Roman" w:cs="Times New Roman"/>
                <w:sz w:val="24"/>
                <w:szCs w:val="24"/>
              </w:rPr>
              <w:tab/>
              <w:t>Переход на безналичную форму оплаты гражданами ритуальных услуг.</w:t>
            </w:r>
          </w:p>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3.</w:t>
            </w:r>
            <w:r w:rsidRPr="00E72855">
              <w:rPr>
                <w:rFonts w:ascii="Times New Roman" w:hAnsi="Times New Roman" w:cs="Times New Roman"/>
                <w:sz w:val="24"/>
                <w:szCs w:val="24"/>
              </w:rPr>
              <w:tab/>
              <w:t>Регламентация процедуры предоставления мест для захоронений на муниципальном уровне.</w:t>
            </w:r>
          </w:p>
        </w:tc>
      </w:tr>
      <w:tr w:rsidR="0081414A" w:rsidRPr="00E72855" w:rsidTr="00B43055">
        <w:trPr>
          <w:tblHeader/>
        </w:trPr>
        <w:tc>
          <w:tcPr>
            <w:tcW w:w="913"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66.</w:t>
            </w:r>
          </w:p>
        </w:tc>
        <w:tc>
          <w:tcPr>
            <w:tcW w:w="4705" w:type="dxa"/>
          </w:tcPr>
          <w:p w:rsidR="0081414A" w:rsidRPr="00E72855" w:rsidRDefault="0081414A" w:rsidP="00B43055">
            <w:pPr>
              <w:jc w:val="both"/>
              <w:rPr>
                <w:rFonts w:ascii="Times New Roman" w:hAnsi="Times New Roman" w:cs="Times New Roman"/>
                <w:sz w:val="24"/>
                <w:szCs w:val="24"/>
              </w:rPr>
            </w:pPr>
            <w:r w:rsidRPr="00E72855">
              <w:rPr>
                <w:rFonts w:ascii="Times New Roman" w:hAnsi="Times New Roman" w:cs="Times New Roman"/>
                <w:sz w:val="24"/>
                <w:szCs w:val="24"/>
              </w:rPr>
              <w:t xml:space="preserve">Размещение на официальном сайте городского округа </w:t>
            </w:r>
            <w:proofErr w:type="gramStart"/>
            <w:r w:rsidRPr="00E72855">
              <w:rPr>
                <w:rFonts w:ascii="Times New Roman" w:hAnsi="Times New Roman" w:cs="Times New Roman"/>
                <w:sz w:val="24"/>
                <w:szCs w:val="24"/>
              </w:rPr>
              <w:t>Верхотурский</w:t>
            </w:r>
            <w:proofErr w:type="gramEnd"/>
            <w:r w:rsidRPr="00E72855">
              <w:rPr>
                <w:rFonts w:ascii="Times New Roman" w:hAnsi="Times New Roman" w:cs="Times New Roman"/>
                <w:sz w:val="24"/>
                <w:szCs w:val="24"/>
              </w:rPr>
              <w:t xml:space="preserve"> информации об организациях, осуществляющих деятельность на рынке ритуальных услуг городского округа Верхотурский</w:t>
            </w:r>
          </w:p>
        </w:tc>
        <w:tc>
          <w:tcPr>
            <w:tcW w:w="4223"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наличие</w:t>
            </w:r>
            <w:r w:rsidRPr="00E72855">
              <w:t xml:space="preserve"> </w:t>
            </w:r>
            <w:r w:rsidRPr="00E72855">
              <w:rPr>
                <w:rFonts w:ascii="Times New Roman" w:hAnsi="Times New Roman" w:cs="Times New Roman"/>
                <w:sz w:val="24"/>
                <w:szCs w:val="24"/>
              </w:rPr>
              <w:t xml:space="preserve">на официальном сайте городского округа </w:t>
            </w:r>
            <w:proofErr w:type="gramStart"/>
            <w:r w:rsidRPr="00E72855">
              <w:rPr>
                <w:rFonts w:ascii="Times New Roman" w:hAnsi="Times New Roman" w:cs="Times New Roman"/>
                <w:sz w:val="24"/>
                <w:szCs w:val="24"/>
              </w:rPr>
              <w:t>Верхотурский</w:t>
            </w:r>
            <w:proofErr w:type="gramEnd"/>
            <w:r w:rsidRPr="00E72855">
              <w:rPr>
                <w:rFonts w:ascii="Times New Roman" w:hAnsi="Times New Roman" w:cs="Times New Roman"/>
                <w:sz w:val="24"/>
                <w:szCs w:val="24"/>
              </w:rPr>
              <w:t xml:space="preserve"> информации об организациях, осуществляющих деятельность на рынке ритуальных услуг городского округа Верхотурский (да/нет)</w:t>
            </w:r>
          </w:p>
        </w:tc>
        <w:tc>
          <w:tcPr>
            <w:tcW w:w="816"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да</w:t>
            </w:r>
          </w:p>
        </w:tc>
        <w:tc>
          <w:tcPr>
            <w:tcW w:w="866"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да</w:t>
            </w:r>
          </w:p>
        </w:tc>
        <w:tc>
          <w:tcPr>
            <w:tcW w:w="866"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да</w:t>
            </w:r>
          </w:p>
        </w:tc>
        <w:tc>
          <w:tcPr>
            <w:tcW w:w="1013"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да</w:t>
            </w:r>
          </w:p>
        </w:tc>
        <w:tc>
          <w:tcPr>
            <w:tcW w:w="2518" w:type="dxa"/>
          </w:tcPr>
          <w:p w:rsidR="0081414A" w:rsidRPr="00E72855" w:rsidRDefault="0081414A" w:rsidP="00B43055">
            <w:pPr>
              <w:jc w:val="center"/>
              <w:rPr>
                <w:rFonts w:ascii="Times New Roman" w:hAnsi="Times New Roman" w:cs="Times New Roman"/>
                <w:sz w:val="24"/>
                <w:szCs w:val="24"/>
              </w:rPr>
            </w:pPr>
            <w:r w:rsidRPr="00E72855">
              <w:rPr>
                <w:rFonts w:ascii="Times New Roman" w:hAnsi="Times New Roman" w:cs="Times New Roman"/>
                <w:sz w:val="24"/>
                <w:szCs w:val="24"/>
              </w:rPr>
              <w:t>Отдел жилищно-коммунального хозяйства Администрации городского округа Верхотурский</w:t>
            </w:r>
          </w:p>
        </w:tc>
      </w:tr>
    </w:tbl>
    <w:p w:rsidR="0081414A" w:rsidRPr="00E72855" w:rsidRDefault="0081414A" w:rsidP="0081414A">
      <w:pPr>
        <w:spacing w:after="0" w:line="240" w:lineRule="auto"/>
        <w:jc w:val="center"/>
        <w:rPr>
          <w:rFonts w:ascii="Times New Roman" w:hAnsi="Times New Roman" w:cs="Times New Roman"/>
          <w:b/>
          <w:bCs/>
          <w:sz w:val="28"/>
          <w:szCs w:val="28"/>
        </w:rPr>
      </w:pPr>
    </w:p>
    <w:p w:rsidR="0081414A" w:rsidRPr="00DF07B3" w:rsidRDefault="0081414A" w:rsidP="0081414A">
      <w:pPr>
        <w:spacing w:after="0" w:line="240" w:lineRule="auto"/>
        <w:jc w:val="center"/>
        <w:rPr>
          <w:rFonts w:ascii="Times New Roman" w:hAnsi="Times New Roman" w:cs="Times New Roman"/>
          <w:b/>
          <w:bCs/>
          <w:color w:val="FF0000"/>
          <w:sz w:val="28"/>
          <w:szCs w:val="28"/>
        </w:rPr>
      </w:pPr>
    </w:p>
    <w:p w:rsidR="0081414A" w:rsidRDefault="0081414A" w:rsidP="0081414A">
      <w:pPr>
        <w:spacing w:after="0" w:line="240" w:lineRule="auto"/>
        <w:jc w:val="center"/>
        <w:rPr>
          <w:rFonts w:ascii="Times New Roman" w:hAnsi="Times New Roman" w:cs="Times New Roman"/>
          <w:b/>
          <w:bCs/>
          <w:color w:val="FF0000"/>
          <w:sz w:val="28"/>
          <w:szCs w:val="28"/>
        </w:rPr>
      </w:pPr>
    </w:p>
    <w:p w:rsidR="0081414A" w:rsidRDefault="0081414A" w:rsidP="0081414A">
      <w:pPr>
        <w:spacing w:after="0" w:line="240" w:lineRule="auto"/>
        <w:jc w:val="center"/>
        <w:rPr>
          <w:rFonts w:ascii="Times New Roman" w:hAnsi="Times New Roman" w:cs="Times New Roman"/>
          <w:b/>
          <w:bCs/>
          <w:color w:val="FF0000"/>
          <w:sz w:val="28"/>
          <w:szCs w:val="28"/>
        </w:rPr>
      </w:pPr>
    </w:p>
    <w:p w:rsidR="0081414A" w:rsidRPr="00DF07B3" w:rsidRDefault="0081414A" w:rsidP="0081414A">
      <w:pPr>
        <w:spacing w:after="0" w:line="240" w:lineRule="auto"/>
        <w:jc w:val="center"/>
        <w:rPr>
          <w:rFonts w:ascii="Times New Roman" w:hAnsi="Times New Roman" w:cs="Times New Roman"/>
          <w:b/>
          <w:bCs/>
          <w:color w:val="FF0000"/>
          <w:sz w:val="28"/>
          <w:szCs w:val="28"/>
        </w:rPr>
      </w:pPr>
    </w:p>
    <w:p w:rsidR="0081414A" w:rsidRPr="00DF07B3" w:rsidRDefault="0081414A" w:rsidP="0081414A">
      <w:pPr>
        <w:spacing w:after="0" w:line="240" w:lineRule="auto"/>
        <w:jc w:val="center"/>
        <w:rPr>
          <w:rFonts w:ascii="Times New Roman" w:hAnsi="Times New Roman" w:cs="Times New Roman"/>
          <w:b/>
          <w:bCs/>
          <w:color w:val="FF0000"/>
          <w:sz w:val="28"/>
          <w:szCs w:val="28"/>
        </w:rPr>
      </w:pPr>
    </w:p>
    <w:p w:rsidR="0081414A" w:rsidRPr="00E72855" w:rsidRDefault="0081414A" w:rsidP="0081414A">
      <w:pPr>
        <w:spacing w:after="0" w:line="240" w:lineRule="auto"/>
        <w:jc w:val="center"/>
        <w:rPr>
          <w:rFonts w:ascii="Times New Roman" w:hAnsi="Times New Roman" w:cs="Times New Roman"/>
          <w:b/>
          <w:bCs/>
          <w:sz w:val="28"/>
          <w:szCs w:val="28"/>
        </w:rPr>
      </w:pPr>
      <w:r w:rsidRPr="00E72855">
        <w:rPr>
          <w:rFonts w:ascii="Times New Roman" w:hAnsi="Times New Roman" w:cs="Times New Roman"/>
          <w:b/>
          <w:bCs/>
          <w:sz w:val="28"/>
          <w:szCs w:val="28"/>
        </w:rPr>
        <w:lastRenderedPageBreak/>
        <w:t xml:space="preserve">Системные мероприятия, направленные на развитие конкурентной среды в городском округе </w:t>
      </w:r>
      <w:proofErr w:type="gramStart"/>
      <w:r w:rsidRPr="00E72855">
        <w:rPr>
          <w:rFonts w:ascii="Times New Roman" w:hAnsi="Times New Roman" w:cs="Times New Roman"/>
          <w:b/>
          <w:bCs/>
          <w:sz w:val="28"/>
          <w:szCs w:val="28"/>
        </w:rPr>
        <w:t>Верхотурский</w:t>
      </w:r>
      <w:proofErr w:type="gramEnd"/>
    </w:p>
    <w:p w:rsidR="0081414A" w:rsidRPr="00E72855" w:rsidRDefault="0081414A" w:rsidP="0081414A">
      <w:pPr>
        <w:spacing w:after="0" w:line="240" w:lineRule="auto"/>
        <w:jc w:val="center"/>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1101"/>
        <w:gridCol w:w="4252"/>
        <w:gridCol w:w="3544"/>
        <w:gridCol w:w="2653"/>
        <w:gridCol w:w="1883"/>
        <w:gridCol w:w="2458"/>
      </w:tblGrid>
      <w:tr w:rsidR="0081414A" w:rsidRPr="00E72855" w:rsidTr="00B43055">
        <w:tc>
          <w:tcPr>
            <w:tcW w:w="1101"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Номер строки</w:t>
            </w:r>
          </w:p>
        </w:tc>
        <w:tc>
          <w:tcPr>
            <w:tcW w:w="4252"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Цель мероприятия</w:t>
            </w:r>
          </w:p>
        </w:tc>
        <w:tc>
          <w:tcPr>
            <w:tcW w:w="3544"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Наименование мероприятия</w:t>
            </w:r>
          </w:p>
        </w:tc>
        <w:tc>
          <w:tcPr>
            <w:tcW w:w="2653"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Результат мероприятий</w:t>
            </w:r>
          </w:p>
        </w:tc>
        <w:tc>
          <w:tcPr>
            <w:tcW w:w="1883"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Срок исполнения</w:t>
            </w:r>
          </w:p>
        </w:tc>
        <w:tc>
          <w:tcPr>
            <w:tcW w:w="2458"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Ответственный исполнитель</w:t>
            </w:r>
          </w:p>
        </w:tc>
      </w:tr>
      <w:tr w:rsidR="0081414A" w:rsidRPr="00E72855" w:rsidTr="00B43055">
        <w:tc>
          <w:tcPr>
            <w:tcW w:w="1101"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1</w:t>
            </w:r>
          </w:p>
        </w:tc>
        <w:tc>
          <w:tcPr>
            <w:tcW w:w="4252"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2</w:t>
            </w:r>
          </w:p>
        </w:tc>
        <w:tc>
          <w:tcPr>
            <w:tcW w:w="3544"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3</w:t>
            </w:r>
          </w:p>
        </w:tc>
        <w:tc>
          <w:tcPr>
            <w:tcW w:w="2653"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4</w:t>
            </w:r>
          </w:p>
        </w:tc>
        <w:tc>
          <w:tcPr>
            <w:tcW w:w="1883"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5</w:t>
            </w:r>
          </w:p>
        </w:tc>
        <w:tc>
          <w:tcPr>
            <w:tcW w:w="2458" w:type="dxa"/>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6</w:t>
            </w:r>
          </w:p>
        </w:tc>
      </w:tr>
      <w:tr w:rsidR="0081414A" w:rsidRPr="00E72855" w:rsidTr="00B43055">
        <w:tc>
          <w:tcPr>
            <w:tcW w:w="1101"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1.</w:t>
            </w:r>
          </w:p>
        </w:tc>
        <w:tc>
          <w:tcPr>
            <w:tcW w:w="14790" w:type="dxa"/>
            <w:gridSpan w:val="5"/>
          </w:tcPr>
          <w:p w:rsidR="0081414A" w:rsidRPr="00E72855" w:rsidRDefault="0081414A" w:rsidP="00B43055">
            <w:pPr>
              <w:jc w:val="center"/>
              <w:rPr>
                <w:rFonts w:ascii="Times New Roman" w:hAnsi="Times New Roman" w:cs="Times New Roman"/>
                <w:b/>
                <w:bCs/>
                <w:sz w:val="24"/>
                <w:szCs w:val="24"/>
              </w:rPr>
            </w:pPr>
            <w:r w:rsidRPr="00E72855">
              <w:rPr>
                <w:rFonts w:ascii="Times New Roman" w:hAnsi="Times New Roman" w:cs="Times New Roman"/>
                <w:b/>
                <w:bCs/>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81414A" w:rsidRPr="00E72855" w:rsidTr="00B43055">
        <w:tc>
          <w:tcPr>
            <w:tcW w:w="1101"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w:t>
            </w:r>
          </w:p>
        </w:tc>
        <w:tc>
          <w:tcPr>
            <w:tcW w:w="4252" w:type="dxa"/>
          </w:tcPr>
          <w:p w:rsidR="0081414A" w:rsidRPr="00E72855" w:rsidRDefault="0081414A" w:rsidP="00B43055">
            <w:pPr>
              <w:jc w:val="both"/>
              <w:rPr>
                <w:rFonts w:ascii="Times New Roman" w:hAnsi="Times New Roman" w:cs="Times New Roman"/>
                <w:bCs/>
                <w:sz w:val="24"/>
                <w:szCs w:val="24"/>
              </w:rPr>
            </w:pPr>
            <w:r w:rsidRPr="00E72855">
              <w:rPr>
                <w:rFonts w:ascii="Times New Roman" w:hAnsi="Times New Roman" w:cs="Times New Roman"/>
                <w:bCs/>
                <w:sz w:val="24"/>
                <w:szCs w:val="24"/>
              </w:rP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 устранение случаев (снижение количества) осуществления закупки у единственного поставщика;</w:t>
            </w:r>
          </w:p>
          <w:p w:rsidR="0081414A" w:rsidRPr="00E72855" w:rsidRDefault="0081414A" w:rsidP="00B43055">
            <w:pPr>
              <w:jc w:val="both"/>
              <w:rPr>
                <w:rFonts w:ascii="Times New Roman" w:hAnsi="Times New Roman" w:cs="Times New Roman"/>
                <w:bCs/>
                <w:sz w:val="24"/>
                <w:szCs w:val="24"/>
              </w:rPr>
            </w:pPr>
            <w:r w:rsidRPr="00E72855">
              <w:rPr>
                <w:rFonts w:ascii="Times New Roman" w:hAnsi="Times New Roman" w:cs="Times New Roman"/>
                <w:bCs/>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w:t>
            </w:r>
          </w:p>
          <w:p w:rsidR="0081414A" w:rsidRPr="00E72855" w:rsidRDefault="0081414A" w:rsidP="00B43055">
            <w:pPr>
              <w:jc w:val="both"/>
              <w:rPr>
                <w:rFonts w:ascii="Times New Roman" w:hAnsi="Times New Roman" w:cs="Times New Roman"/>
                <w:bCs/>
                <w:sz w:val="24"/>
                <w:szCs w:val="24"/>
              </w:rPr>
            </w:pPr>
            <w:r w:rsidRPr="00E72855">
              <w:rPr>
                <w:rFonts w:ascii="Times New Roman" w:hAnsi="Times New Roman" w:cs="Times New Roman"/>
                <w:bCs/>
                <w:sz w:val="24"/>
                <w:szCs w:val="24"/>
              </w:rPr>
              <w:t>Расширение участия субъектов малого и среднего предпринимательства в закупках товаров, работ, услуг, проводимых с использованием конкурентных способов определения поставщиков (подрядчиков, исполнителей).</w:t>
            </w:r>
          </w:p>
          <w:p w:rsidR="0081414A" w:rsidRPr="00E72855" w:rsidRDefault="0081414A" w:rsidP="00B43055">
            <w:pPr>
              <w:jc w:val="both"/>
              <w:rPr>
                <w:rFonts w:ascii="Times New Roman" w:hAnsi="Times New Roman" w:cs="Times New Roman"/>
                <w:bCs/>
                <w:sz w:val="24"/>
                <w:szCs w:val="24"/>
              </w:rPr>
            </w:pPr>
            <w:r w:rsidRPr="00E72855">
              <w:rPr>
                <w:rFonts w:ascii="Times New Roman" w:hAnsi="Times New Roman" w:cs="Times New Roman"/>
                <w:bCs/>
                <w:sz w:val="24"/>
                <w:szCs w:val="24"/>
              </w:rPr>
              <w:t xml:space="preserve">Создание условий, в соответствии с которыми хозяйствующие субъекты с государственным и муниципальным участием при допуске к участию в </w:t>
            </w:r>
            <w:r w:rsidRPr="00E72855">
              <w:rPr>
                <w:rFonts w:ascii="Times New Roman" w:hAnsi="Times New Roman" w:cs="Times New Roman"/>
                <w:bCs/>
                <w:sz w:val="24"/>
                <w:szCs w:val="24"/>
              </w:rPr>
              <w:lastRenderedPageBreak/>
              <w:t>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544"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lastRenderedPageBreak/>
              <w:t xml:space="preserve">Обеспечение </w:t>
            </w:r>
            <w:proofErr w:type="gramStart"/>
            <w:r w:rsidRPr="00E72855">
              <w:rPr>
                <w:rFonts w:ascii="Times New Roman" w:hAnsi="Times New Roman" w:cs="Times New Roman"/>
                <w:bCs/>
                <w:sz w:val="24"/>
                <w:szCs w:val="24"/>
              </w:rPr>
              <w:t>участия  необходимого числа участников конкурентных процедур определения</w:t>
            </w:r>
            <w:proofErr w:type="gramEnd"/>
            <w:r w:rsidRPr="00E72855">
              <w:rPr>
                <w:rFonts w:ascii="Times New Roman" w:hAnsi="Times New Roman" w:cs="Times New Roman"/>
                <w:bCs/>
                <w:sz w:val="24"/>
                <w:szCs w:val="24"/>
              </w:rPr>
              <w:t xml:space="preserve"> поставщиков (подрядчиков, исполнителей) при осуществлении закупок для обеспечения государственных и муниципальных нужд</w:t>
            </w:r>
          </w:p>
        </w:tc>
        <w:tc>
          <w:tcPr>
            <w:tcW w:w="265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2022 год – не менее 3 участников;</w:t>
            </w:r>
          </w:p>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2023 год – не менее 3 участников;</w:t>
            </w:r>
          </w:p>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2024 год – не менее 3 участников;</w:t>
            </w:r>
          </w:p>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2025 год – не менее 3 участников</w:t>
            </w:r>
          </w:p>
        </w:tc>
        <w:tc>
          <w:tcPr>
            <w:tcW w:w="188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2022-2025 годы</w:t>
            </w:r>
          </w:p>
        </w:tc>
        <w:tc>
          <w:tcPr>
            <w:tcW w:w="2458"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 xml:space="preserve">Администрация городского округа </w:t>
            </w:r>
            <w:proofErr w:type="gramStart"/>
            <w:r w:rsidRPr="00E72855">
              <w:rPr>
                <w:rFonts w:ascii="Times New Roman" w:hAnsi="Times New Roman" w:cs="Times New Roman"/>
                <w:bCs/>
                <w:sz w:val="24"/>
                <w:szCs w:val="24"/>
              </w:rPr>
              <w:t>Верхотурский</w:t>
            </w:r>
            <w:proofErr w:type="gramEnd"/>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lastRenderedPageBreak/>
              <w:t>3.</w:t>
            </w:r>
          </w:p>
        </w:tc>
        <w:tc>
          <w:tcPr>
            <w:tcW w:w="14790" w:type="dxa"/>
            <w:gridSpan w:val="5"/>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Устранение избыточного государственного и муниципального регулирования, снижение административных барьеров</w:t>
            </w:r>
          </w:p>
        </w:tc>
      </w:tr>
      <w:tr w:rsidR="0081414A" w:rsidRPr="00E72855" w:rsidTr="00B43055">
        <w:tc>
          <w:tcPr>
            <w:tcW w:w="1101" w:type="dxa"/>
          </w:tcPr>
          <w:p w:rsidR="0081414A" w:rsidRPr="00E72855"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4</w:t>
            </w:r>
            <w:r w:rsidRPr="00E72855">
              <w:rPr>
                <w:rFonts w:ascii="Times New Roman" w:hAnsi="Times New Roman" w:cs="Times New Roman"/>
                <w:bCs/>
                <w:sz w:val="24"/>
                <w:szCs w:val="24"/>
              </w:rPr>
              <w:t>.</w:t>
            </w:r>
          </w:p>
        </w:tc>
        <w:tc>
          <w:tcPr>
            <w:tcW w:w="4252" w:type="dxa"/>
          </w:tcPr>
          <w:p w:rsidR="0081414A" w:rsidRPr="00E72855" w:rsidRDefault="0081414A" w:rsidP="00B43055">
            <w:pPr>
              <w:rPr>
                <w:rFonts w:ascii="Times New Roman" w:hAnsi="Times New Roman" w:cs="Times New Roman"/>
                <w:bCs/>
                <w:sz w:val="24"/>
                <w:szCs w:val="24"/>
              </w:rPr>
            </w:pPr>
            <w:r w:rsidRPr="00E72855">
              <w:rPr>
                <w:rFonts w:ascii="Times New Roman" w:hAnsi="Times New Roman" w:cs="Times New Roman"/>
                <w:bCs/>
                <w:sz w:val="24"/>
                <w:szCs w:val="24"/>
              </w:rPr>
              <w:t>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544"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Обеспечение наличия  в городском округе Верхотурский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w:t>
            </w:r>
            <w:proofErr w:type="gramStart"/>
            <w:r w:rsidRPr="00E72855">
              <w:rPr>
                <w:rFonts w:ascii="Times New Roman" w:hAnsi="Times New Roman" w:cs="Times New Roman"/>
                <w:bCs/>
                <w:sz w:val="24"/>
                <w:szCs w:val="24"/>
              </w:rPr>
              <w:t>)а</w:t>
            </w:r>
            <w:proofErr w:type="gramEnd"/>
            <w:r w:rsidRPr="00E72855">
              <w:rPr>
                <w:rFonts w:ascii="Times New Roman" w:hAnsi="Times New Roman" w:cs="Times New Roman"/>
                <w:bCs/>
                <w:sz w:val="24"/>
                <w:szCs w:val="24"/>
              </w:rPr>
              <w:t>нтенно-мачтовых сооружений (объектов) для услуг связи,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административные регламенты предоставления муниципальных услуг)</w:t>
            </w:r>
          </w:p>
        </w:tc>
        <w:tc>
          <w:tcPr>
            <w:tcW w:w="265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Наличие утвержденных административных регламентов</w:t>
            </w:r>
            <w:r w:rsidRPr="00E72855">
              <w:t xml:space="preserve"> </w:t>
            </w:r>
            <w:r w:rsidRPr="00E72855">
              <w:rPr>
                <w:rFonts w:ascii="Times New Roman" w:hAnsi="Times New Roman" w:cs="Times New Roman"/>
                <w:bCs/>
                <w:sz w:val="24"/>
                <w:szCs w:val="24"/>
              </w:rPr>
              <w:t>предоставления муниципальных услуг</w:t>
            </w:r>
          </w:p>
        </w:tc>
        <w:tc>
          <w:tcPr>
            <w:tcW w:w="188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2022-2025 годы</w:t>
            </w:r>
          </w:p>
        </w:tc>
        <w:tc>
          <w:tcPr>
            <w:tcW w:w="2458"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Отдел архитектуры и градостроительства Администрации городского округа Верхотурский</w:t>
            </w:r>
          </w:p>
        </w:tc>
      </w:tr>
      <w:tr w:rsidR="0081414A" w:rsidRPr="00E72855" w:rsidTr="00B43055">
        <w:tc>
          <w:tcPr>
            <w:tcW w:w="1101" w:type="dxa"/>
          </w:tcPr>
          <w:p w:rsidR="0081414A" w:rsidRPr="00E72855"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5</w:t>
            </w:r>
            <w:r w:rsidRPr="00E72855">
              <w:rPr>
                <w:rFonts w:ascii="Times New Roman" w:hAnsi="Times New Roman" w:cs="Times New Roman"/>
                <w:bCs/>
                <w:sz w:val="24"/>
                <w:szCs w:val="24"/>
              </w:rPr>
              <w:t>.</w:t>
            </w:r>
          </w:p>
        </w:tc>
        <w:tc>
          <w:tcPr>
            <w:tcW w:w="4252" w:type="dxa"/>
          </w:tcPr>
          <w:p w:rsidR="0081414A" w:rsidRPr="00E72855" w:rsidRDefault="0081414A" w:rsidP="00B43055">
            <w:pPr>
              <w:rPr>
                <w:rFonts w:ascii="Times New Roman" w:hAnsi="Times New Roman" w:cs="Times New Roman"/>
                <w:bCs/>
                <w:sz w:val="24"/>
                <w:szCs w:val="24"/>
              </w:rPr>
            </w:pPr>
            <w:r w:rsidRPr="00E72855">
              <w:rPr>
                <w:rFonts w:ascii="Times New Roman" w:hAnsi="Times New Roman" w:cs="Times New Roman"/>
                <w:bCs/>
                <w:sz w:val="24"/>
                <w:szCs w:val="24"/>
              </w:rPr>
              <w:t>Устранение избыточного государственного регулирования</w:t>
            </w:r>
          </w:p>
        </w:tc>
        <w:tc>
          <w:tcPr>
            <w:tcW w:w="3544"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 xml:space="preserve">Обеспечение наличия в порядке проведения оценки регулирующего воздействия проектов нормативных </w:t>
            </w:r>
            <w:r w:rsidRPr="00E72855">
              <w:rPr>
                <w:rFonts w:ascii="Times New Roman" w:hAnsi="Times New Roman" w:cs="Times New Roman"/>
                <w:bCs/>
                <w:sz w:val="24"/>
                <w:szCs w:val="24"/>
              </w:rPr>
              <w:lastRenderedPageBreak/>
              <w:t>правовых актов городского округа Верхотурский  и экспертизы нормативных правовых актов городского округа Верхотурский</w:t>
            </w:r>
            <w:proofErr w:type="gramStart"/>
            <w:r w:rsidRPr="00E72855">
              <w:rPr>
                <w:rFonts w:ascii="Times New Roman" w:hAnsi="Times New Roman" w:cs="Times New Roman"/>
                <w:bCs/>
                <w:sz w:val="24"/>
                <w:szCs w:val="24"/>
              </w:rPr>
              <w:t xml:space="preserve"> ,</w:t>
            </w:r>
            <w:proofErr w:type="gramEnd"/>
            <w:r w:rsidRPr="00E72855">
              <w:rPr>
                <w:rFonts w:ascii="Times New Roman" w:hAnsi="Times New Roman" w:cs="Times New Roman"/>
                <w:bCs/>
                <w:sz w:val="24"/>
                <w:szCs w:val="24"/>
              </w:rPr>
              <w:t xml:space="preserve"> устанавливаемых в соответствии с федеральными законами от 6 октября 1999 года № 184-ФЗ и от 6 октября 2003 года № 131-ФЗ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инструментария (инструкций, форм, стандартов)</w:t>
            </w:r>
          </w:p>
        </w:tc>
        <w:tc>
          <w:tcPr>
            <w:tcW w:w="265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lastRenderedPageBreak/>
              <w:t xml:space="preserve">Наличие в порядке проведения оценки регулирующего воздействия проектов </w:t>
            </w:r>
            <w:r w:rsidRPr="00E72855">
              <w:rPr>
                <w:rFonts w:ascii="Times New Roman" w:hAnsi="Times New Roman" w:cs="Times New Roman"/>
                <w:bCs/>
                <w:sz w:val="24"/>
                <w:szCs w:val="24"/>
              </w:rPr>
              <w:lastRenderedPageBreak/>
              <w:t>нормативных правовых актов городского округа Верхотурский  и экспертизы нормативных правовых актов городского округа Верхотурский</w:t>
            </w:r>
            <w:proofErr w:type="gramStart"/>
            <w:r w:rsidRPr="00E72855">
              <w:rPr>
                <w:rFonts w:ascii="Times New Roman" w:hAnsi="Times New Roman" w:cs="Times New Roman"/>
                <w:bCs/>
                <w:sz w:val="24"/>
                <w:szCs w:val="24"/>
              </w:rPr>
              <w:t xml:space="preserve"> ,</w:t>
            </w:r>
            <w:proofErr w:type="gramEnd"/>
            <w:r w:rsidRPr="00E72855">
              <w:rPr>
                <w:rFonts w:ascii="Times New Roman" w:hAnsi="Times New Roman" w:cs="Times New Roman"/>
                <w:bCs/>
                <w:sz w:val="24"/>
                <w:szCs w:val="24"/>
              </w:rPr>
              <w:t xml:space="preserve"> устанавливаемых в соответствии с федеральными законами от 6 октября 1999 года № 184-ФЗ и от 6 октября 2003 года № 131-ФЗ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инструментария (инструкций, форм, стандартов)</w:t>
            </w:r>
          </w:p>
        </w:tc>
        <w:tc>
          <w:tcPr>
            <w:tcW w:w="1883"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lastRenderedPageBreak/>
              <w:t>2022-2025 годы</w:t>
            </w:r>
          </w:p>
        </w:tc>
        <w:tc>
          <w:tcPr>
            <w:tcW w:w="2458" w:type="dxa"/>
          </w:tcPr>
          <w:p w:rsidR="0081414A" w:rsidRPr="00E72855" w:rsidRDefault="0081414A" w:rsidP="00B43055">
            <w:pPr>
              <w:jc w:val="center"/>
              <w:rPr>
                <w:rFonts w:ascii="Times New Roman" w:hAnsi="Times New Roman" w:cs="Times New Roman"/>
                <w:bCs/>
                <w:sz w:val="24"/>
                <w:szCs w:val="24"/>
              </w:rPr>
            </w:pPr>
            <w:r w:rsidRPr="00E72855">
              <w:rPr>
                <w:rFonts w:ascii="Times New Roman" w:hAnsi="Times New Roman" w:cs="Times New Roman"/>
                <w:bCs/>
                <w:sz w:val="24"/>
                <w:szCs w:val="24"/>
              </w:rPr>
              <w:t xml:space="preserve">Комитет экономики и планирования Администрации городского округа </w:t>
            </w:r>
            <w:r w:rsidRPr="00E72855">
              <w:rPr>
                <w:rFonts w:ascii="Times New Roman" w:hAnsi="Times New Roman" w:cs="Times New Roman"/>
                <w:bCs/>
                <w:sz w:val="24"/>
                <w:szCs w:val="24"/>
              </w:rPr>
              <w:lastRenderedPageBreak/>
              <w:t>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lastRenderedPageBreak/>
              <w:t>6</w:t>
            </w:r>
            <w:r w:rsidRPr="00BC7F62">
              <w:rPr>
                <w:rFonts w:ascii="Times New Roman" w:hAnsi="Times New Roman" w:cs="Times New Roman"/>
                <w:bCs/>
                <w:sz w:val="24"/>
                <w:szCs w:val="24"/>
              </w:rPr>
              <w:t>.</w:t>
            </w:r>
          </w:p>
        </w:tc>
        <w:tc>
          <w:tcPr>
            <w:tcW w:w="14790" w:type="dxa"/>
            <w:gridSpan w:val="5"/>
          </w:tcPr>
          <w:p w:rsidR="0081414A" w:rsidRPr="00BC7F62" w:rsidRDefault="0081414A" w:rsidP="00B43055">
            <w:pPr>
              <w:rPr>
                <w:rFonts w:ascii="Times New Roman" w:hAnsi="Times New Roman" w:cs="Times New Roman"/>
                <w:bCs/>
                <w:sz w:val="24"/>
                <w:szCs w:val="24"/>
              </w:rPr>
            </w:pPr>
            <w:r w:rsidRPr="00BC7F62">
              <w:rPr>
                <w:rFonts w:ascii="Times New Roman" w:hAnsi="Times New Roman" w:cs="Times New Roman"/>
                <w:bCs/>
                <w:sz w:val="24"/>
                <w:szCs w:val="24"/>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7</w:t>
            </w:r>
            <w:r w:rsidRPr="00BC7F62">
              <w:rPr>
                <w:rFonts w:ascii="Times New Roman" w:hAnsi="Times New Roman" w:cs="Times New Roman"/>
                <w:bCs/>
                <w:sz w:val="24"/>
                <w:szCs w:val="24"/>
              </w:rPr>
              <w:t>.</w:t>
            </w:r>
          </w:p>
        </w:tc>
        <w:tc>
          <w:tcPr>
            <w:tcW w:w="4252" w:type="dxa"/>
            <w:vMerge w:val="restart"/>
          </w:tcPr>
          <w:p w:rsidR="0081414A" w:rsidRPr="00BC7F62" w:rsidRDefault="0081414A" w:rsidP="00B43055">
            <w:pPr>
              <w:rPr>
                <w:rFonts w:ascii="Times New Roman" w:hAnsi="Times New Roman" w:cs="Times New Roman"/>
                <w:bCs/>
                <w:sz w:val="24"/>
                <w:szCs w:val="24"/>
              </w:rPr>
            </w:pPr>
            <w:r w:rsidRPr="00BC7F62">
              <w:rPr>
                <w:rFonts w:ascii="Times New Roman" w:hAnsi="Times New Roman" w:cs="Times New Roman"/>
                <w:bCs/>
                <w:sz w:val="24"/>
                <w:szCs w:val="24"/>
              </w:rPr>
              <w:t>Организация эффективного управления хозяйствующими субъектами с государственным и муниципальным участием</w:t>
            </w: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Утверждение и реализация планового документа, направленного на эффективное управление муниципальными </w:t>
            </w:r>
            <w:r w:rsidRPr="00BC7F62">
              <w:rPr>
                <w:rFonts w:ascii="Times New Roman" w:hAnsi="Times New Roman" w:cs="Times New Roman"/>
                <w:bCs/>
                <w:sz w:val="24"/>
                <w:szCs w:val="24"/>
              </w:rPr>
              <w:lastRenderedPageBreak/>
              <w:t xml:space="preserve">унитарными предприятиями, осуществляющими коммерческую деятельность, в котором содержатся показатели эффективности деятельности </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lastRenderedPageBreak/>
              <w:t xml:space="preserve">Ежегодно утверждаемые значения показателей экономической </w:t>
            </w:r>
            <w:r w:rsidRPr="00BC7F62">
              <w:rPr>
                <w:rFonts w:ascii="Times New Roman" w:hAnsi="Times New Roman" w:cs="Times New Roman"/>
                <w:bCs/>
                <w:sz w:val="24"/>
                <w:szCs w:val="24"/>
              </w:rPr>
              <w:lastRenderedPageBreak/>
              <w:t>эффективности деятельности муниципальных унитарных предприятий</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lastRenderedPageBreak/>
              <w:t>2022-2025 годы</w:t>
            </w:r>
          </w:p>
        </w:tc>
        <w:tc>
          <w:tcPr>
            <w:tcW w:w="2458"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Комитет экономики и планирования Администрации городского округа </w:t>
            </w:r>
            <w:r w:rsidRPr="00BC7F62">
              <w:rPr>
                <w:rFonts w:ascii="Times New Roman" w:hAnsi="Times New Roman" w:cs="Times New Roman"/>
                <w:bCs/>
                <w:sz w:val="24"/>
                <w:szCs w:val="24"/>
              </w:rPr>
              <w:lastRenderedPageBreak/>
              <w:t>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lastRenderedPageBreak/>
              <w:t>8</w:t>
            </w:r>
            <w:r w:rsidRPr="00BC7F62">
              <w:rPr>
                <w:rFonts w:ascii="Times New Roman" w:hAnsi="Times New Roman" w:cs="Times New Roman"/>
                <w:bCs/>
                <w:sz w:val="24"/>
                <w:szCs w:val="24"/>
              </w:rPr>
              <w:t>.</w:t>
            </w:r>
          </w:p>
        </w:tc>
        <w:tc>
          <w:tcPr>
            <w:tcW w:w="4252" w:type="dxa"/>
            <w:vMerge/>
          </w:tcPr>
          <w:p w:rsidR="0081414A" w:rsidRPr="00BC7F62" w:rsidRDefault="0081414A" w:rsidP="00B43055">
            <w:pPr>
              <w:rPr>
                <w:rFonts w:ascii="Times New Roman" w:hAnsi="Times New Roman" w:cs="Times New Roman"/>
                <w:bCs/>
                <w:sz w:val="24"/>
                <w:szCs w:val="24"/>
              </w:rPr>
            </w:pP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Утверждение и реализация программы приватизации муниципальных унитарных предприятий, находящихся в собственности городского округа </w:t>
            </w:r>
            <w:proofErr w:type="gramStart"/>
            <w:r w:rsidRPr="00BC7F62">
              <w:rPr>
                <w:rFonts w:ascii="Times New Roman" w:hAnsi="Times New Roman" w:cs="Times New Roman"/>
                <w:bCs/>
                <w:sz w:val="24"/>
                <w:szCs w:val="24"/>
              </w:rPr>
              <w:t>Верхотурский</w:t>
            </w:r>
            <w:proofErr w:type="gramEnd"/>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Ежегодно утверждаемая программа приватизации муниципальных унитарных предприятий, находящихся в собственности городского округа </w:t>
            </w:r>
            <w:proofErr w:type="gramStart"/>
            <w:r w:rsidRPr="00BC7F62">
              <w:rPr>
                <w:rFonts w:ascii="Times New Roman" w:hAnsi="Times New Roman" w:cs="Times New Roman"/>
                <w:bCs/>
                <w:sz w:val="24"/>
                <w:szCs w:val="24"/>
              </w:rPr>
              <w:t>Верхотурский</w:t>
            </w:r>
            <w:proofErr w:type="gramEnd"/>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9</w:t>
            </w:r>
            <w:r w:rsidRPr="00BC7F62">
              <w:rPr>
                <w:rFonts w:ascii="Times New Roman" w:hAnsi="Times New Roman" w:cs="Times New Roman"/>
                <w:bCs/>
                <w:sz w:val="24"/>
                <w:szCs w:val="24"/>
              </w:rPr>
              <w:t>.</w:t>
            </w:r>
          </w:p>
        </w:tc>
        <w:tc>
          <w:tcPr>
            <w:tcW w:w="4252" w:type="dxa"/>
          </w:tcPr>
          <w:p w:rsidR="0081414A" w:rsidRPr="00BC7F62" w:rsidRDefault="0081414A" w:rsidP="00B43055">
            <w:pPr>
              <w:rPr>
                <w:rFonts w:ascii="Times New Roman" w:hAnsi="Times New Roman" w:cs="Times New Roman"/>
                <w:bCs/>
                <w:sz w:val="24"/>
                <w:szCs w:val="24"/>
              </w:rPr>
            </w:pPr>
            <w:r w:rsidRPr="00BC7F62">
              <w:rPr>
                <w:rFonts w:ascii="Times New Roman" w:hAnsi="Times New Roman" w:cs="Times New Roman"/>
                <w:bCs/>
                <w:sz w:val="24"/>
                <w:szCs w:val="24"/>
              </w:rPr>
              <w:t xml:space="preserve">Обеспечение публичности процедуры распоряжения имуществом хозяйствующих субъектов с муниципальным участием </w:t>
            </w: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муниципального образования в которых составляет 50 и более процентов</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отсутствие актов реагирования антимонопольного органа, вынесенных по результатам проверок хозяйствующих субъектов, доля участия</w:t>
            </w:r>
            <w:r w:rsidRPr="00BC7F62">
              <w:t xml:space="preserve"> </w:t>
            </w:r>
            <w:r w:rsidRPr="00BC7F62">
              <w:rPr>
                <w:rFonts w:ascii="Times New Roman" w:hAnsi="Times New Roman" w:cs="Times New Roman"/>
                <w:bCs/>
                <w:sz w:val="24"/>
                <w:szCs w:val="24"/>
              </w:rPr>
              <w:t>муниципального образования в которых составляет 50 и более процентов</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10</w:t>
            </w:r>
            <w:r w:rsidRPr="00BC7F62">
              <w:rPr>
                <w:rFonts w:ascii="Times New Roman" w:hAnsi="Times New Roman" w:cs="Times New Roman"/>
                <w:bCs/>
                <w:sz w:val="24"/>
                <w:szCs w:val="24"/>
              </w:rPr>
              <w:t>.</w:t>
            </w:r>
          </w:p>
        </w:tc>
        <w:tc>
          <w:tcPr>
            <w:tcW w:w="4252" w:type="dxa"/>
          </w:tcPr>
          <w:p w:rsidR="0081414A" w:rsidRPr="00BC7F62" w:rsidRDefault="0081414A" w:rsidP="00B43055">
            <w:pPr>
              <w:rPr>
                <w:rFonts w:ascii="Times New Roman" w:hAnsi="Times New Roman" w:cs="Times New Roman"/>
                <w:bCs/>
                <w:sz w:val="24"/>
                <w:szCs w:val="24"/>
              </w:rPr>
            </w:pPr>
            <w:r w:rsidRPr="00BC7F62">
              <w:rPr>
                <w:rFonts w:ascii="Times New Roman" w:hAnsi="Times New Roman" w:cs="Times New Roman"/>
                <w:bCs/>
                <w:sz w:val="24"/>
                <w:szCs w:val="24"/>
              </w:rPr>
              <w:t>Обеспечение и сохранение целевого использования муниципальных объектов недвижимого имущества в социальной сфере</w:t>
            </w: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Проведение контрольных мероприятий по проверке целевого использования муниципального недвижимого </w:t>
            </w:r>
            <w:r w:rsidRPr="00BC7F62">
              <w:rPr>
                <w:rFonts w:ascii="Times New Roman" w:hAnsi="Times New Roman" w:cs="Times New Roman"/>
                <w:bCs/>
                <w:sz w:val="24"/>
                <w:szCs w:val="24"/>
              </w:rPr>
              <w:lastRenderedPageBreak/>
              <w:t>имущества в социальной сфере</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lastRenderedPageBreak/>
              <w:t>Подготовлены заключения по итогам проверки</w:t>
            </w:r>
            <w:r w:rsidRPr="00BC7F62">
              <w:t xml:space="preserve"> </w:t>
            </w:r>
            <w:r w:rsidRPr="00BC7F62">
              <w:rPr>
                <w:rFonts w:ascii="Times New Roman" w:hAnsi="Times New Roman" w:cs="Times New Roman"/>
                <w:bCs/>
                <w:sz w:val="24"/>
                <w:szCs w:val="24"/>
              </w:rPr>
              <w:t xml:space="preserve">целевого использования </w:t>
            </w:r>
            <w:r w:rsidRPr="00BC7F62">
              <w:rPr>
                <w:rFonts w:ascii="Times New Roman" w:hAnsi="Times New Roman" w:cs="Times New Roman"/>
                <w:bCs/>
                <w:sz w:val="24"/>
                <w:szCs w:val="24"/>
              </w:rPr>
              <w:lastRenderedPageBreak/>
              <w:t>муниципального недвижимого имущества в социальной сфере</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lastRenderedPageBreak/>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 xml:space="preserve">Комитет по управлению муниципальным имуществом </w:t>
            </w:r>
            <w:r w:rsidRPr="00BC7F62">
              <w:rPr>
                <w:rFonts w:ascii="Times New Roman" w:hAnsi="Times New Roman" w:cs="Times New Roman"/>
                <w:sz w:val="24"/>
                <w:szCs w:val="24"/>
              </w:rPr>
              <w:lastRenderedPageBreak/>
              <w:t>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lastRenderedPageBreak/>
              <w:t>1</w:t>
            </w:r>
            <w:r>
              <w:rPr>
                <w:rFonts w:ascii="Times New Roman" w:hAnsi="Times New Roman" w:cs="Times New Roman"/>
                <w:bCs/>
                <w:sz w:val="24"/>
                <w:szCs w:val="24"/>
              </w:rPr>
              <w:t>1</w:t>
            </w:r>
            <w:r w:rsidRPr="00BC7F62">
              <w:rPr>
                <w:rFonts w:ascii="Times New Roman" w:hAnsi="Times New Roman" w:cs="Times New Roman"/>
                <w:bCs/>
                <w:sz w:val="24"/>
                <w:szCs w:val="24"/>
              </w:rPr>
              <w:t>.</w:t>
            </w:r>
          </w:p>
        </w:tc>
        <w:tc>
          <w:tcPr>
            <w:tcW w:w="4252" w:type="dxa"/>
            <w:vMerge w:val="restart"/>
          </w:tcPr>
          <w:p w:rsidR="0081414A" w:rsidRPr="00BC7F62" w:rsidRDefault="0081414A" w:rsidP="00B43055">
            <w:pPr>
              <w:rPr>
                <w:rFonts w:ascii="Times New Roman" w:hAnsi="Times New Roman" w:cs="Times New Roman"/>
                <w:bCs/>
                <w:sz w:val="24"/>
                <w:szCs w:val="24"/>
              </w:rPr>
            </w:pPr>
            <w:r w:rsidRPr="00BC7F62">
              <w:rPr>
                <w:rFonts w:ascii="Times New Roman" w:hAnsi="Times New Roman" w:cs="Times New Roman"/>
                <w:bCs/>
                <w:sz w:val="24"/>
                <w:szCs w:val="24"/>
              </w:rPr>
              <w:t>Создание равных условий доступа  к информации о государственном и муниципальном имуществе</w:t>
            </w: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Размещение информации об  имуществе, находящимся в собственности городского округа Верхотурский,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путем размещения указанной информации на </w:t>
            </w:r>
            <w:proofErr w:type="spellStart"/>
            <w:proofErr w:type="gramStart"/>
            <w:r w:rsidRPr="00BC7F62">
              <w:rPr>
                <w:rFonts w:ascii="Times New Roman" w:hAnsi="Times New Roman" w:cs="Times New Roman"/>
                <w:bCs/>
                <w:sz w:val="24"/>
                <w:szCs w:val="24"/>
              </w:rPr>
              <w:t>на</w:t>
            </w:r>
            <w:proofErr w:type="spellEnd"/>
            <w:proofErr w:type="gramEnd"/>
            <w:r w:rsidRPr="00BC7F62">
              <w:rPr>
                <w:rFonts w:ascii="Times New Roman" w:hAnsi="Times New Roman" w:cs="Times New Roman"/>
                <w:bCs/>
                <w:sz w:val="24"/>
                <w:szCs w:val="24"/>
              </w:rPr>
              <w:t xml:space="preserve"> официальном сайте городского округа Верхотурский</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Опубликована  актуальная информация на официальном сайте </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1</w:t>
            </w:r>
            <w:r>
              <w:rPr>
                <w:rFonts w:ascii="Times New Roman" w:hAnsi="Times New Roman" w:cs="Times New Roman"/>
                <w:bCs/>
                <w:sz w:val="24"/>
                <w:szCs w:val="24"/>
              </w:rPr>
              <w:t>2</w:t>
            </w:r>
            <w:r w:rsidRPr="00BC7F62">
              <w:rPr>
                <w:rFonts w:ascii="Times New Roman" w:hAnsi="Times New Roman" w:cs="Times New Roman"/>
                <w:bCs/>
                <w:sz w:val="24"/>
                <w:szCs w:val="24"/>
              </w:rPr>
              <w:t>.</w:t>
            </w:r>
          </w:p>
        </w:tc>
        <w:tc>
          <w:tcPr>
            <w:tcW w:w="4252" w:type="dxa"/>
            <w:vMerge/>
          </w:tcPr>
          <w:p w:rsidR="0081414A" w:rsidRPr="00BC7F62" w:rsidRDefault="0081414A" w:rsidP="00B43055">
            <w:pPr>
              <w:jc w:val="center"/>
              <w:rPr>
                <w:rFonts w:ascii="Times New Roman" w:hAnsi="Times New Roman" w:cs="Times New Roman"/>
                <w:bCs/>
                <w:sz w:val="24"/>
                <w:szCs w:val="24"/>
              </w:rPr>
            </w:pP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Обеспечение опубликования и актуализации на официальном сайте городского округа </w:t>
            </w:r>
            <w:proofErr w:type="gramStart"/>
            <w:r w:rsidRPr="00BC7F62">
              <w:rPr>
                <w:rFonts w:ascii="Times New Roman" w:hAnsi="Times New Roman" w:cs="Times New Roman"/>
                <w:bCs/>
                <w:sz w:val="24"/>
                <w:szCs w:val="24"/>
              </w:rPr>
              <w:t>Верхотурский</w:t>
            </w:r>
            <w:proofErr w:type="gramEnd"/>
            <w:r w:rsidRPr="00BC7F62">
              <w:rPr>
                <w:rFonts w:ascii="Times New Roman" w:hAnsi="Times New Roman" w:cs="Times New Roman"/>
                <w:bCs/>
                <w:sz w:val="24"/>
                <w:szCs w:val="24"/>
              </w:rPr>
              <w:t xml:space="preserve">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(далее объекты)</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Опубликована информация об объектах</w:t>
            </w:r>
            <w:r w:rsidRPr="00BC7F62">
              <w:t xml:space="preserve"> </w:t>
            </w:r>
            <w:r w:rsidRPr="00BC7F62">
              <w:rPr>
                <w:rFonts w:ascii="Times New Roman" w:hAnsi="Times New Roman" w:cs="Times New Roman"/>
                <w:bCs/>
                <w:sz w:val="24"/>
                <w:szCs w:val="24"/>
              </w:rPr>
              <w:t xml:space="preserve">на официальном сайте городского округа </w:t>
            </w:r>
            <w:proofErr w:type="gramStart"/>
            <w:r w:rsidRPr="00BC7F62">
              <w:rPr>
                <w:rFonts w:ascii="Times New Roman" w:hAnsi="Times New Roman" w:cs="Times New Roman"/>
                <w:bCs/>
                <w:sz w:val="24"/>
                <w:szCs w:val="24"/>
              </w:rPr>
              <w:t>Верхотурский</w:t>
            </w:r>
            <w:proofErr w:type="gramEnd"/>
            <w:r w:rsidRPr="00BC7F62">
              <w:rPr>
                <w:rFonts w:ascii="Times New Roman" w:hAnsi="Times New Roman" w:cs="Times New Roman"/>
                <w:bCs/>
                <w:sz w:val="24"/>
                <w:szCs w:val="24"/>
              </w:rPr>
              <w:t>, а также обеспечена ее актуализация</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4252" w:type="dxa"/>
          </w:tcPr>
          <w:p w:rsidR="0081414A" w:rsidRPr="00BC7F62" w:rsidRDefault="0081414A" w:rsidP="00B43055">
            <w:pPr>
              <w:jc w:val="center"/>
              <w:rPr>
                <w:rFonts w:ascii="Times New Roman" w:hAnsi="Times New Roman" w:cs="Times New Roman"/>
                <w:bCs/>
                <w:sz w:val="24"/>
                <w:szCs w:val="24"/>
              </w:rPr>
            </w:pP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Определение состава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2022-2025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52" w:type="dxa"/>
          </w:tcPr>
          <w:p w:rsidR="0081414A" w:rsidRPr="00BC7F62" w:rsidRDefault="0081414A" w:rsidP="00B43055">
            <w:pPr>
              <w:jc w:val="center"/>
              <w:rPr>
                <w:rFonts w:ascii="Times New Roman" w:hAnsi="Times New Roman" w:cs="Times New Roman"/>
                <w:bCs/>
                <w:sz w:val="24"/>
                <w:szCs w:val="24"/>
              </w:rPr>
            </w:pPr>
          </w:p>
        </w:tc>
        <w:tc>
          <w:tcPr>
            <w:tcW w:w="3544"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 xml:space="preserve">Обеспечение приватизации либо перепрофилирования (изменение целевого назначения)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265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Проведены торги по продаже или мероприятия по перепрофилированию муниципального имущества,</w:t>
            </w:r>
            <w:r w:rsidRPr="00BC7F62">
              <w:t xml:space="preserve"> </w:t>
            </w:r>
            <w:r w:rsidRPr="00BC7F62">
              <w:rPr>
                <w:rFonts w:ascii="Times New Roman" w:hAnsi="Times New Roman" w:cs="Times New Roman"/>
                <w:bCs/>
                <w:sz w:val="24"/>
                <w:szCs w:val="24"/>
              </w:rPr>
              <w:t>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83"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2023-2025 годы</w:t>
            </w:r>
          </w:p>
        </w:tc>
        <w:tc>
          <w:tcPr>
            <w:tcW w:w="2458" w:type="dxa"/>
          </w:tcPr>
          <w:p w:rsidR="0081414A" w:rsidRPr="00BC7F62" w:rsidRDefault="0081414A" w:rsidP="00B43055">
            <w:pPr>
              <w:jc w:val="center"/>
              <w:rPr>
                <w:rFonts w:ascii="Times New Roman" w:hAnsi="Times New Roman" w:cs="Times New Roman"/>
                <w:sz w:val="24"/>
                <w:szCs w:val="24"/>
              </w:rPr>
            </w:pPr>
            <w:r w:rsidRPr="00BC7F62">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BC7F62" w:rsidTr="00B43055">
        <w:tc>
          <w:tcPr>
            <w:tcW w:w="1101" w:type="dxa"/>
          </w:tcPr>
          <w:p w:rsidR="0081414A" w:rsidRPr="00BC7F62" w:rsidRDefault="0081414A" w:rsidP="00B43055">
            <w:pPr>
              <w:jc w:val="center"/>
              <w:rPr>
                <w:rFonts w:ascii="Times New Roman" w:hAnsi="Times New Roman" w:cs="Times New Roman"/>
                <w:bCs/>
                <w:sz w:val="24"/>
                <w:szCs w:val="24"/>
              </w:rPr>
            </w:pPr>
            <w:r w:rsidRPr="00BC7F62">
              <w:rPr>
                <w:rFonts w:ascii="Times New Roman" w:hAnsi="Times New Roman" w:cs="Times New Roman"/>
                <w:bCs/>
                <w:sz w:val="24"/>
                <w:szCs w:val="24"/>
              </w:rPr>
              <w:t>15.</w:t>
            </w:r>
          </w:p>
        </w:tc>
        <w:tc>
          <w:tcPr>
            <w:tcW w:w="14790" w:type="dxa"/>
            <w:gridSpan w:val="5"/>
          </w:tcPr>
          <w:p w:rsidR="0081414A" w:rsidRPr="00BC7F62" w:rsidRDefault="0081414A" w:rsidP="00B43055">
            <w:pPr>
              <w:jc w:val="center"/>
              <w:rPr>
                <w:rFonts w:ascii="Times New Roman" w:hAnsi="Times New Roman" w:cs="Times New Roman"/>
                <w:b/>
                <w:bCs/>
                <w:sz w:val="24"/>
                <w:szCs w:val="24"/>
              </w:rPr>
            </w:pPr>
            <w:r w:rsidRPr="00BC7F62">
              <w:rPr>
                <w:rFonts w:ascii="Times New Roman" w:hAnsi="Times New Roman" w:cs="Times New Roman"/>
                <w:b/>
                <w:bCs/>
                <w:sz w:val="24"/>
                <w:szCs w:val="24"/>
              </w:rPr>
              <w:t xml:space="preserve">Поддержка МСП и индивидуальной предпринимательской инициативы, развитие государственно-частного и </w:t>
            </w:r>
            <w:proofErr w:type="spellStart"/>
            <w:r w:rsidRPr="00BC7F62">
              <w:rPr>
                <w:rFonts w:ascii="Times New Roman" w:hAnsi="Times New Roman" w:cs="Times New Roman"/>
                <w:b/>
                <w:bCs/>
                <w:sz w:val="24"/>
                <w:szCs w:val="24"/>
              </w:rPr>
              <w:t>муниципально</w:t>
            </w:r>
            <w:proofErr w:type="spellEnd"/>
            <w:r w:rsidRPr="00BC7F62">
              <w:rPr>
                <w:rFonts w:ascii="Times New Roman" w:hAnsi="Times New Roman" w:cs="Times New Roman"/>
                <w:b/>
                <w:bCs/>
                <w:sz w:val="24"/>
                <w:szCs w:val="24"/>
              </w:rPr>
              <w:t>-частного партнерства</w:t>
            </w:r>
          </w:p>
        </w:tc>
      </w:tr>
      <w:tr w:rsidR="0081414A" w:rsidRPr="00EC0867" w:rsidTr="00B43055">
        <w:tc>
          <w:tcPr>
            <w:tcW w:w="1101"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16.</w:t>
            </w:r>
          </w:p>
        </w:tc>
        <w:tc>
          <w:tcPr>
            <w:tcW w:w="4252" w:type="dxa"/>
          </w:tcPr>
          <w:p w:rsidR="0081414A" w:rsidRPr="00EC0867" w:rsidRDefault="0081414A" w:rsidP="00B43055">
            <w:pPr>
              <w:rPr>
                <w:rFonts w:ascii="Times New Roman" w:hAnsi="Times New Roman" w:cs="Times New Roman"/>
                <w:bCs/>
                <w:sz w:val="24"/>
                <w:szCs w:val="24"/>
              </w:rPr>
            </w:pPr>
            <w:r w:rsidRPr="00EC0867">
              <w:rPr>
                <w:rFonts w:ascii="Times New Roman" w:hAnsi="Times New Roman" w:cs="Times New Roman"/>
                <w:bCs/>
                <w:sz w:val="24"/>
                <w:szCs w:val="24"/>
              </w:rPr>
              <w:t>Повышение конкурентоспособности товаров, работ, услуг субъектов МСП</w:t>
            </w:r>
          </w:p>
        </w:tc>
        <w:tc>
          <w:tcPr>
            <w:tcW w:w="3544"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 xml:space="preserve">Обеспечение оказания консультационной поддержки субъектов малого предпринимательства через Фонд поддержки малого </w:t>
            </w:r>
            <w:r w:rsidRPr="00EC0867">
              <w:rPr>
                <w:rFonts w:ascii="Times New Roman" w:hAnsi="Times New Roman" w:cs="Times New Roman"/>
                <w:bCs/>
                <w:sz w:val="24"/>
                <w:szCs w:val="24"/>
              </w:rPr>
              <w:lastRenderedPageBreak/>
              <w:t xml:space="preserve">предпринимательства городского округа Верхотурский </w:t>
            </w:r>
          </w:p>
        </w:tc>
        <w:tc>
          <w:tcPr>
            <w:tcW w:w="2653"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lastRenderedPageBreak/>
              <w:t xml:space="preserve">оказание консультационной поддержки субъектов малого предпринимательства </w:t>
            </w:r>
            <w:r w:rsidRPr="00EC0867">
              <w:rPr>
                <w:rFonts w:ascii="Times New Roman" w:hAnsi="Times New Roman" w:cs="Times New Roman"/>
                <w:bCs/>
                <w:sz w:val="24"/>
                <w:szCs w:val="24"/>
              </w:rPr>
              <w:lastRenderedPageBreak/>
              <w:t>через Фонд поддержки малого предпринимательства городского округа Верхотурский</w:t>
            </w:r>
          </w:p>
        </w:tc>
        <w:tc>
          <w:tcPr>
            <w:tcW w:w="1883"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lastRenderedPageBreak/>
              <w:t>2022-2025 годы</w:t>
            </w:r>
          </w:p>
        </w:tc>
        <w:tc>
          <w:tcPr>
            <w:tcW w:w="2458"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Фонд поддержки малого предпринимательства городского округа Верхотурский</w:t>
            </w:r>
          </w:p>
        </w:tc>
      </w:tr>
      <w:tr w:rsidR="0081414A" w:rsidRPr="00EC0867" w:rsidTr="00B43055">
        <w:tc>
          <w:tcPr>
            <w:tcW w:w="1101"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lastRenderedPageBreak/>
              <w:t>17.</w:t>
            </w:r>
          </w:p>
        </w:tc>
        <w:tc>
          <w:tcPr>
            <w:tcW w:w="4252" w:type="dxa"/>
          </w:tcPr>
          <w:p w:rsidR="0081414A" w:rsidRPr="00EC0867" w:rsidRDefault="0081414A" w:rsidP="00B43055">
            <w:pPr>
              <w:rPr>
                <w:rFonts w:ascii="Times New Roman" w:hAnsi="Times New Roman" w:cs="Times New Roman"/>
                <w:bCs/>
                <w:sz w:val="24"/>
                <w:szCs w:val="24"/>
              </w:rPr>
            </w:pPr>
            <w:r w:rsidRPr="00EC0867">
              <w:rPr>
                <w:rFonts w:ascii="Times New Roman" w:hAnsi="Times New Roman" w:cs="Times New Roman"/>
                <w:bCs/>
                <w:sz w:val="24"/>
                <w:szCs w:val="24"/>
              </w:rPr>
              <w:t xml:space="preserve">Развитие практики применения механизмов </w:t>
            </w:r>
            <w:proofErr w:type="spellStart"/>
            <w:r w:rsidRPr="00EC0867">
              <w:rPr>
                <w:rFonts w:ascii="Times New Roman" w:hAnsi="Times New Roman" w:cs="Times New Roman"/>
                <w:bCs/>
                <w:sz w:val="24"/>
                <w:szCs w:val="24"/>
              </w:rPr>
              <w:t>муниципально</w:t>
            </w:r>
            <w:proofErr w:type="spellEnd"/>
            <w:r w:rsidRPr="00EC0867">
              <w:rPr>
                <w:rFonts w:ascii="Times New Roman" w:hAnsi="Times New Roman" w:cs="Times New Roman"/>
                <w:bCs/>
                <w:sz w:val="24"/>
                <w:szCs w:val="24"/>
              </w:rPr>
              <w:t>-частного партнерства, в том числе расширение практики заключения концессионных соглашений</w:t>
            </w:r>
          </w:p>
        </w:tc>
        <w:tc>
          <w:tcPr>
            <w:tcW w:w="3544"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 xml:space="preserve">Подготовка инвестиционных предложений с применением механизмов </w:t>
            </w:r>
            <w:proofErr w:type="spellStart"/>
            <w:r w:rsidRPr="00EC0867">
              <w:rPr>
                <w:rFonts w:ascii="Times New Roman" w:hAnsi="Times New Roman" w:cs="Times New Roman"/>
                <w:bCs/>
                <w:sz w:val="24"/>
                <w:szCs w:val="24"/>
              </w:rPr>
              <w:t>муниципально</w:t>
            </w:r>
            <w:proofErr w:type="spellEnd"/>
            <w:r w:rsidRPr="00EC0867">
              <w:rPr>
                <w:rFonts w:ascii="Times New Roman" w:hAnsi="Times New Roman" w:cs="Times New Roman"/>
                <w:bCs/>
                <w:sz w:val="24"/>
                <w:szCs w:val="24"/>
              </w:rPr>
              <w:t>-частного партнерства и посредством заключения концессионных соглашений, размещенных на официальном сайте Российской Федерации в сети «Интернет» для размещения информации о проведении торгов (</w:t>
            </w:r>
            <w:r w:rsidRPr="00EC0867">
              <w:rPr>
                <w:rFonts w:ascii="Times New Roman" w:hAnsi="Times New Roman" w:cs="Times New Roman"/>
                <w:bCs/>
                <w:sz w:val="24"/>
                <w:szCs w:val="24"/>
                <w:lang w:val="en-US"/>
              </w:rPr>
              <w:t>www</w:t>
            </w:r>
            <w:r w:rsidRPr="00EC0867">
              <w:rPr>
                <w:rFonts w:ascii="Times New Roman" w:hAnsi="Times New Roman" w:cs="Times New Roman"/>
                <w:bCs/>
                <w:sz w:val="24"/>
                <w:szCs w:val="24"/>
              </w:rPr>
              <w:t>.</w:t>
            </w:r>
            <w:proofErr w:type="spellStart"/>
            <w:r w:rsidRPr="00EC0867">
              <w:rPr>
                <w:rFonts w:ascii="Times New Roman" w:hAnsi="Times New Roman" w:cs="Times New Roman"/>
                <w:bCs/>
                <w:sz w:val="24"/>
                <w:szCs w:val="24"/>
                <w:lang w:val="en-US"/>
              </w:rPr>
              <w:t>torgi</w:t>
            </w:r>
            <w:proofErr w:type="spellEnd"/>
            <w:r w:rsidRPr="00EC0867">
              <w:rPr>
                <w:rFonts w:ascii="Times New Roman" w:hAnsi="Times New Roman" w:cs="Times New Roman"/>
                <w:bCs/>
                <w:sz w:val="24"/>
                <w:szCs w:val="24"/>
              </w:rPr>
              <w:t>.</w:t>
            </w:r>
            <w:proofErr w:type="spellStart"/>
            <w:r w:rsidRPr="00EC0867">
              <w:rPr>
                <w:rFonts w:ascii="Times New Roman" w:hAnsi="Times New Roman" w:cs="Times New Roman"/>
                <w:bCs/>
                <w:sz w:val="24"/>
                <w:szCs w:val="24"/>
                <w:lang w:val="en-US"/>
              </w:rPr>
              <w:t>gov</w:t>
            </w:r>
            <w:proofErr w:type="spellEnd"/>
            <w:r w:rsidRPr="00EC0867">
              <w:rPr>
                <w:rFonts w:ascii="Times New Roman" w:hAnsi="Times New Roman" w:cs="Times New Roman"/>
                <w:bCs/>
                <w:sz w:val="24"/>
                <w:szCs w:val="24"/>
              </w:rPr>
              <w:t>.</w:t>
            </w:r>
            <w:proofErr w:type="spellStart"/>
            <w:r w:rsidRPr="00EC0867">
              <w:rPr>
                <w:rFonts w:ascii="Times New Roman" w:hAnsi="Times New Roman" w:cs="Times New Roman"/>
                <w:bCs/>
                <w:sz w:val="24"/>
                <w:szCs w:val="24"/>
                <w:lang w:val="en-US"/>
              </w:rPr>
              <w:t>ru</w:t>
            </w:r>
            <w:proofErr w:type="spellEnd"/>
            <w:r w:rsidRPr="00EC0867">
              <w:rPr>
                <w:rFonts w:ascii="Times New Roman" w:hAnsi="Times New Roman" w:cs="Times New Roman"/>
                <w:bCs/>
                <w:sz w:val="24"/>
                <w:szCs w:val="24"/>
              </w:rPr>
              <w:t>)</w:t>
            </w:r>
          </w:p>
        </w:tc>
        <w:tc>
          <w:tcPr>
            <w:tcW w:w="2653"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Количество инвестиционных предложений</w:t>
            </w:r>
            <w:r w:rsidRPr="00EC0867">
              <w:rPr>
                <w:rFonts w:ascii="Times New Roman" w:hAnsi="Times New Roman" w:cs="Times New Roman"/>
              </w:rPr>
              <w:t xml:space="preserve">  с применением </w:t>
            </w:r>
            <w:r w:rsidRPr="00EC0867">
              <w:rPr>
                <w:rFonts w:ascii="Times New Roman" w:hAnsi="Times New Roman" w:cs="Times New Roman"/>
                <w:bCs/>
                <w:sz w:val="24"/>
                <w:szCs w:val="24"/>
              </w:rPr>
              <w:t xml:space="preserve">механизмов </w:t>
            </w:r>
            <w:proofErr w:type="spellStart"/>
            <w:r w:rsidRPr="00EC0867">
              <w:rPr>
                <w:rFonts w:ascii="Times New Roman" w:hAnsi="Times New Roman" w:cs="Times New Roman"/>
                <w:bCs/>
                <w:sz w:val="24"/>
                <w:szCs w:val="24"/>
              </w:rPr>
              <w:t>муниципально</w:t>
            </w:r>
            <w:proofErr w:type="spellEnd"/>
            <w:r w:rsidRPr="00EC0867">
              <w:rPr>
                <w:rFonts w:ascii="Times New Roman" w:hAnsi="Times New Roman" w:cs="Times New Roman"/>
                <w:bCs/>
                <w:sz w:val="24"/>
                <w:szCs w:val="24"/>
              </w:rPr>
              <w:t>-частного партнерства и посредством заключения концессионных соглашений:</w:t>
            </w:r>
          </w:p>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2022 год – 0;</w:t>
            </w:r>
          </w:p>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2023 год – 0;</w:t>
            </w:r>
          </w:p>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2024 год – 1;</w:t>
            </w:r>
          </w:p>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2025 - 0</w:t>
            </w:r>
          </w:p>
        </w:tc>
        <w:tc>
          <w:tcPr>
            <w:tcW w:w="1883" w:type="dxa"/>
          </w:tcPr>
          <w:p w:rsidR="0081414A" w:rsidRPr="00EC0867" w:rsidRDefault="0081414A" w:rsidP="00B43055">
            <w:pPr>
              <w:jc w:val="center"/>
              <w:rPr>
                <w:rFonts w:ascii="Times New Roman" w:hAnsi="Times New Roman" w:cs="Times New Roman"/>
                <w:bCs/>
                <w:sz w:val="24"/>
                <w:szCs w:val="24"/>
              </w:rPr>
            </w:pPr>
            <w:r w:rsidRPr="00EC0867">
              <w:rPr>
                <w:rFonts w:ascii="Times New Roman" w:hAnsi="Times New Roman" w:cs="Times New Roman"/>
                <w:bCs/>
                <w:sz w:val="24"/>
                <w:szCs w:val="24"/>
              </w:rPr>
              <w:t>2022-2025 годы</w:t>
            </w:r>
          </w:p>
        </w:tc>
        <w:tc>
          <w:tcPr>
            <w:tcW w:w="2458" w:type="dxa"/>
          </w:tcPr>
          <w:p w:rsidR="0081414A" w:rsidRPr="00EC0867" w:rsidRDefault="0081414A" w:rsidP="00B43055">
            <w:pPr>
              <w:jc w:val="center"/>
              <w:rPr>
                <w:rFonts w:ascii="Times New Roman" w:hAnsi="Times New Roman" w:cs="Times New Roman"/>
                <w:sz w:val="24"/>
                <w:szCs w:val="24"/>
              </w:rPr>
            </w:pPr>
            <w:r w:rsidRPr="00EC0867">
              <w:rPr>
                <w:rFonts w:ascii="Times New Roman" w:hAnsi="Times New Roman" w:cs="Times New Roman"/>
                <w:sz w:val="24"/>
                <w:szCs w:val="24"/>
              </w:rPr>
              <w:t>Комитет по управлению муниципальным имуществом Администрации городского округа Верхотурский</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18.</w:t>
            </w:r>
          </w:p>
        </w:tc>
        <w:tc>
          <w:tcPr>
            <w:tcW w:w="14790" w:type="dxa"/>
            <w:gridSpan w:val="5"/>
          </w:tcPr>
          <w:p w:rsidR="0081414A" w:rsidRPr="00C34247" w:rsidRDefault="0081414A" w:rsidP="00B43055">
            <w:pPr>
              <w:jc w:val="center"/>
              <w:rPr>
                <w:rFonts w:ascii="Times New Roman" w:hAnsi="Times New Roman" w:cs="Times New Roman"/>
                <w:b/>
                <w:bCs/>
                <w:sz w:val="24"/>
                <w:szCs w:val="24"/>
              </w:rPr>
            </w:pPr>
            <w:r w:rsidRPr="00C34247">
              <w:rPr>
                <w:rFonts w:ascii="Times New Roman" w:hAnsi="Times New Roman" w:cs="Times New Roman"/>
                <w:b/>
                <w:bCs/>
                <w:sz w:val="24"/>
                <w:szCs w:val="24"/>
              </w:rPr>
              <w:t>Выравнивание условий конкуренции на товарных рынках и обеспечение соблюдения антимонопольного законодательства</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19.</w:t>
            </w:r>
          </w:p>
        </w:tc>
        <w:tc>
          <w:tcPr>
            <w:tcW w:w="4252" w:type="dxa"/>
            <w:vMerge w:val="restart"/>
          </w:tcPr>
          <w:p w:rsidR="0081414A" w:rsidRPr="00C34247" w:rsidRDefault="0081414A" w:rsidP="00B43055">
            <w:pPr>
              <w:rPr>
                <w:rFonts w:ascii="Times New Roman" w:hAnsi="Times New Roman" w:cs="Times New Roman"/>
                <w:bCs/>
                <w:sz w:val="24"/>
                <w:szCs w:val="24"/>
              </w:rPr>
            </w:pPr>
            <w:r w:rsidRPr="00C34247">
              <w:rPr>
                <w:rFonts w:ascii="Times New Roman" w:hAnsi="Times New Roman" w:cs="Times New Roman"/>
                <w:bCs/>
                <w:sz w:val="24"/>
                <w:szCs w:val="24"/>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544"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Проведение мониторинга:</w:t>
            </w:r>
          </w:p>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наличия  (отсутствия) административных барьеров и оценки состояния конкуренции субъектами предпринимательской деятельности;</w:t>
            </w:r>
          </w:p>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удовлетворенности потребителей качеством  товаров, работ, услуг на товарных рынках и состоянием ценовой конкуренции;</w:t>
            </w:r>
          </w:p>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 xml:space="preserve">удовлетворенности субъектов </w:t>
            </w:r>
            <w:r w:rsidRPr="00C34247">
              <w:rPr>
                <w:rFonts w:ascii="Times New Roman" w:hAnsi="Times New Roman" w:cs="Times New Roman"/>
                <w:bCs/>
                <w:sz w:val="24"/>
                <w:szCs w:val="24"/>
              </w:rPr>
              <w:lastRenderedPageBreak/>
              <w:t>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образованиями</w:t>
            </w:r>
          </w:p>
        </w:tc>
        <w:tc>
          <w:tcPr>
            <w:tcW w:w="265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lastRenderedPageBreak/>
              <w:t>Направление ежегодного отчета о результатах мониторинга в Министерство инвестиций и развития Свердловской области</w:t>
            </w:r>
          </w:p>
        </w:tc>
        <w:tc>
          <w:tcPr>
            <w:tcW w:w="188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2022-2025 годы</w:t>
            </w:r>
          </w:p>
        </w:tc>
        <w:tc>
          <w:tcPr>
            <w:tcW w:w="2458"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Комитет экономики и планирования Администрации городского округа Верхотурский</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lastRenderedPageBreak/>
              <w:t>20.</w:t>
            </w:r>
          </w:p>
        </w:tc>
        <w:tc>
          <w:tcPr>
            <w:tcW w:w="4252" w:type="dxa"/>
            <w:vMerge/>
          </w:tcPr>
          <w:p w:rsidR="0081414A" w:rsidRPr="00C34247" w:rsidRDefault="0081414A" w:rsidP="00B43055">
            <w:pPr>
              <w:jc w:val="center"/>
              <w:rPr>
                <w:rFonts w:ascii="Times New Roman" w:hAnsi="Times New Roman" w:cs="Times New Roman"/>
                <w:bCs/>
                <w:sz w:val="24"/>
                <w:szCs w:val="24"/>
              </w:rPr>
            </w:pPr>
          </w:p>
        </w:tc>
        <w:tc>
          <w:tcPr>
            <w:tcW w:w="3544"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65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Направление ежегодного отчета о результатах мониторинга в Министерство инвестиций и развития Свердловской области</w:t>
            </w:r>
          </w:p>
        </w:tc>
        <w:tc>
          <w:tcPr>
            <w:tcW w:w="188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2022-2025 годы</w:t>
            </w:r>
          </w:p>
        </w:tc>
        <w:tc>
          <w:tcPr>
            <w:tcW w:w="2458"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Комитет экономики и планирования Администрации городского округа Верхотурский</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21.</w:t>
            </w:r>
          </w:p>
        </w:tc>
        <w:tc>
          <w:tcPr>
            <w:tcW w:w="4252" w:type="dxa"/>
            <w:vMerge/>
          </w:tcPr>
          <w:p w:rsidR="0081414A" w:rsidRPr="00C34247" w:rsidRDefault="0081414A" w:rsidP="00B43055">
            <w:pPr>
              <w:jc w:val="center"/>
              <w:rPr>
                <w:rFonts w:ascii="Times New Roman" w:hAnsi="Times New Roman" w:cs="Times New Roman"/>
                <w:bCs/>
                <w:sz w:val="24"/>
                <w:szCs w:val="24"/>
              </w:rPr>
            </w:pPr>
          </w:p>
        </w:tc>
        <w:tc>
          <w:tcPr>
            <w:tcW w:w="3544"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Проведение мониторинга:</w:t>
            </w:r>
          </w:p>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Удовлетворенности населения деятельностью  в сфере финансовых услуг, осуществляемой на территории Свердловской области;</w:t>
            </w:r>
          </w:p>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Доступности для населения финансовых услуг, оказываемых на территории Свердловской области</w:t>
            </w:r>
          </w:p>
        </w:tc>
        <w:tc>
          <w:tcPr>
            <w:tcW w:w="265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Направление ежегодного отчета о результатах мониторинга в Министерство инвестиций и развития Свердловской области</w:t>
            </w:r>
          </w:p>
        </w:tc>
        <w:tc>
          <w:tcPr>
            <w:tcW w:w="188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2022-2025 годы</w:t>
            </w:r>
          </w:p>
        </w:tc>
        <w:tc>
          <w:tcPr>
            <w:tcW w:w="2458"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Комитет экономики и планирования Администрации городского округа Верхотурский</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14790" w:type="dxa"/>
            <w:gridSpan w:val="5"/>
          </w:tcPr>
          <w:p w:rsidR="0081414A" w:rsidRPr="00C34247" w:rsidRDefault="0081414A" w:rsidP="00B43055">
            <w:pPr>
              <w:jc w:val="center"/>
              <w:rPr>
                <w:rFonts w:ascii="Times New Roman" w:hAnsi="Times New Roman" w:cs="Times New Roman"/>
                <w:b/>
                <w:bCs/>
                <w:sz w:val="24"/>
                <w:szCs w:val="24"/>
              </w:rPr>
            </w:pPr>
            <w:r w:rsidRPr="00C34247">
              <w:rPr>
                <w:rFonts w:ascii="Times New Roman" w:hAnsi="Times New Roman" w:cs="Times New Roman"/>
                <w:b/>
                <w:bCs/>
                <w:sz w:val="24"/>
                <w:szCs w:val="24"/>
              </w:rPr>
              <w:t>Развитие торговой деятельности</w:t>
            </w:r>
          </w:p>
        </w:tc>
      </w:tr>
      <w:tr w:rsidR="0081414A" w:rsidRPr="00C34247" w:rsidTr="00B43055">
        <w:tc>
          <w:tcPr>
            <w:tcW w:w="1101" w:type="dxa"/>
          </w:tcPr>
          <w:p w:rsidR="0081414A" w:rsidRPr="00C34247"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52" w:type="dxa"/>
          </w:tcPr>
          <w:p w:rsidR="0081414A" w:rsidRPr="00C34247"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Обеспечение увеличения количества нестационарных и мобильных торговых объектов</w:t>
            </w:r>
          </w:p>
        </w:tc>
        <w:tc>
          <w:tcPr>
            <w:tcW w:w="3544" w:type="dxa"/>
          </w:tcPr>
          <w:p w:rsidR="0081414A" w:rsidRPr="00C34247"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 xml:space="preserve">Содействие развитию торговой сети в городском округе </w:t>
            </w:r>
            <w:proofErr w:type="gramStart"/>
            <w:r>
              <w:rPr>
                <w:rFonts w:ascii="Times New Roman" w:hAnsi="Times New Roman" w:cs="Times New Roman"/>
                <w:bCs/>
                <w:sz w:val="24"/>
                <w:szCs w:val="24"/>
              </w:rPr>
              <w:t>Верхотурский</w:t>
            </w:r>
            <w:proofErr w:type="gramEnd"/>
            <w:r>
              <w:rPr>
                <w:rFonts w:ascii="Times New Roman" w:hAnsi="Times New Roman" w:cs="Times New Roman"/>
                <w:bCs/>
                <w:sz w:val="24"/>
                <w:szCs w:val="24"/>
              </w:rPr>
              <w:t xml:space="preserve"> в части наличия нестационарных и мобильных торговых объектов</w:t>
            </w:r>
          </w:p>
        </w:tc>
        <w:tc>
          <w:tcPr>
            <w:tcW w:w="2653" w:type="dxa"/>
          </w:tcPr>
          <w:p w:rsidR="0081414A" w:rsidRPr="00C34247" w:rsidRDefault="0081414A" w:rsidP="00B43055">
            <w:pPr>
              <w:jc w:val="center"/>
              <w:rPr>
                <w:rFonts w:ascii="Times New Roman" w:hAnsi="Times New Roman" w:cs="Times New Roman"/>
                <w:bCs/>
                <w:sz w:val="24"/>
                <w:szCs w:val="24"/>
              </w:rPr>
            </w:pPr>
            <w:r>
              <w:rPr>
                <w:rFonts w:ascii="Times New Roman" w:hAnsi="Times New Roman" w:cs="Times New Roman"/>
                <w:bCs/>
                <w:sz w:val="24"/>
                <w:szCs w:val="24"/>
              </w:rPr>
              <w:t>Количество нестационарных торговых объектов и торговых мест под них увеличено не менее чем на 10% к 2025 году по отношению к 2020 году</w:t>
            </w:r>
          </w:p>
        </w:tc>
        <w:tc>
          <w:tcPr>
            <w:tcW w:w="1883"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2022-2025 годы</w:t>
            </w:r>
          </w:p>
        </w:tc>
        <w:tc>
          <w:tcPr>
            <w:tcW w:w="2458" w:type="dxa"/>
          </w:tcPr>
          <w:p w:rsidR="0081414A" w:rsidRPr="00C34247" w:rsidRDefault="0081414A" w:rsidP="00B43055">
            <w:pPr>
              <w:jc w:val="center"/>
              <w:rPr>
                <w:rFonts w:ascii="Times New Roman" w:hAnsi="Times New Roman" w:cs="Times New Roman"/>
                <w:bCs/>
                <w:sz w:val="24"/>
                <w:szCs w:val="24"/>
              </w:rPr>
            </w:pPr>
            <w:r w:rsidRPr="00C34247">
              <w:rPr>
                <w:rFonts w:ascii="Times New Roman" w:hAnsi="Times New Roman" w:cs="Times New Roman"/>
                <w:bCs/>
                <w:sz w:val="24"/>
                <w:szCs w:val="24"/>
              </w:rPr>
              <w:t>Комитет экономики и планирования Администрации городского округа Верхотурский</w:t>
            </w:r>
          </w:p>
        </w:tc>
      </w:tr>
    </w:tbl>
    <w:p w:rsidR="0081414A" w:rsidRPr="00DF07B3" w:rsidRDefault="0081414A" w:rsidP="0081414A">
      <w:pPr>
        <w:spacing w:after="0" w:line="240" w:lineRule="auto"/>
        <w:jc w:val="center"/>
        <w:rPr>
          <w:rFonts w:ascii="Times New Roman" w:hAnsi="Times New Roman" w:cs="Times New Roman"/>
          <w:b/>
          <w:bCs/>
          <w:color w:val="FF0000"/>
          <w:sz w:val="28"/>
          <w:szCs w:val="28"/>
        </w:rPr>
      </w:pPr>
    </w:p>
    <w:p w:rsidR="0081414A" w:rsidRPr="0006395E" w:rsidRDefault="0081414A" w:rsidP="008A35FD">
      <w:pPr>
        <w:spacing w:after="0" w:line="240" w:lineRule="auto"/>
        <w:jc w:val="both"/>
        <w:rPr>
          <w:rFonts w:ascii="Liberation Serif" w:eastAsia="Calibri" w:hAnsi="Liberation Serif" w:cs="Liberation Serif"/>
          <w:b/>
          <w:sz w:val="28"/>
          <w:szCs w:val="28"/>
        </w:rPr>
      </w:pPr>
    </w:p>
    <w:sectPr w:rsidR="0081414A" w:rsidRPr="0006395E" w:rsidSect="00F213E3">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62D"/>
    <w:multiLevelType w:val="hybridMultilevel"/>
    <w:tmpl w:val="88383A78"/>
    <w:lvl w:ilvl="0" w:tplc="463A7082">
      <w:start w:val="1"/>
      <w:numFmt w:val="upperRoman"/>
      <w:lvlText w:val="%1."/>
      <w:lvlJc w:val="left"/>
      <w:pPr>
        <w:ind w:left="12345" w:hanging="720"/>
      </w:pPr>
      <w:rPr>
        <w:rFonts w:hint="default"/>
      </w:rPr>
    </w:lvl>
    <w:lvl w:ilvl="1" w:tplc="04190019" w:tentative="1">
      <w:start w:val="1"/>
      <w:numFmt w:val="lowerLetter"/>
      <w:lvlText w:val="%2."/>
      <w:lvlJc w:val="left"/>
      <w:pPr>
        <w:ind w:left="12705" w:hanging="360"/>
      </w:pPr>
    </w:lvl>
    <w:lvl w:ilvl="2" w:tplc="0419001B" w:tentative="1">
      <w:start w:val="1"/>
      <w:numFmt w:val="lowerRoman"/>
      <w:lvlText w:val="%3."/>
      <w:lvlJc w:val="right"/>
      <w:pPr>
        <w:ind w:left="13425" w:hanging="180"/>
      </w:pPr>
    </w:lvl>
    <w:lvl w:ilvl="3" w:tplc="0419000F" w:tentative="1">
      <w:start w:val="1"/>
      <w:numFmt w:val="decimal"/>
      <w:lvlText w:val="%4."/>
      <w:lvlJc w:val="left"/>
      <w:pPr>
        <w:ind w:left="14145" w:hanging="360"/>
      </w:pPr>
    </w:lvl>
    <w:lvl w:ilvl="4" w:tplc="04190019" w:tentative="1">
      <w:start w:val="1"/>
      <w:numFmt w:val="lowerLetter"/>
      <w:lvlText w:val="%5."/>
      <w:lvlJc w:val="left"/>
      <w:pPr>
        <w:ind w:left="14865" w:hanging="360"/>
      </w:pPr>
    </w:lvl>
    <w:lvl w:ilvl="5" w:tplc="0419001B" w:tentative="1">
      <w:start w:val="1"/>
      <w:numFmt w:val="lowerRoman"/>
      <w:lvlText w:val="%6."/>
      <w:lvlJc w:val="right"/>
      <w:pPr>
        <w:ind w:left="15585" w:hanging="180"/>
      </w:pPr>
    </w:lvl>
    <w:lvl w:ilvl="6" w:tplc="0419000F" w:tentative="1">
      <w:start w:val="1"/>
      <w:numFmt w:val="decimal"/>
      <w:lvlText w:val="%7."/>
      <w:lvlJc w:val="left"/>
      <w:pPr>
        <w:ind w:left="16305" w:hanging="360"/>
      </w:pPr>
    </w:lvl>
    <w:lvl w:ilvl="7" w:tplc="04190019" w:tentative="1">
      <w:start w:val="1"/>
      <w:numFmt w:val="lowerLetter"/>
      <w:lvlText w:val="%8."/>
      <w:lvlJc w:val="left"/>
      <w:pPr>
        <w:ind w:left="17025" w:hanging="360"/>
      </w:pPr>
    </w:lvl>
    <w:lvl w:ilvl="8" w:tplc="0419001B" w:tentative="1">
      <w:start w:val="1"/>
      <w:numFmt w:val="lowerRoman"/>
      <w:lvlText w:val="%9."/>
      <w:lvlJc w:val="right"/>
      <w:pPr>
        <w:ind w:left="17745" w:hanging="180"/>
      </w:pPr>
    </w:lvl>
  </w:abstractNum>
  <w:abstractNum w:abstractNumId="1">
    <w:nsid w:val="43FE2C5F"/>
    <w:multiLevelType w:val="hybridMultilevel"/>
    <w:tmpl w:val="74EC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F2"/>
    <w:rsid w:val="0006395E"/>
    <w:rsid w:val="000D1469"/>
    <w:rsid w:val="002520E2"/>
    <w:rsid w:val="00261EC8"/>
    <w:rsid w:val="002D45DC"/>
    <w:rsid w:val="003C3C8C"/>
    <w:rsid w:val="005D0B57"/>
    <w:rsid w:val="00647E9C"/>
    <w:rsid w:val="007676F2"/>
    <w:rsid w:val="00767BD9"/>
    <w:rsid w:val="0081414A"/>
    <w:rsid w:val="00824E2B"/>
    <w:rsid w:val="0083268F"/>
    <w:rsid w:val="008835B8"/>
    <w:rsid w:val="008A35FD"/>
    <w:rsid w:val="008D4C66"/>
    <w:rsid w:val="009A1B6C"/>
    <w:rsid w:val="009C4E55"/>
    <w:rsid w:val="00A214C0"/>
    <w:rsid w:val="00A8785B"/>
    <w:rsid w:val="00C56C73"/>
    <w:rsid w:val="00CA4013"/>
    <w:rsid w:val="00D847A4"/>
    <w:rsid w:val="00E5025D"/>
    <w:rsid w:val="00F3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95E"/>
    <w:rPr>
      <w:rFonts w:ascii="Tahoma" w:hAnsi="Tahoma" w:cs="Tahoma"/>
      <w:sz w:val="16"/>
      <w:szCs w:val="16"/>
    </w:rPr>
  </w:style>
  <w:style w:type="table" w:styleId="a5">
    <w:name w:val="Table Grid"/>
    <w:basedOn w:val="a1"/>
    <w:uiPriority w:val="59"/>
    <w:rsid w:val="00814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414A"/>
    <w:pPr>
      <w:ind w:left="720"/>
      <w:contextualSpacing/>
    </w:pPr>
  </w:style>
  <w:style w:type="character" w:styleId="a7">
    <w:name w:val="Hyperlink"/>
    <w:basedOn w:val="a0"/>
    <w:uiPriority w:val="99"/>
    <w:unhideWhenUsed/>
    <w:rsid w:val="0081414A"/>
    <w:rPr>
      <w:color w:val="0000FF" w:themeColor="hyperlink"/>
      <w:u w:val="single"/>
    </w:rPr>
  </w:style>
  <w:style w:type="character" w:styleId="a8">
    <w:name w:val="line number"/>
    <w:basedOn w:val="a0"/>
    <w:uiPriority w:val="99"/>
    <w:semiHidden/>
    <w:unhideWhenUsed/>
    <w:rsid w:val="0081414A"/>
  </w:style>
  <w:style w:type="character" w:customStyle="1" w:styleId="a9">
    <w:name w:val="Основной текст_"/>
    <w:basedOn w:val="a0"/>
    <w:link w:val="3"/>
    <w:rsid w:val="0081414A"/>
    <w:rPr>
      <w:rFonts w:ascii="Sylfaen" w:eastAsia="Sylfaen" w:hAnsi="Sylfaen" w:cs="Sylfaen"/>
      <w:spacing w:val="2"/>
      <w:sz w:val="19"/>
      <w:szCs w:val="19"/>
      <w:shd w:val="clear" w:color="auto" w:fill="FFFFFF"/>
    </w:rPr>
  </w:style>
  <w:style w:type="character" w:customStyle="1" w:styleId="1">
    <w:name w:val="Основной текст1"/>
    <w:basedOn w:val="a9"/>
    <w:rsid w:val="0081414A"/>
    <w:rPr>
      <w:rFonts w:ascii="Sylfaen" w:eastAsia="Sylfaen" w:hAnsi="Sylfaen" w:cs="Sylfaen"/>
      <w:color w:val="000000"/>
      <w:spacing w:val="2"/>
      <w:w w:val="100"/>
      <w:position w:val="0"/>
      <w:sz w:val="19"/>
      <w:szCs w:val="19"/>
      <w:shd w:val="clear" w:color="auto" w:fill="FFFFFF"/>
      <w:lang w:val="ru-RU"/>
    </w:rPr>
  </w:style>
  <w:style w:type="paragraph" w:customStyle="1" w:styleId="3">
    <w:name w:val="Основной текст3"/>
    <w:basedOn w:val="a"/>
    <w:link w:val="a9"/>
    <w:rsid w:val="0081414A"/>
    <w:pPr>
      <w:widowControl w:val="0"/>
      <w:shd w:val="clear" w:color="auto" w:fill="FFFFFF"/>
      <w:spacing w:after="0" w:line="0" w:lineRule="atLeast"/>
      <w:ind w:hanging="540"/>
    </w:pPr>
    <w:rPr>
      <w:rFonts w:ascii="Sylfaen" w:eastAsia="Sylfaen" w:hAnsi="Sylfaen" w:cs="Sylfaen"/>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95E"/>
    <w:rPr>
      <w:rFonts w:ascii="Tahoma" w:hAnsi="Tahoma" w:cs="Tahoma"/>
      <w:sz w:val="16"/>
      <w:szCs w:val="16"/>
    </w:rPr>
  </w:style>
  <w:style w:type="table" w:styleId="a5">
    <w:name w:val="Table Grid"/>
    <w:basedOn w:val="a1"/>
    <w:uiPriority w:val="59"/>
    <w:rsid w:val="00814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414A"/>
    <w:pPr>
      <w:ind w:left="720"/>
      <w:contextualSpacing/>
    </w:pPr>
  </w:style>
  <w:style w:type="character" w:styleId="a7">
    <w:name w:val="Hyperlink"/>
    <w:basedOn w:val="a0"/>
    <w:uiPriority w:val="99"/>
    <w:unhideWhenUsed/>
    <w:rsid w:val="0081414A"/>
    <w:rPr>
      <w:color w:val="0000FF" w:themeColor="hyperlink"/>
      <w:u w:val="single"/>
    </w:rPr>
  </w:style>
  <w:style w:type="character" w:styleId="a8">
    <w:name w:val="line number"/>
    <w:basedOn w:val="a0"/>
    <w:uiPriority w:val="99"/>
    <w:semiHidden/>
    <w:unhideWhenUsed/>
    <w:rsid w:val="0081414A"/>
  </w:style>
  <w:style w:type="character" w:customStyle="1" w:styleId="a9">
    <w:name w:val="Основной текст_"/>
    <w:basedOn w:val="a0"/>
    <w:link w:val="3"/>
    <w:rsid w:val="0081414A"/>
    <w:rPr>
      <w:rFonts w:ascii="Sylfaen" w:eastAsia="Sylfaen" w:hAnsi="Sylfaen" w:cs="Sylfaen"/>
      <w:spacing w:val="2"/>
      <w:sz w:val="19"/>
      <w:szCs w:val="19"/>
      <w:shd w:val="clear" w:color="auto" w:fill="FFFFFF"/>
    </w:rPr>
  </w:style>
  <w:style w:type="character" w:customStyle="1" w:styleId="1">
    <w:name w:val="Основной текст1"/>
    <w:basedOn w:val="a9"/>
    <w:rsid w:val="0081414A"/>
    <w:rPr>
      <w:rFonts w:ascii="Sylfaen" w:eastAsia="Sylfaen" w:hAnsi="Sylfaen" w:cs="Sylfaen"/>
      <w:color w:val="000000"/>
      <w:spacing w:val="2"/>
      <w:w w:val="100"/>
      <w:position w:val="0"/>
      <w:sz w:val="19"/>
      <w:szCs w:val="19"/>
      <w:shd w:val="clear" w:color="auto" w:fill="FFFFFF"/>
      <w:lang w:val="ru-RU"/>
    </w:rPr>
  </w:style>
  <w:style w:type="paragraph" w:customStyle="1" w:styleId="3">
    <w:name w:val="Основной текст3"/>
    <w:basedOn w:val="a"/>
    <w:link w:val="a9"/>
    <w:rsid w:val="0081414A"/>
    <w:pPr>
      <w:widowControl w:val="0"/>
      <w:shd w:val="clear" w:color="auto" w:fill="FFFFFF"/>
      <w:spacing w:after="0" w:line="0" w:lineRule="atLeast"/>
      <w:ind w:hanging="540"/>
    </w:pPr>
    <w:rPr>
      <w:rFonts w:ascii="Sylfaen" w:eastAsia="Sylfaen" w:hAnsi="Sylfaen" w:cs="Sylfaen"/>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9609</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Мамаева</dc:creator>
  <cp:lastModifiedBy>Надежда В. Мамаева</cp:lastModifiedBy>
  <cp:revision>7</cp:revision>
  <cp:lastPrinted>2022-06-24T03:45:00Z</cp:lastPrinted>
  <dcterms:created xsi:type="dcterms:W3CDTF">2022-06-22T03:59:00Z</dcterms:created>
  <dcterms:modified xsi:type="dcterms:W3CDTF">2022-06-24T05:40:00Z</dcterms:modified>
</cp:coreProperties>
</file>