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A6" w:rsidRPr="00040056" w:rsidRDefault="009202A6" w:rsidP="00920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1A3DC" wp14:editId="19C7E087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2A6" w:rsidRPr="00040056" w:rsidRDefault="009202A6" w:rsidP="009202A6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9202A6" w:rsidRPr="00040056" w:rsidRDefault="009202A6" w:rsidP="0092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9202A6" w:rsidRPr="00040056" w:rsidRDefault="009202A6" w:rsidP="0092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202A6" w:rsidRPr="00040056" w:rsidRDefault="009202A6" w:rsidP="0092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02A6" w:rsidRPr="00040056" w:rsidRDefault="009202A6" w:rsidP="0092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CB77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28.11.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2019г. № </w:t>
      </w:r>
      <w:r w:rsidR="00CB77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946</w:t>
      </w:r>
    </w:p>
    <w:p w:rsidR="009202A6" w:rsidRPr="00040056" w:rsidRDefault="009202A6" w:rsidP="0092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04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202A6" w:rsidRPr="00040056" w:rsidRDefault="009202A6" w:rsidP="009202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9202A6" w:rsidRDefault="009202A6" w:rsidP="009202A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425F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комплексного плана мероприятий по профилактике и оздоровлению от паразитарных болезней, общих для человека и животных на территории городского округа Верхотурский на 2020-2022 годы </w:t>
      </w:r>
    </w:p>
    <w:p w:rsidR="009202A6" w:rsidRPr="001425F8" w:rsidRDefault="009202A6" w:rsidP="009202A6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02A6" w:rsidRPr="006B146C" w:rsidRDefault="006B146C" w:rsidP="006B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59F">
        <w:rPr>
          <w:rFonts w:ascii="Times New Roman" w:hAnsi="Times New Roman" w:cs="Times New Roman"/>
          <w:bCs/>
          <w:iCs/>
          <w:sz w:val="28"/>
          <w:szCs w:val="28"/>
        </w:rPr>
        <w:t xml:space="preserve">В целях улучшения санитарно-эпидемиологической и эпизоотической обстановки по паразитарным заболеваниям среди населения и животных на территории городского округа Верхотурский, в соответствии со </w:t>
      </w:r>
      <w:hyperlink r:id="rId6" w:history="1">
        <w:r w:rsidR="0040059F" w:rsidRPr="0040059F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статьей </w:t>
        </w:r>
        <w:r w:rsidRPr="0040059F">
          <w:rPr>
            <w:rFonts w:ascii="Times New Roman" w:hAnsi="Times New Roman" w:cs="Times New Roman"/>
            <w:bCs/>
            <w:iCs/>
            <w:sz w:val="28"/>
            <w:szCs w:val="28"/>
          </w:rPr>
          <w:t>29</w:t>
        </w:r>
      </w:hyperlink>
      <w:r w:rsidRPr="0040059F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</w:t>
      </w:r>
      <w:r w:rsidR="001D7164">
        <w:rPr>
          <w:rFonts w:ascii="Times New Roman" w:hAnsi="Times New Roman" w:cs="Times New Roman"/>
          <w:bCs/>
          <w:iCs/>
          <w:sz w:val="28"/>
          <w:szCs w:val="28"/>
        </w:rPr>
        <w:t xml:space="preserve"> от 30 марта 1999 года</w:t>
      </w:r>
      <w:r w:rsidR="0072336B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Pr="0040059F">
        <w:rPr>
          <w:rFonts w:ascii="Times New Roman" w:hAnsi="Times New Roman" w:cs="Times New Roman"/>
          <w:bCs/>
          <w:iCs/>
          <w:sz w:val="28"/>
          <w:szCs w:val="28"/>
        </w:rPr>
        <w:t xml:space="preserve"> 52-ФЗ "О санитарно-эпидемическом благополучии населения",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2A6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</w:t>
      </w:r>
      <w:r w:rsidR="009202A6" w:rsidRPr="001425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9202A6" w:rsidRPr="00A90085" w:rsidRDefault="009202A6" w:rsidP="009202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08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9202A6" w:rsidRPr="00A90085" w:rsidRDefault="009202A6" w:rsidP="009202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1.Утвердить </w:t>
      </w:r>
      <w:r w:rsidRPr="00F73E56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ый план</w:t>
      </w:r>
      <w:r w:rsidRPr="00F73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мероприятий по профилактике и оздоровлению от паразитарных болезней, общих для человека и животных на территории городского округа Верхотурский на 2020-2022 годы </w:t>
      </w:r>
      <w:r w:rsidRPr="00A90085">
        <w:rPr>
          <w:rFonts w:ascii="Times New Roman" w:eastAsia="Calibri" w:hAnsi="Times New Roman" w:cs="Times New Roman"/>
          <w:sz w:val="28"/>
          <w:szCs w:val="28"/>
          <w:lang w:eastAsia="ru-RU"/>
        </w:rPr>
        <w:t>(прилагается).</w:t>
      </w:r>
    </w:p>
    <w:p w:rsidR="009202A6" w:rsidRDefault="009202A6" w:rsidP="009202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2.Рекомендовать руководителям предприятий, организаций, учреждений, индивидуальным предпринимателям обеспечить выполнение </w:t>
      </w:r>
      <w:proofErr w:type="gramStart"/>
      <w:r w:rsidRPr="00F73E56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комплексного</w:t>
      </w:r>
      <w:proofErr w:type="gramEnd"/>
      <w:r w:rsidRPr="00F73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профилактике и оздоровлению от паразитарных болезней, общих для человека и животных на территории городского округа Верхотурский на 2020-2022 годы</w:t>
      </w:r>
      <w:r w:rsidRPr="00A900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202A6" w:rsidRDefault="009202A6" w:rsidP="009202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202A6" w:rsidRDefault="009202A6" w:rsidP="00920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085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9202A6" w:rsidRDefault="009202A6" w:rsidP="0092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02A6" w:rsidRDefault="009202A6" w:rsidP="0092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02A6" w:rsidRDefault="009202A6" w:rsidP="0092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9202A6" w:rsidRDefault="009202A6" w:rsidP="009202A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верхотурский                                                      А.Г. Лиханов</w:t>
      </w:r>
    </w:p>
    <w:p w:rsidR="008A06B7" w:rsidRDefault="008A06B7" w:rsidP="009202A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06B7" w:rsidRDefault="008A06B7" w:rsidP="009202A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06B7" w:rsidRDefault="008A06B7" w:rsidP="009202A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06B7" w:rsidRDefault="008A06B7" w:rsidP="009202A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06B7" w:rsidRDefault="008A06B7" w:rsidP="009202A6">
      <w:pPr>
        <w:sectPr w:rsidR="008A06B7" w:rsidSect="009202A6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8A06B7" w:rsidRPr="008A06B7" w:rsidRDefault="008A06B7" w:rsidP="008A0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6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Утвержден</w:t>
      </w:r>
    </w:p>
    <w:p w:rsidR="008A06B7" w:rsidRPr="008A06B7" w:rsidRDefault="008A06B7" w:rsidP="008A0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постановлением Администрации</w:t>
      </w:r>
    </w:p>
    <w:p w:rsidR="008A06B7" w:rsidRPr="008A06B7" w:rsidRDefault="008A06B7" w:rsidP="008A0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6B7">
        <w:rPr>
          <w:rFonts w:ascii="Times New Roman" w:hAnsi="Times New Roman" w:cs="Times New Roman"/>
          <w:sz w:val="24"/>
          <w:szCs w:val="24"/>
        </w:rPr>
        <w:t>городского окр</w:t>
      </w:r>
      <w:r w:rsidRPr="008A06B7">
        <w:rPr>
          <w:rFonts w:ascii="Times New Roman" w:hAnsi="Times New Roman" w:cs="Times New Roman"/>
          <w:sz w:val="24"/>
          <w:szCs w:val="24"/>
        </w:rPr>
        <w:t>у</w:t>
      </w:r>
      <w:r w:rsidRPr="008A06B7">
        <w:rPr>
          <w:rFonts w:ascii="Times New Roman" w:hAnsi="Times New Roman" w:cs="Times New Roman"/>
          <w:sz w:val="24"/>
          <w:szCs w:val="24"/>
        </w:rPr>
        <w:t>га Верхотурский</w:t>
      </w:r>
    </w:p>
    <w:p w:rsidR="008A06B7" w:rsidRPr="008A06B7" w:rsidRDefault="008A06B7" w:rsidP="008A0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от 28.11.2019 г. № 946</w:t>
      </w:r>
    </w:p>
    <w:p w:rsidR="008A06B7" w:rsidRPr="008A06B7" w:rsidRDefault="008A06B7" w:rsidP="008A0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6B7" w:rsidRPr="008A06B7" w:rsidRDefault="008A06B7" w:rsidP="008A0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6B7">
        <w:rPr>
          <w:rFonts w:ascii="Times New Roman" w:hAnsi="Times New Roman" w:cs="Times New Roman"/>
          <w:b/>
          <w:sz w:val="24"/>
          <w:szCs w:val="24"/>
        </w:rPr>
        <w:t>Комплексный план мероприятий</w:t>
      </w:r>
    </w:p>
    <w:p w:rsidR="008A06B7" w:rsidRPr="008A06B7" w:rsidRDefault="008A06B7" w:rsidP="008A0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6B7">
        <w:rPr>
          <w:rFonts w:ascii="Times New Roman" w:hAnsi="Times New Roman" w:cs="Times New Roman"/>
          <w:b/>
          <w:sz w:val="24"/>
          <w:szCs w:val="24"/>
        </w:rPr>
        <w:t>по профилактике и оздоровлению от паразитарных болезней, общих для человека и</w:t>
      </w:r>
    </w:p>
    <w:p w:rsidR="008A06B7" w:rsidRPr="008A06B7" w:rsidRDefault="008A06B7" w:rsidP="008A0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6B7">
        <w:rPr>
          <w:rFonts w:ascii="Times New Roman" w:hAnsi="Times New Roman" w:cs="Times New Roman"/>
          <w:b/>
          <w:sz w:val="24"/>
          <w:szCs w:val="24"/>
        </w:rPr>
        <w:t>животных на территории  городского округа Верхотурский на 2020-2022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bookmarkStart w:id="0" w:name="_GoBack"/>
      <w:bookmarkEnd w:id="0"/>
    </w:p>
    <w:tbl>
      <w:tblPr>
        <w:tblW w:w="14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8580"/>
        <w:gridCol w:w="2237"/>
        <w:gridCol w:w="142"/>
        <w:gridCol w:w="3201"/>
      </w:tblGrid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A06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 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8A06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A06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</w:t>
            </w: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60" w:type="dxa"/>
            <w:gridSpan w:val="4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ОРГАНИЗАЦИОННЫЕ МЕРОПРИ</w:t>
            </w: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Санитарно-противоэпидемической комиссии вопросов заболеваемости населения параз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тарными болезнями и выполнения утвержденного комплексного плана по пр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филактике и оздоровлению от паразитарных болезней, общих для человека и животных на территории городского округа Верхотурский на 2020-2022 г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1 раз в 6 мес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корректировки профилактических мероприятий по предупреждению возникновения и распространения паразитарных болезней на территории городского округа Верхотурский.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турский,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Серовский территориальный отдел Управления </w:t>
            </w:r>
            <w:proofErr w:type="spell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Роспотребнадз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области,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обмена информацией о состоянии заболеваемости населения </w:t>
            </w:r>
            <w:proofErr w:type="spellStart"/>
            <w:r w:rsidRPr="008A06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биогельминтозами</w:t>
            </w:r>
            <w:proofErr w:type="spellEnd"/>
            <w:r w:rsidRPr="008A06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пораженности эхинококкозом, трихинеллезом, финнозом и др</w:t>
            </w:r>
            <w:r w:rsidRPr="008A06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8A06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гими заболеваниями животных.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Серовский территориальный отдел Управления </w:t>
            </w:r>
            <w:proofErr w:type="spell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Роспотребнадз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области,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 района»,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свердловской области «Верхотурская ве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станция»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санитарно - просветительной работы по гигиеническому воспит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обучению населения мерам личной и общественной профилактики пар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зитарных болезней (Размещение информации в СМИ, на официальном сайте Администрации городского округа Верхотурский в сети Интернет).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турский,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Серовский территориальный отдел Управления </w:t>
            </w:r>
            <w:proofErr w:type="spell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Роспотребнадз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области,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60" w:type="dxa"/>
            <w:gridSpan w:val="4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2. ПОДГОТОВКА КАДРОВ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планов подготовки медицинского персонала по вопросам этиол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гии, клиники, диагностики (в том числе лабораторными методами), лечения и профила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паразитарных болезней, а также плана обучения немедицинского персонала (руководители образовательных учреждений округа) по проведению санитарно-противоэпидемических (профилактических) мероприятий на случай возникновения заболевания.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по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 работы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 района»,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Серовский филиал Федерального бюджетного учреждения здравоохранения «Центр гигиены и эпидеми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логии в Свердловской области»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семинаров, практических занятий для врачей и среднего медицинск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персонала поликлиник, стационаров по вопросам диагностики и проведения первичных санитарно-противоэпидемических мероприятий при выявлении больн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го.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в соответствии </w:t>
            </w:r>
            <w:proofErr w:type="gram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 работы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врачей и среднего медицинского персонала поликлиник, стацион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ров, </w:t>
            </w:r>
            <w:proofErr w:type="spell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ФАПов</w:t>
            </w:r>
            <w:proofErr w:type="spell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ОВП на практических занятиях по методике забора материала от больного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(подозрительного).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в соответствии </w:t>
            </w:r>
            <w:proofErr w:type="gram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 работы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60" w:type="dxa"/>
            <w:gridSpan w:val="4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3 ПРОФИЛАКТИЧЕСКИЕ МЕРОПРИЯТИЯ В ЛЕЧЕБНО-ПРОФИЛАКТИЧЕСКОМ УЧРЕЖДЕНИИ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больных и носителей возбудителей паразитарных болезней при обращ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 оказании медицинской помощи, при профилактических, плановых, предвар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осмотрах при поступлении на работу и периодических обследованиях и осмотрах в установленном порядке.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регистрации и учета каждого случая заболевания или носительства возбудителей паразитарных болезней в установленном порядке. </w:t>
            </w:r>
            <w:proofErr w:type="gram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своевр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(в течение 2 часов по телефону, а затем в течение 12 часов в письменной форме или по каналам электронной связи) передачу медицинскими работниками медицинских организаций независимо от их организационно-правовой формы в Серовский филиал ФБУЗ «Центр гигиены и эпидемиологии в Свердловской обл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сти» информации (экстренных извещений по установленной форме) о случаях под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 на паразитарные болезни, при установлении диагноза паразитарной болезни</w:t>
            </w:r>
            <w:proofErr w:type="gram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 изменении диагноза паразитарной болезни.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сбора эпидемиологического анамнеза и своевременного обследования больного, в том числе лабораторными методами, в целях определения возбудит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ля, вызвавшего заболевание, любым из доступных методов диагностики.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своевременности выявления подозрительных больных с сигнальными пр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знаками болезней и синдромов, на всех этапах оказания медицинской помощи нас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лению 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периода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160" w:type="dxa"/>
            <w:gridSpan w:val="4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</w:t>
            </w: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В ОБРАЗОВАТЕЛЬНЫХ УЧРЕЖДЕНИЯХ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комплекса профилактических мероприятий, напра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на предупреждение распространения паразитарных болезней среди д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тей и персонала образовательных учреждений, в соответствии с требованиями 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СП 3.2.3110-13 Профилактика энтеробиоза, СанПиН 3.2.3215-14 Профилактика паразитарных болезней на территории Российской Федерации 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законодател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в сфере здравоохранения.</w:t>
            </w:r>
          </w:p>
        </w:tc>
        <w:tc>
          <w:tcPr>
            <w:tcW w:w="2379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1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городского округа Верхотурский,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ГБУЗ СО «ЦРБ Верхоту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ского района»,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турский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плановых профилактических обследований на контактные гельминт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 и кишечные </w:t>
            </w:r>
            <w:proofErr w:type="spell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протозоозы</w:t>
            </w:r>
            <w:proofErr w:type="spell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дошкольного и младшего школьного возраста и обслуживающего их персонала 1 раз в год (после летнего периода, 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формиров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коллектива) и (или) по эпидемическим показаниям.</w:t>
            </w:r>
          </w:p>
        </w:tc>
        <w:tc>
          <w:tcPr>
            <w:tcW w:w="2379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01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городского 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округа Верхотурский,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образ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ГБУЗ СО «ЦРБ Верхоту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плановых профилактических обследований на контак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гельминтозы и кишечные </w:t>
            </w:r>
            <w:proofErr w:type="spell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протозоозы</w:t>
            </w:r>
            <w:proofErr w:type="spell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дошкольного и младшего школьн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возраста и обслуживающего их персонала, достижение 100% охвата обследов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по итогам текущего года.</w:t>
            </w:r>
          </w:p>
        </w:tc>
        <w:tc>
          <w:tcPr>
            <w:tcW w:w="2379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01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турский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лабораторных исследований объектов окружающей среды по выявл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возбудителей паразитарных болезней в соответствии с программой произво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</w:t>
            </w:r>
            <w:proofErr w:type="gram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(профилактических) мероприятий в каждом образовател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учреждении (почва, песок, овощи, фрукты, смывы с внешней среды).</w:t>
            </w:r>
          </w:p>
        </w:tc>
        <w:tc>
          <w:tcPr>
            <w:tcW w:w="2379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Ежегодно в соотве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ствии с программой производственного контроля</w:t>
            </w:r>
          </w:p>
        </w:tc>
        <w:tc>
          <w:tcPr>
            <w:tcW w:w="3201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городского округа Верхотурский, Управление образованием Администрации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турский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противоэпидемических мероприятий в очагах энтеробиоза по итогам планового обследования детей и персонала образовательных учреждений: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определение уровня пораженности образовательного учреждения в соответствии с приложением 1 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СП 3.2.3110-13 Профилактика энтеробиоза;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 пораженности от 6 до 20% в образовательных учреждениях проведение вн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планового обследования персонала и детей, контактировавших с </w:t>
            </w:r>
            <w:proofErr w:type="spell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инвазированными</w:t>
            </w:r>
            <w:proofErr w:type="spell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лицами;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 пораженности более 20% в образовательных учреждениях проведение дегел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минтизации и </w:t>
            </w:r>
            <w:proofErr w:type="spell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химиопрофилактики</w:t>
            </w:r>
            <w:proofErr w:type="spell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детей и персонала образовательного учр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</w:t>
            </w:r>
          </w:p>
        </w:tc>
        <w:tc>
          <w:tcPr>
            <w:tcW w:w="2379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3201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городского округа Верхотурский, Управление образования Администрации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турский,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учреждений, ГБУЗ СО «ЦРБ Верхоту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песка в детских песочницах и предупреждение загрязнения их собаками и кошками.</w:t>
            </w:r>
          </w:p>
        </w:tc>
        <w:tc>
          <w:tcPr>
            <w:tcW w:w="2379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proofErr w:type="gram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  <w:proofErr w:type="gramEnd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</w:t>
            </w:r>
          </w:p>
        </w:tc>
        <w:tc>
          <w:tcPr>
            <w:tcW w:w="3201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городского округа Верхотурский, Управление образования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турский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160" w:type="dxa"/>
            <w:gridSpan w:val="4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по обеспечению безопасного питания населения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соответствие пищевых продуктов, продовольственного сырья в процессе их производства, хранения, транспортирования и реализации населению тр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бованиям безопасности, в том числе по </w:t>
            </w:r>
            <w:proofErr w:type="spell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паразитологическим</w:t>
            </w:r>
            <w:proofErr w:type="spell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показателям.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программой 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водственного ко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Юридические лица, независ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от организационно-правовых 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 собственн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индивидуальные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предприниматели, осущест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ляющие торговлю пищевыми продуктами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проводить контроль, в том числе лабораторный, за соблюдением требований нормативных и технических документов к условиям изготовления и оборота пищевых продуктов. Контролировать качество продукции: мясной проду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рыбной продукции, овощей, фруктов, ягод, столовой зелени, а также блюд, употребляемых в пищу без термической обработки.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прои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водственного ко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незав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 от организационно-правовых форм собственн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индивидуальные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предприниматели, осущест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ляющие деятельность 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изводству продукции общественн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питания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выполнение действующих санитарно-эпидемиологических требований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пространения паразитарных болезней.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незав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 от организационно-правовых форм собственн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индивидуальные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предприниматели, осущест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ляющие деятельность 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изводству продукции общественн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питания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качества проведения ветеринарно-санитарной экспертизы на рынках мяса и мясных продуктов, </w:t>
            </w:r>
            <w:proofErr w:type="spell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в.ч</w:t>
            </w:r>
            <w:proofErr w:type="spell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зооантропонозные</w:t>
            </w:r>
            <w:proofErr w:type="spell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инвазии: трихинеллез, эхин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коккоз, цистицеркоз.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«Верхотурская ве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станция»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160" w:type="dxa"/>
            <w:gridSpan w:val="4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Профилактические мероприятия по обеспечению благоприятных условий жизнедеятельности населения и обеспечению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охраны окружающей среды от загрязнения возбудителями паразитарных болезней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населения безопасной в эпидемиологическом отношении питьевой в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 в количествах, достаточных для удовлетворения физиологических и бытовых потребностей человека.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«Гарант», Муниципальное казенное учреждение «Служба заказчика» городского округа Верхотурский»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производственного контроля качества и биологической безопасн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питьевой воды, подаваемой населению, в соответствии с рабочей программой производственного контроля качества воды.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программой прои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водственного ко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«Гарант», Муниципальное казенное учреждение «Служба заказчика» городского округа Верхотурский»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эксплуатации зон санитарной охраны источников вод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в соответствии с нормативными требованиями.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турский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«Гарант», Муниципальное казенное учреждение «Служба заказчика» городского округа Верхотурский»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использование водных объектов при наличии санитарно-эпидемиологического заключения о соответствии водного объекта действующим санитарно-эпидемиологическим требованиям и условиям безопасного для здоровья населения использования водного объекта.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турский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«Гарант», Муниципальное казенное учреждение «Служба заказчика» городского округа Верхотурский»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населенных пунктов, мест отдыха, мест содержания и убоя скота.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турский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«Служба заказчика» городского округа Верхотурский»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чистоты территорий населенных пунктов, ликвидация несанкционир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свалок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турский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«Служба заказчика» городского округа Верхотурский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сбора, хранения твердых бытовых отходов в соответствии с треб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ваниями санитарного законодательства.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городского округа Верхотурский, региональный оператор по обращению с твердыми 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отходами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6.8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эффективной очистки и обеззараживания сточных вод, их осадков; исключение сброса необеззараженных сточных вод и их осадков в поверхностные в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доемы. 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работы очистных сооружений по обеззараживанию сточных вод, их осадков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городского округа Верхотурский, 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Серовский филиал ФБУЗ «Центр гигиены и эпидеми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логии </w:t>
            </w:r>
            <w:proofErr w:type="gram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6.9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агротехники и санитарии при выращивании плодов открытого грунта в индивидуальных хозяйствах.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индивидуальные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предприниматели и юридические лица, осуществля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данную деятельность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согласованию).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6.10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обеззараживания трупов животных и ветеринарных </w:t>
            </w:r>
            <w:proofErr w:type="spell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конфискатов</w:t>
            </w:r>
            <w:proofErr w:type="spell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технологическими, санитарно-гигиеническими, ветеринарно-санитарными правилами сбора, утилизации и уничтожения биологических отходов (биотермические ямы и др.).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 «Верхотурская ве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станция»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6.11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скотомогильников в соответствии: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 ветеринарно-санитарными правилами сбора, утилизации и уничтожения биолог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отходов,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санитарно-эпидемиологическим режимом.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турский 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 «Верхотурская ве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станция»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160" w:type="dxa"/>
            <w:gridSpan w:val="4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7. </w:t>
            </w: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Проведение мероприятий по профилактике отдельных групп паразита</w:t>
            </w: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ных болезней: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14160" w:type="dxa"/>
            <w:gridSpan w:val="4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профилактике </w:t>
            </w:r>
            <w:proofErr w:type="spellStart"/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токсокароза</w:t>
            </w:r>
            <w:proofErr w:type="spellEnd"/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документов по содержанию безнадзорных животных в населенных пунктах </w:t>
            </w:r>
            <w:proofErr w:type="gram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 Верхотурский.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турский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коррекция численности безнадзорных животных в населенных пунктах;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Администрация  ГО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турский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выделение на территории площадок для выгула животных и обеспечение их надлеж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санитарного состояния;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Администрация  ГО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турский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санитарная очистка территорий.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Администрация  ГО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турский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 городского округа Верхотурский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4160" w:type="dxa"/>
            <w:gridSpan w:val="4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профилактике педикулеза 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7.2.1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специализированными организациями обработки, в том числе с 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обработкой нательного и постельного белья, при обнаружении педикулеза у д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посещающих дошкольные и образовательные учреждения, у одиноких, прест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релых, инвалидов, лиц, проживающих в общежитиях, членов многодетных семей, мигрантов, лиц без определенного места жительства.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выявлении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 заявкам)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Управление образования 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Администрации г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родского округа Верхоту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A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ский,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ГБУ СО «КЦСОН Верхотурского района» (по согласованию)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7.3</w:t>
            </w:r>
          </w:p>
        </w:tc>
        <w:tc>
          <w:tcPr>
            <w:tcW w:w="14160" w:type="dxa"/>
            <w:gridSpan w:val="4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 по профилактике малярии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7.3.1</w:t>
            </w: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-сбор и анализ данных о местных или завозных случаях малярии с оценкой возмо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возникновения местной передачи малярии.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Серовский филиал ФБУЗ «Центр гигиены и эпидеми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логии </w:t>
            </w:r>
            <w:proofErr w:type="gram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Серовский ТО Управления </w:t>
            </w:r>
            <w:proofErr w:type="spell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-осуществление энтомологических наблюдений;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-учет численности переносчиков;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-определение сезона эффективной заражаемости комаров и сезона передачи мал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рии;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-наблюдение за местами </w:t>
            </w:r>
            <w:proofErr w:type="spell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выплода</w:t>
            </w:r>
            <w:proofErr w:type="spell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динамикой их площадей.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(июнь-</w:t>
            </w:r>
            <w:proofErr w:type="gramEnd"/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август)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Серовский филиал ФБУЗ «Центр гигиены и эпидеми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логии </w:t>
            </w:r>
            <w:proofErr w:type="gram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представление информации по профилактике паразитарных болезней, в том числе малярии, в Администрацию городского округа Верхотурский в государственном докладе «О сан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тарно-эпидемиологической обстановке на территории городского округа Верхотурский».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Серовский филиал ФБУЗ «Центр гигиены и эпидеми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логии </w:t>
            </w:r>
            <w:proofErr w:type="gram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Серовский ТО Управления </w:t>
            </w:r>
            <w:proofErr w:type="spell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предупреждение образования </w:t>
            </w:r>
            <w:proofErr w:type="spell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анофелогенных</w:t>
            </w:r>
            <w:proofErr w:type="spell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водоемов и сокращение площади с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ществующих.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43" w:type="dxa"/>
            <w:gridSpan w:val="2"/>
          </w:tcPr>
          <w:p w:rsidR="008A06B7" w:rsidRPr="008A06B7" w:rsidRDefault="008A06B7" w:rsidP="008A0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6B7">
              <w:rPr>
                <w:rFonts w:ascii="Times New Roman" w:hAnsi="Times New Roman" w:cs="Times New Roman"/>
                <w:sz w:val="24"/>
                <w:szCs w:val="24"/>
              </w:rPr>
              <w:t>турский</w:t>
            </w:r>
          </w:p>
        </w:tc>
      </w:tr>
      <w:tr w:rsidR="008A06B7" w:rsidRPr="008A06B7" w:rsidTr="008A06B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7" w:type="dxa"/>
          </w:tcPr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0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лиц, выезжающих в страны субтропического и тропического по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са: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возможности заражения малярией и необходимости соблюдения мер профила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(защита от укусов комаров и употребление химиопрофилактических препар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эффективных в стране пребывания);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необходимости после возвращения при возникновении любого лихорадочного заболевания срочно обращаться к врачу и сообщать ему о сроках пребывания в странах субтропического и тропического 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пояса и приеме химиопрофилактических препаратов.</w:t>
            </w:r>
          </w:p>
        </w:tc>
        <w:tc>
          <w:tcPr>
            <w:tcW w:w="2237" w:type="dxa"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организации</w:t>
            </w:r>
          </w:p>
          <w:p w:rsidR="008A06B7" w:rsidRPr="008A06B7" w:rsidRDefault="008A06B7" w:rsidP="008A0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выезда</w:t>
            </w:r>
          </w:p>
          <w:p w:rsidR="008A06B7" w:rsidRPr="008A06B7" w:rsidRDefault="008A06B7" w:rsidP="008A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noWrap/>
          </w:tcPr>
          <w:p w:rsidR="008A06B7" w:rsidRPr="008A06B7" w:rsidRDefault="008A06B7" w:rsidP="008A06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Start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уристические</w:t>
            </w:r>
            <w:proofErr w:type="spellEnd"/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агентства, о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ганизующие путешествия в эти страны</w:t>
            </w:r>
          </w:p>
        </w:tc>
      </w:tr>
    </w:tbl>
    <w:p w:rsidR="008A06B7" w:rsidRPr="008A06B7" w:rsidRDefault="008A06B7" w:rsidP="008A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6B7" w:rsidRPr="008A06B7" w:rsidRDefault="008A06B7" w:rsidP="008A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6F8" w:rsidRPr="008A06B7" w:rsidRDefault="008A06B7" w:rsidP="008A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16F8" w:rsidRPr="008A06B7" w:rsidSect="008A06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23"/>
    <w:rsid w:val="001D7164"/>
    <w:rsid w:val="0040059F"/>
    <w:rsid w:val="006B146C"/>
    <w:rsid w:val="0072336B"/>
    <w:rsid w:val="008A06B7"/>
    <w:rsid w:val="009202A6"/>
    <w:rsid w:val="00BE5FE5"/>
    <w:rsid w:val="00CB7791"/>
    <w:rsid w:val="00F33040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56F36092A9A07D35ADA7EC1B3DAB3B29954446500FF8F82AB46AE8269CEE45B7EA77366E1476F5A643C6AD03EB144B4AD65F33C3C45jA6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2019-11-28T03:22:00Z</cp:lastPrinted>
  <dcterms:created xsi:type="dcterms:W3CDTF">2020-01-22T16:01:00Z</dcterms:created>
  <dcterms:modified xsi:type="dcterms:W3CDTF">2020-01-22T16:01:00Z</dcterms:modified>
</cp:coreProperties>
</file>