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C2" w:rsidRDefault="00A8371C" w:rsidP="009F5AB2">
      <w:pPr>
        <w:jc w:val="center"/>
        <w:rPr>
          <w:b/>
          <w:sz w:val="28"/>
          <w:szCs w:val="28"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</w:t>
      </w:r>
      <w:r w:rsidRPr="00A8371C">
        <w:rPr>
          <w:b/>
        </w:rPr>
        <w:t xml:space="preserve"> ау</w:t>
      </w:r>
      <w:proofErr w:type="gramEnd"/>
      <w:r w:rsidRPr="00A8371C">
        <w:rPr>
          <w:b/>
        </w:rPr>
        <w:t>кциона</w:t>
      </w:r>
    </w:p>
    <w:p w:rsidR="00747AC2" w:rsidRDefault="00747AC2" w:rsidP="009F5AB2">
      <w:pPr>
        <w:jc w:val="center"/>
        <w:rPr>
          <w:b/>
          <w:sz w:val="28"/>
          <w:szCs w:val="28"/>
        </w:rPr>
      </w:pPr>
    </w:p>
    <w:p w:rsidR="00A8371C" w:rsidRDefault="00A8371C" w:rsidP="009F5AB2">
      <w:pPr>
        <w:jc w:val="center"/>
        <w:rPr>
          <w:b/>
          <w:sz w:val="28"/>
          <w:szCs w:val="28"/>
        </w:rPr>
      </w:pPr>
    </w:p>
    <w:p w:rsidR="00747AC2" w:rsidRPr="00A8371C" w:rsidRDefault="009F5AB2" w:rsidP="009F5AB2">
      <w:pPr>
        <w:jc w:val="center"/>
        <w:rPr>
          <w:b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 ау</w:t>
      </w:r>
      <w:proofErr w:type="gramEnd"/>
      <w:r w:rsidR="00405B1B">
        <w:rPr>
          <w:b/>
        </w:rPr>
        <w:t>кциона</w:t>
      </w:r>
      <w:r w:rsidR="003B622F" w:rsidRPr="00A8371C">
        <w:rPr>
          <w:b/>
        </w:rPr>
        <w:t xml:space="preserve"> </w:t>
      </w:r>
      <w:r w:rsidR="00405B1B">
        <w:rPr>
          <w:b/>
        </w:rPr>
        <w:t>на право заключения договора аренды земельного участка</w:t>
      </w:r>
    </w:p>
    <w:p w:rsidR="00C43118" w:rsidRPr="00A8371C" w:rsidRDefault="00C43118" w:rsidP="009F5AB2">
      <w:pPr>
        <w:jc w:val="center"/>
        <w:rPr>
          <w:b/>
        </w:rPr>
      </w:pPr>
    </w:p>
    <w:p w:rsidR="00495C5F" w:rsidRDefault="00C43118" w:rsidP="003918C3">
      <w:pPr>
        <w:ind w:firstLine="708"/>
        <w:jc w:val="both"/>
      </w:pPr>
      <w:r w:rsidRPr="00A8371C">
        <w:t xml:space="preserve">Администрация городского округа </w:t>
      </w:r>
      <w:proofErr w:type="gramStart"/>
      <w:r w:rsidRPr="00A8371C">
        <w:t>Верхотурски</w:t>
      </w:r>
      <w:r w:rsidR="00226173" w:rsidRPr="00A8371C">
        <w:t>й</w:t>
      </w:r>
      <w:proofErr w:type="gramEnd"/>
      <w:r w:rsidR="00226173" w:rsidRPr="00A8371C">
        <w:t xml:space="preserve">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405B1B">
        <w:t>в отношении земельного участка,</w:t>
      </w:r>
      <w:r w:rsidR="00A8371C" w:rsidRPr="00A8371C">
        <w:t xml:space="preserve"> </w:t>
      </w:r>
      <w:r w:rsidR="00405B1B">
        <w:t>расположенного</w:t>
      </w:r>
      <w:r w:rsidR="00A8371C" w:rsidRPr="00A8371C">
        <w:t xml:space="preserve"> по адресу: Свердловская область, </w:t>
      </w:r>
      <w:r w:rsidR="00CE5E1C">
        <w:t xml:space="preserve">город Верхотурье, улица </w:t>
      </w:r>
      <w:r w:rsidR="00CB5D4C">
        <w:t>Родниковая, 13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0D273A" w:rsidRPr="00A8371C" w:rsidRDefault="00495C5F" w:rsidP="003918C3">
      <w:pPr>
        <w:ind w:firstLine="708"/>
        <w:jc w:val="both"/>
        <w:rPr>
          <w:b/>
        </w:rPr>
      </w:pPr>
      <w:r w:rsidRPr="00A8371C">
        <w:t xml:space="preserve">Основание проведения аукциона: </w:t>
      </w:r>
      <w:r w:rsidR="00405B1B" w:rsidRPr="008929CA">
        <w:t xml:space="preserve">постановление Администрации городского округа </w:t>
      </w:r>
      <w:r w:rsidR="00405B1B">
        <w:t xml:space="preserve">Верхотурский </w:t>
      </w:r>
      <w:r w:rsidR="00405B1B" w:rsidRPr="002D3BB2">
        <w:t xml:space="preserve">от </w:t>
      </w:r>
      <w:r w:rsidR="002B6FCD">
        <w:t>06.07.</w:t>
      </w:r>
      <w:r w:rsidR="002D3BB2" w:rsidRPr="002D3BB2">
        <w:t>2016</w:t>
      </w:r>
      <w:r w:rsidR="00405B1B" w:rsidRPr="002D3BB2">
        <w:t xml:space="preserve">г. №  </w:t>
      </w:r>
      <w:r w:rsidR="002B6FCD">
        <w:t>566</w:t>
      </w:r>
      <w:r w:rsidR="00405B1B" w:rsidRPr="002D3BB2">
        <w:rPr>
          <w:b/>
        </w:rPr>
        <w:t xml:space="preserve"> «</w:t>
      </w:r>
      <w:r w:rsidR="00405B1B">
        <w:t>Об организации и проведен</w:t>
      </w:r>
      <w:proofErr w:type="gramStart"/>
      <w:r w:rsidR="00405B1B">
        <w:t>ии ау</w:t>
      </w:r>
      <w:proofErr w:type="gramEnd"/>
      <w:r w:rsidR="00405B1B">
        <w:t>кциона на право заключения договора аренды земельного участка</w:t>
      </w:r>
      <w:r w:rsidR="00405B1B" w:rsidRPr="008929CA">
        <w:t>».</w:t>
      </w:r>
    </w:p>
    <w:p w:rsidR="00405B1B" w:rsidRPr="008929CA" w:rsidRDefault="00405B1B" w:rsidP="00405B1B">
      <w:pPr>
        <w:ind w:firstLine="708"/>
        <w:jc w:val="both"/>
      </w:pPr>
      <w:r w:rsidRPr="00405B1B">
        <w:t xml:space="preserve">Аукцион состоится: </w:t>
      </w:r>
      <w:r w:rsidR="00001FBD">
        <w:t xml:space="preserve">19 августа </w:t>
      </w:r>
      <w:r w:rsidRPr="002D3BB2">
        <w:t>2016</w:t>
      </w:r>
      <w:r w:rsidRPr="00405B1B">
        <w:t xml:space="preserve"> года в 14 час. 00 мин. </w:t>
      </w:r>
      <w:r w:rsidRPr="008929CA">
        <w:t xml:space="preserve">по адресу: 624380 </w:t>
      </w:r>
    </w:p>
    <w:p w:rsidR="00405B1B" w:rsidRPr="008929CA" w:rsidRDefault="00405B1B" w:rsidP="00405B1B">
      <w:pPr>
        <w:jc w:val="both"/>
      </w:pPr>
      <w:r w:rsidRPr="008929CA">
        <w:t>Свердловская область, город Верхотурье, улица Советская, 4; 2 этаж, зал заседаний.</w:t>
      </w:r>
    </w:p>
    <w:p w:rsidR="009712C9" w:rsidRDefault="00405B1B" w:rsidP="00405B1B">
      <w:pPr>
        <w:ind w:firstLine="708"/>
        <w:jc w:val="both"/>
      </w:pPr>
      <w:r>
        <w:t>Предмет аукциона: з</w:t>
      </w:r>
      <w:r w:rsidRPr="008929CA">
        <w:t xml:space="preserve">емельный участок с разрешенным использованием </w:t>
      </w:r>
      <w:r w:rsidR="00511F8B">
        <w:t xml:space="preserve">индивидуальные жилые дома до 3-х этажей с </w:t>
      </w:r>
      <w:proofErr w:type="spellStart"/>
      <w:r w:rsidR="00511F8B">
        <w:t>приквартирными</w:t>
      </w:r>
      <w:proofErr w:type="spellEnd"/>
      <w:r w:rsidR="00511F8B">
        <w:t xml:space="preserve"> земельными участками</w:t>
      </w:r>
      <w:r w:rsidRPr="008929CA">
        <w:t>;</w:t>
      </w:r>
      <w:r w:rsidR="00511F8B">
        <w:t xml:space="preserve"> (цель использования участка – индивидуальное жилищное строительство),</w:t>
      </w:r>
      <w:r w:rsidRPr="008929CA">
        <w:t xml:space="preserve"> категория земель – земли населенных пунктов; кадастровый номер </w:t>
      </w:r>
      <w:r w:rsidR="005F79A8">
        <w:t>66:09:0401011:178</w:t>
      </w:r>
      <w:r w:rsidRPr="008929CA">
        <w:t xml:space="preserve">; местоположение: </w:t>
      </w:r>
      <w:r>
        <w:t xml:space="preserve">Свердловская область, </w:t>
      </w:r>
      <w:r w:rsidR="00CE5E1C">
        <w:t xml:space="preserve">город Верхотурье, улица </w:t>
      </w:r>
      <w:r w:rsidR="005F79A8">
        <w:t>Родниковая</w:t>
      </w:r>
      <w:r w:rsidR="00511F8B">
        <w:t>, 13</w:t>
      </w:r>
      <w:r w:rsidRPr="008929CA">
        <w:t xml:space="preserve">; площадь земельного участка – </w:t>
      </w:r>
      <w:r w:rsidR="005F79A8">
        <w:t>850</w:t>
      </w:r>
      <w:r>
        <w:t xml:space="preserve">,0 </w:t>
      </w:r>
      <w:proofErr w:type="spellStart"/>
      <w:r>
        <w:t>кв.м</w:t>
      </w:r>
      <w:proofErr w:type="spellEnd"/>
      <w:r>
        <w:t xml:space="preserve">. </w:t>
      </w:r>
    </w:p>
    <w:p w:rsidR="005F79A8" w:rsidRDefault="009712C9" w:rsidP="00405B1B">
      <w:pPr>
        <w:ind w:firstLine="708"/>
        <w:jc w:val="both"/>
      </w:pPr>
      <w:r>
        <w:t xml:space="preserve">Параметры разрешенного строительства: </w:t>
      </w:r>
      <w:bookmarkStart w:id="0" w:name="_GoBack"/>
      <w:r>
        <w:t xml:space="preserve">индивидуальный жилой дом этажностью от одного </w:t>
      </w:r>
      <w:r w:rsidR="00AF4128">
        <w:t>до трех этажей, включая мансардный этаж</w:t>
      </w:r>
      <w:r w:rsidR="005F11BF">
        <w:t>.</w:t>
      </w:r>
      <w:r>
        <w:t xml:space="preserve"> </w:t>
      </w:r>
    </w:p>
    <w:bookmarkEnd w:id="0"/>
    <w:p w:rsidR="00C54868" w:rsidRDefault="00C54868" w:rsidP="00405B1B">
      <w:pPr>
        <w:ind w:firstLine="708"/>
        <w:jc w:val="both"/>
      </w:pPr>
      <w:r>
        <w:t xml:space="preserve">Технические условия подключения </w:t>
      </w:r>
      <w:r w:rsidR="009B4C0B">
        <w:t>(технологического присоединения) объекта капитального строительства к сетям инженерно-технического обеспечения:</w:t>
      </w:r>
    </w:p>
    <w:p w:rsidR="009B4C0B" w:rsidRDefault="009B4C0B" w:rsidP="00DF2A87">
      <w:pPr>
        <w:ind w:firstLine="708"/>
        <w:jc w:val="both"/>
      </w:pPr>
      <w:r w:rsidRPr="008929CA">
        <w:rPr>
          <w:b/>
        </w:rPr>
        <w:t>Теплоснабжение:</w:t>
      </w:r>
      <w:r w:rsidRPr="008929CA">
        <w:t xml:space="preserve"> </w:t>
      </w:r>
      <w:r w:rsidR="002722E5">
        <w:t xml:space="preserve">теплопотребление: </w:t>
      </w:r>
      <w:proofErr w:type="spellStart"/>
      <w:r w:rsidR="002722E5">
        <w:t>оттопление</w:t>
      </w:r>
      <w:proofErr w:type="spellEnd"/>
      <w:r w:rsidR="002722E5">
        <w:t xml:space="preserve"> – 15,2 кВт (0,0131 Гкал/ч)</w:t>
      </w:r>
    </w:p>
    <w:p w:rsidR="002722E5" w:rsidRDefault="002722E5" w:rsidP="009B4C0B">
      <w:pPr>
        <w:jc w:val="both"/>
      </w:pPr>
      <w:r>
        <w:t>Источник теплоснабжения – котельная «</w:t>
      </w:r>
      <w:r w:rsidR="005F11BF">
        <w:t>РТПС</w:t>
      </w:r>
      <w:r>
        <w:t xml:space="preserve">». Тип системы теплоснабжения – водяная. Схема системы теплоснабжения – закрытая зависимая. Температурный график тепловых сетей 95/70 градусов С. Точку подключения принять при проектировании </w:t>
      </w:r>
      <w:r w:rsidR="005F11BF">
        <w:t>на выходных коллекторах котельной</w:t>
      </w:r>
      <w:r>
        <w:t xml:space="preserve">. Рекомендуемое место подключения к действующим тепловым сетям – </w:t>
      </w:r>
      <w:r w:rsidR="005F11BF">
        <w:t>юго-восточный угол котельной «РТПС»</w:t>
      </w:r>
      <w:r>
        <w:t xml:space="preserve">. </w:t>
      </w:r>
      <w:proofErr w:type="gramStart"/>
      <w:r w:rsidR="001D373E">
        <w:t>Запроектировать и построить тепловые сети от точки подключения до жилого дома в соответствии с нормативно-технической документаций, утвержденной действующим законодательством.</w:t>
      </w:r>
      <w:proofErr w:type="gramEnd"/>
      <w:r w:rsidR="001D373E">
        <w:t xml:space="preserve"> В точке подключения установить запорно-регулирующую арматуру. Диаметр условного прохода трубопроводов теплоснабжения принять по гидравлическому расчету, но не менее 32 мм. Максимальное рабочее давление теплоносителя в подающем трубопроводе – 5 кгс/</w:t>
      </w:r>
      <w:proofErr w:type="spellStart"/>
      <w:r w:rsidR="001D373E">
        <w:t>кв</w:t>
      </w:r>
      <w:proofErr w:type="gramStart"/>
      <w:r w:rsidR="001D373E">
        <w:t>.с</w:t>
      </w:r>
      <w:proofErr w:type="gramEnd"/>
      <w:r w:rsidR="001D373E">
        <w:t>м</w:t>
      </w:r>
      <w:proofErr w:type="spellEnd"/>
      <w:r w:rsidR="001D373E">
        <w:t xml:space="preserve"> (0,5 Мпа). Минимальное рабочее давление теплоносителя в обратном трубопроводе – 1 кгс/</w:t>
      </w:r>
      <w:proofErr w:type="spellStart"/>
      <w:r w:rsidR="001D373E">
        <w:t>кв</w:t>
      </w:r>
      <w:proofErr w:type="gramStart"/>
      <w:r w:rsidR="001D373E">
        <w:t>.с</w:t>
      </w:r>
      <w:proofErr w:type="gramEnd"/>
      <w:r w:rsidR="001D373E">
        <w:t>м</w:t>
      </w:r>
      <w:proofErr w:type="spellEnd"/>
      <w:r w:rsidR="001D373E">
        <w:t xml:space="preserve"> (0,1 Мпа). Максимальное гидравлическое сопротивление подключаемой тепловой сети – 1кгс/</w:t>
      </w:r>
      <w:proofErr w:type="spellStart"/>
      <w:r w:rsidR="001D373E">
        <w:t>кв</w:t>
      </w:r>
      <w:proofErr w:type="gramStart"/>
      <w:r w:rsidR="001D373E">
        <w:t>.с</w:t>
      </w:r>
      <w:proofErr w:type="gramEnd"/>
      <w:r w:rsidR="001D373E">
        <w:t>м</w:t>
      </w:r>
      <w:proofErr w:type="spellEnd"/>
      <w:r w:rsidR="001D373E">
        <w:t xml:space="preserve"> (0,1Мпа). Максимальное гидравлическое сопротивление объекта теплоснабжения - </w:t>
      </w:r>
      <w:r w:rsidR="001D373E" w:rsidRPr="001D373E">
        <w:t>1кгс/</w:t>
      </w:r>
      <w:proofErr w:type="spellStart"/>
      <w:r w:rsidR="001D373E" w:rsidRPr="001D373E">
        <w:t>кв</w:t>
      </w:r>
      <w:proofErr w:type="gramStart"/>
      <w:r w:rsidR="001D373E" w:rsidRPr="001D373E">
        <w:t>.с</w:t>
      </w:r>
      <w:proofErr w:type="gramEnd"/>
      <w:r w:rsidR="001D373E" w:rsidRPr="001D373E">
        <w:t>м</w:t>
      </w:r>
      <w:proofErr w:type="spellEnd"/>
      <w:r w:rsidR="001D373E">
        <w:t xml:space="preserve"> (0,1 Мпа). Способ прокладки тепловой сети – </w:t>
      </w:r>
      <w:proofErr w:type="gramStart"/>
      <w:r w:rsidR="001D373E">
        <w:t>надземная</w:t>
      </w:r>
      <w:proofErr w:type="gramEnd"/>
      <w:r w:rsidR="001D373E">
        <w:t>. Утепление трубопроводов в соответствии с СП 124.13330.2012 и СП 13330.2012. Для заключения договора на теплосна</w:t>
      </w:r>
      <w:r w:rsidR="00DF2A87">
        <w:t>б</w:t>
      </w:r>
      <w:r w:rsidR="001D373E">
        <w:t xml:space="preserve">жение предоставить в </w:t>
      </w:r>
      <w:proofErr w:type="spellStart"/>
      <w:r w:rsidR="001D373E">
        <w:t>энергоснабжающую</w:t>
      </w:r>
      <w:proofErr w:type="spellEnd"/>
      <w:r w:rsidR="001D373E">
        <w:t xml:space="preserve"> организацию акт разграничения балансовой принадлежности и от</w:t>
      </w:r>
      <w:r w:rsidR="00DF2A87">
        <w:t>ветственности за техническое со</w:t>
      </w:r>
      <w:r w:rsidR="001D373E">
        <w:t>стояние и эксплуатацию тепловых сетей</w:t>
      </w:r>
      <w:r w:rsidR="00DF2A87">
        <w:t xml:space="preserve">, составленный согласованно представителями </w:t>
      </w:r>
      <w:proofErr w:type="spellStart"/>
      <w:r w:rsidR="00DF2A87">
        <w:t>энергоснабжающей</w:t>
      </w:r>
      <w:proofErr w:type="spellEnd"/>
      <w:r w:rsidR="00DF2A87">
        <w:t xml:space="preserve"> организации и </w:t>
      </w:r>
      <w:r w:rsidR="00BB3D7E">
        <w:t>абонента. Подача теплоносителя</w:t>
      </w:r>
      <w:r w:rsidR="00DF2A87">
        <w:t xml:space="preserve"> в новые тепловые сети и </w:t>
      </w:r>
      <w:proofErr w:type="spellStart"/>
      <w:r w:rsidR="00DF2A87">
        <w:t>теплопотребляющие</w:t>
      </w:r>
      <w:proofErr w:type="spellEnd"/>
      <w:r w:rsidR="00DF2A87">
        <w:t xml:space="preserve"> установки производятся после допуска их в эксплуатацию и заключения договора теплоснабжения.</w:t>
      </w:r>
    </w:p>
    <w:p w:rsidR="00DF2A87" w:rsidRDefault="00DF2A87" w:rsidP="009B4C0B">
      <w:pPr>
        <w:jc w:val="both"/>
      </w:pPr>
      <w:r>
        <w:t xml:space="preserve">Работы по строительству тепловых сетей и сооружений должны производиться организациями, имеющими допуск СРО, и только по проектам, разработанным  в соответствии с действующими СНиП и номами проектирования. Проект согласовать со всеми заинтересованными организациями, в </w:t>
      </w:r>
      <w:proofErr w:type="spellStart"/>
      <w:r>
        <w:t>т.ч</w:t>
      </w:r>
      <w:proofErr w:type="spellEnd"/>
      <w:r>
        <w:t>. ООО «</w:t>
      </w:r>
      <w:proofErr w:type="spellStart"/>
      <w:r>
        <w:t>УралТЭК</w:t>
      </w:r>
      <w:proofErr w:type="spellEnd"/>
      <w:r>
        <w:t>».</w:t>
      </w:r>
    </w:p>
    <w:p w:rsidR="001D373E" w:rsidRPr="008929CA" w:rsidRDefault="00DF2A87" w:rsidP="009B4C0B">
      <w:pPr>
        <w:jc w:val="both"/>
      </w:pPr>
      <w:r>
        <w:t>Срок дейст</w:t>
      </w:r>
      <w:r w:rsidR="00BB3D7E">
        <w:t>вия технических условий до 01.07</w:t>
      </w:r>
      <w:r>
        <w:t>.2017г.</w:t>
      </w:r>
    </w:p>
    <w:p w:rsidR="009B4C0B" w:rsidRDefault="009B4C0B" w:rsidP="00DF2A87">
      <w:pPr>
        <w:ind w:firstLine="708"/>
        <w:jc w:val="both"/>
      </w:pPr>
      <w:r w:rsidRPr="008929CA">
        <w:rPr>
          <w:b/>
        </w:rPr>
        <w:lastRenderedPageBreak/>
        <w:t xml:space="preserve">Водоснабжение: </w:t>
      </w:r>
      <w:r w:rsidR="00D43310">
        <w:t xml:space="preserve">выполнить проект подключаемых водопроводных сетей. Подключение к водопроводным сетям осуществить путем подключения отводящего водопровода от центрального водопровода Ду50мм, проложенного в </w:t>
      </w:r>
      <w:r w:rsidR="002722E5">
        <w:t>г. Верхотурье</w:t>
      </w:r>
      <w:r w:rsidR="00D43310">
        <w:t xml:space="preserve"> по </w:t>
      </w:r>
      <w:proofErr w:type="spellStart"/>
      <w:r w:rsidR="00D43310">
        <w:t>ул</w:t>
      </w:r>
      <w:proofErr w:type="gramStart"/>
      <w:r w:rsidR="00D43310">
        <w:t>.</w:t>
      </w:r>
      <w:r w:rsidR="00BB3D7E">
        <w:t>У</w:t>
      </w:r>
      <w:proofErr w:type="gramEnd"/>
      <w:r w:rsidR="00BB3D7E">
        <w:t>ральская</w:t>
      </w:r>
      <w:proofErr w:type="spellEnd"/>
      <w:r w:rsidR="00BB3D7E">
        <w:t>. М</w:t>
      </w:r>
      <w:r w:rsidR="00D43310">
        <w:t>есто врезки оборудовать запорным устройством. Подключить центральную водопро</w:t>
      </w:r>
      <w:r w:rsidR="002722E5">
        <w:t>водную сеть полиэтиленовой труб</w:t>
      </w:r>
      <w:r w:rsidR="00D43310">
        <w:t xml:space="preserve">ой </w:t>
      </w:r>
      <w:proofErr w:type="spellStart"/>
      <w:r w:rsidR="00D43310">
        <w:t>Ду</w:t>
      </w:r>
      <w:proofErr w:type="spellEnd"/>
      <w:r w:rsidR="00D43310">
        <w:t>=20мм. Максимальная нагрузка в точке подключения к сетям водоснабже</w:t>
      </w:r>
      <w:r w:rsidR="00BB3D7E">
        <w:t>ния 1,0</w:t>
      </w:r>
      <w:r w:rsidR="00D43310">
        <w:t xml:space="preserve"> </w:t>
      </w:r>
      <w:proofErr w:type="spellStart"/>
      <w:r w:rsidR="00D43310">
        <w:t>куб</w:t>
      </w:r>
      <w:proofErr w:type="gramStart"/>
      <w:r w:rsidR="00D43310">
        <w:t>.м</w:t>
      </w:r>
      <w:proofErr w:type="spellEnd"/>
      <w:proofErr w:type="gramEnd"/>
      <w:r w:rsidR="00D43310">
        <w:t xml:space="preserve"> в сутки. Прокладку трубопровода выполнить в соответствии со СНиП 2.04.02-84, верховым способом, не пересекая проезжей части. Своевременно, за счет собственных средств, предусмотреть обогрев вновь подключаемых сетей водоснабжения во избежание приостановления подачи воды в зимний период.</w:t>
      </w:r>
    </w:p>
    <w:p w:rsidR="00D43310" w:rsidRDefault="00D43310" w:rsidP="009B4C0B">
      <w:pPr>
        <w:jc w:val="both"/>
      </w:pPr>
      <w:r>
        <w:t xml:space="preserve">Использовать приборы учета </w:t>
      </w:r>
      <w:proofErr w:type="spellStart"/>
      <w:r>
        <w:t>Ду</w:t>
      </w:r>
      <w:proofErr w:type="spellEnd"/>
      <w:r>
        <w:t>=15мм, необходимые условия для которых:</w:t>
      </w:r>
    </w:p>
    <w:p w:rsidR="00D43310" w:rsidRDefault="00D43310" w:rsidP="009B4C0B">
      <w:pPr>
        <w:jc w:val="both"/>
      </w:pPr>
      <w:proofErr w:type="gramStart"/>
      <w:r>
        <w:t>- внесен в госуда</w:t>
      </w:r>
      <w:r w:rsidR="002722E5">
        <w:t>р</w:t>
      </w:r>
      <w:r>
        <w:t>ственный реестр</w:t>
      </w:r>
      <w:proofErr w:type="gramEnd"/>
    </w:p>
    <w:p w:rsidR="00D43310" w:rsidRDefault="00842A12" w:rsidP="009B4C0B">
      <w:pPr>
        <w:jc w:val="both"/>
      </w:pPr>
      <w:r>
        <w:t>-з</w:t>
      </w:r>
      <w:r w:rsidR="00D43310">
        <w:t>аводское изготовление, наличие паспорта завода-изготовителя</w:t>
      </w:r>
    </w:p>
    <w:p w:rsidR="00D43310" w:rsidRDefault="00842A12" w:rsidP="009B4C0B">
      <w:pPr>
        <w:jc w:val="both"/>
      </w:pPr>
      <w:r>
        <w:t>-н</w:t>
      </w:r>
      <w:r w:rsidR="00D43310">
        <w:t>аличие государственного сертификата на прибор</w:t>
      </w:r>
    </w:p>
    <w:p w:rsidR="00D43310" w:rsidRDefault="00842A12" w:rsidP="009B4C0B">
      <w:pPr>
        <w:jc w:val="both"/>
      </w:pPr>
      <w:r>
        <w:t>-н</w:t>
      </w:r>
      <w:r w:rsidR="00D43310">
        <w:t>аличие штампа о поверке прибора</w:t>
      </w:r>
    </w:p>
    <w:p w:rsidR="00D43310" w:rsidRDefault="00842A12" w:rsidP="009B4C0B">
      <w:pPr>
        <w:jc w:val="both"/>
      </w:pPr>
      <w:r>
        <w:t>-н</w:t>
      </w:r>
      <w:r w:rsidR="00D43310">
        <w:t>аличие контрольных пломб</w:t>
      </w:r>
    </w:p>
    <w:p w:rsidR="00D43310" w:rsidRDefault="00D43310" w:rsidP="009B4C0B">
      <w:pPr>
        <w:jc w:val="both"/>
      </w:pPr>
      <w:r>
        <w:t xml:space="preserve">Предусмотреть установку сетчатого фильтра перед </w:t>
      </w:r>
      <w:proofErr w:type="spellStart"/>
      <w:r>
        <w:t>водосчетчиком</w:t>
      </w:r>
      <w:proofErr w:type="spellEnd"/>
      <w:r w:rsidR="002722E5">
        <w:t xml:space="preserve">. </w:t>
      </w:r>
    </w:p>
    <w:p w:rsidR="002722E5" w:rsidRDefault="002722E5" w:rsidP="009B4C0B">
      <w:pPr>
        <w:jc w:val="both"/>
      </w:pPr>
      <w:r>
        <w:t>Место для установки прибора учета: на вводе в жилой дом.</w:t>
      </w:r>
    </w:p>
    <w:p w:rsidR="002722E5" w:rsidRDefault="002722E5" w:rsidP="009B4C0B">
      <w:pPr>
        <w:jc w:val="both"/>
      </w:pPr>
      <w:r>
        <w:t xml:space="preserve">Своевременно, за счет собственных средств, проводить ремонт эксплуатируемых сетей, а также </w:t>
      </w:r>
      <w:proofErr w:type="gramStart"/>
      <w:r>
        <w:t>из</w:t>
      </w:r>
      <w:proofErr w:type="gramEnd"/>
      <w:r>
        <w:t xml:space="preserve"> </w:t>
      </w:r>
      <w:proofErr w:type="gramStart"/>
      <w:r>
        <w:t>замену</w:t>
      </w:r>
      <w:proofErr w:type="gramEnd"/>
      <w:r>
        <w:t xml:space="preserve"> с вызовом представителя поставщика.</w:t>
      </w:r>
    </w:p>
    <w:p w:rsidR="002722E5" w:rsidRPr="008929CA" w:rsidRDefault="002722E5" w:rsidP="009B4C0B">
      <w:pPr>
        <w:jc w:val="both"/>
      </w:pPr>
      <w:r>
        <w:t>Приемка в эксплуатацию подключенных сетей и приборов учета производится в присутствии представителей МУП «Услуга». Срок действия технических условий до 01.06.2018г.</w:t>
      </w:r>
    </w:p>
    <w:p w:rsidR="009B4C0B" w:rsidRPr="008929CA" w:rsidRDefault="009B4C0B" w:rsidP="00DF2A87">
      <w:pPr>
        <w:ind w:firstLine="708"/>
        <w:jc w:val="both"/>
      </w:pPr>
      <w:r w:rsidRPr="008929CA">
        <w:rPr>
          <w:b/>
        </w:rPr>
        <w:t>Водоотведение:</w:t>
      </w:r>
      <w:r w:rsidRPr="008929CA">
        <w:t xml:space="preserve"> </w:t>
      </w:r>
      <w:r>
        <w:t>водонепроницаемый выгреб</w:t>
      </w:r>
      <w:r w:rsidR="002722E5" w:rsidRPr="002722E5">
        <w:t>». Срок де</w:t>
      </w:r>
      <w:r w:rsidR="00C342B5">
        <w:t>йствия технических условий до 01</w:t>
      </w:r>
      <w:r w:rsidR="002722E5" w:rsidRPr="002722E5">
        <w:t>.06.2018г.</w:t>
      </w:r>
      <w:r w:rsidRPr="008929CA">
        <w:t xml:space="preserve"> </w:t>
      </w:r>
    </w:p>
    <w:p w:rsidR="009B4C0B" w:rsidRDefault="009B4C0B" w:rsidP="00DF2A87">
      <w:pPr>
        <w:ind w:firstLine="708"/>
        <w:jc w:val="both"/>
      </w:pPr>
      <w:r w:rsidRPr="008929CA">
        <w:rPr>
          <w:b/>
        </w:rPr>
        <w:t>Электроснабжение (не являются техническими условиями):</w:t>
      </w:r>
      <w:r w:rsidRPr="008929CA">
        <w:t xml:space="preserve"> </w:t>
      </w:r>
      <w:r>
        <w:t xml:space="preserve">наличие технической возможности технологического присоединения индивидуального жилого дома с потребной мощностью 15кВт, на напряжение 0,4кВ, по третьей категории надежности с </w:t>
      </w:r>
      <w:proofErr w:type="gramStart"/>
      <w:r>
        <w:t>ВЛ</w:t>
      </w:r>
      <w:proofErr w:type="gramEnd"/>
      <w:r>
        <w:t xml:space="preserve"> 0,4кВ </w:t>
      </w:r>
      <w:r w:rsidR="00BB3D7E">
        <w:t>Родниковая от ТП-1552</w:t>
      </w:r>
    </w:p>
    <w:p w:rsidR="00DF2A87" w:rsidRDefault="00DF2A87" w:rsidP="009B4C0B">
      <w:pPr>
        <w:jc w:val="both"/>
      </w:pPr>
      <w:proofErr w:type="gramStart"/>
      <w:r w:rsidRPr="00DF2A87">
        <w:t>Стоимость за технологическое присоединение рассчитывается в соответствии с Постановлением РЭК Свердловской области от 23.12.2015г. № 245-ПК «Об утверждении стандартизированных тарифных ставок и ставок за единицу максимальной мощности за технологическое присоединение к электрическим сетям открытого акционерного общества «Межрегиональная распределительная сетевая компания Урала» (город Екатеринбург) на территории Свердловской области, а также от 23.12.2015г.№ 243-ПК «Об утверждении стандартизированных тарифных ставок и формулы</w:t>
      </w:r>
      <w:proofErr w:type="gramEnd"/>
      <w:r w:rsidRPr="00DF2A87">
        <w:t xml:space="preserve"> платы за технологическое присоединение к электрическим сетям сетевых организаций на территории Свердловской области».</w:t>
      </w:r>
    </w:p>
    <w:p w:rsidR="009B4C0B" w:rsidRPr="008929CA" w:rsidRDefault="009B4C0B" w:rsidP="009B4C0B">
      <w:pPr>
        <w:ind w:firstLine="708"/>
        <w:jc w:val="both"/>
      </w:pPr>
      <w:r w:rsidRPr="008929CA">
        <w:t xml:space="preserve">Технические условия на подключение к сетям электроснабжения запрашиваются за счет арендатора в </w:t>
      </w:r>
      <w:proofErr w:type="gramStart"/>
      <w:r>
        <w:t>Верхотурском</w:t>
      </w:r>
      <w:proofErr w:type="gramEnd"/>
      <w:r>
        <w:t xml:space="preserve"> РЭС ПО </w:t>
      </w:r>
      <w:r w:rsidRPr="008929CA">
        <w:t>«</w:t>
      </w:r>
      <w:proofErr w:type="spellStart"/>
      <w:r w:rsidRPr="008929CA">
        <w:t>Серовские</w:t>
      </w:r>
      <w:proofErr w:type="spellEnd"/>
      <w:r w:rsidRPr="008929CA">
        <w:t xml:space="preserve"> электрические сети».</w:t>
      </w:r>
      <w:r w:rsidR="00D43310">
        <w:t xml:space="preserve"> Мероприятия, необходимые для присоединения проектируемых объектов к сетям электроснабжения, выполняемые со стороны сетевой организации, являются предварительными и могут быть изменены при разработке технических условий на объект.</w:t>
      </w:r>
    </w:p>
    <w:p w:rsidR="00353017" w:rsidRDefault="00405B1B" w:rsidP="00405B1B">
      <w:pPr>
        <w:ind w:firstLine="708"/>
        <w:jc w:val="both"/>
        <w:rPr>
          <w:sz w:val="28"/>
          <w:szCs w:val="28"/>
        </w:rPr>
      </w:pPr>
      <w:r>
        <w:t xml:space="preserve">Срок аренды </w:t>
      </w:r>
      <w:r w:rsidR="00D43310">
        <w:t xml:space="preserve"> </w:t>
      </w:r>
      <w:proofErr w:type="gramStart"/>
      <w:r w:rsidR="00D43310">
        <w:t>земельного</w:t>
      </w:r>
      <w:proofErr w:type="gramEnd"/>
      <w:r w:rsidR="00D43310">
        <w:t xml:space="preserve"> участка</w:t>
      </w:r>
      <w:r w:rsidR="00CE5E1C">
        <w:t>20 лет</w:t>
      </w:r>
      <w:r w:rsidRPr="008929CA">
        <w:t>.</w:t>
      </w:r>
    </w:p>
    <w:p w:rsidR="00405B1B" w:rsidRPr="008929CA" w:rsidRDefault="00405B1B" w:rsidP="00405B1B">
      <w:pPr>
        <w:ind w:firstLine="708"/>
        <w:jc w:val="both"/>
      </w:pPr>
      <w:r w:rsidRPr="008929CA">
        <w:t xml:space="preserve">Начальный размер ежегодной арендной платы за земельный участок – </w:t>
      </w:r>
      <w:r w:rsidR="00381616" w:rsidRPr="00381616">
        <w:t xml:space="preserve">2 355,44 </w:t>
      </w:r>
      <w:r w:rsidR="00CE5E1C">
        <w:t xml:space="preserve">рублей </w:t>
      </w:r>
      <w:r w:rsidRPr="008929CA">
        <w:t>(</w:t>
      </w:r>
      <w:r w:rsidR="009A39CC">
        <w:t xml:space="preserve">две тысячи </w:t>
      </w:r>
      <w:r w:rsidR="00381616">
        <w:t>триста пятьдесят пять рублей 44 копейки</w:t>
      </w:r>
      <w:r w:rsidR="00CE5E1C">
        <w:t>)</w:t>
      </w:r>
      <w:r w:rsidRPr="008929CA">
        <w:t>.</w:t>
      </w:r>
    </w:p>
    <w:p w:rsidR="00405B1B" w:rsidRPr="008929CA" w:rsidRDefault="00405B1B" w:rsidP="00405B1B">
      <w:pPr>
        <w:jc w:val="both"/>
      </w:pPr>
      <w:r w:rsidRPr="008929CA">
        <w:t xml:space="preserve">«Шаг аукциона» - </w:t>
      </w:r>
      <w:r w:rsidR="00381616" w:rsidRPr="00381616">
        <w:t xml:space="preserve">70,66 </w:t>
      </w:r>
      <w:r w:rsidR="00CE5E1C" w:rsidRPr="00CE5E1C">
        <w:t>рублей</w:t>
      </w:r>
      <w:r w:rsidR="00CE5E1C">
        <w:rPr>
          <w:sz w:val="28"/>
          <w:szCs w:val="28"/>
        </w:rPr>
        <w:t xml:space="preserve"> </w:t>
      </w:r>
      <w:r>
        <w:t>(</w:t>
      </w:r>
      <w:r w:rsidR="009A39CC">
        <w:t xml:space="preserve">семьдесят рублей </w:t>
      </w:r>
      <w:r w:rsidR="00381616">
        <w:t>66</w:t>
      </w:r>
      <w:r w:rsidR="009A39CC">
        <w:t xml:space="preserve"> копеек</w:t>
      </w:r>
      <w:r w:rsidRPr="008929CA">
        <w:t>) рублей.</w:t>
      </w:r>
    </w:p>
    <w:p w:rsidR="009A39CC" w:rsidRDefault="00405B1B" w:rsidP="009A39CC">
      <w:pPr>
        <w:jc w:val="both"/>
      </w:pPr>
      <w:r w:rsidRPr="008929CA">
        <w:t xml:space="preserve">Размер задатка – </w:t>
      </w:r>
      <w:r w:rsidR="00001FBD" w:rsidRPr="00001FBD">
        <w:t>2 355,44(две тысячи триста пятьдесят пять рублей 44 копейки</w:t>
      </w:r>
      <w:r w:rsidR="00001FBD">
        <w:t>).</w:t>
      </w:r>
    </w:p>
    <w:p w:rsidR="00FE2F7F" w:rsidRDefault="00405B1B" w:rsidP="009A39CC">
      <w:pPr>
        <w:jc w:val="both"/>
      </w:pPr>
      <w:r w:rsidRPr="00405B1B">
        <w:t xml:space="preserve">Заявки на участие в аукционе принимаются одновременно с полным комплектом документов, требуемых для участия в аукционе, по установленной форме (в письменном виде) </w:t>
      </w:r>
      <w:r w:rsidR="00943E64">
        <w:t xml:space="preserve"> в двух экземплярах</w:t>
      </w:r>
      <w:r w:rsidR="00FE2F7F">
        <w:t xml:space="preserve">, </w:t>
      </w:r>
      <w:r w:rsidRPr="009712C9">
        <w:t xml:space="preserve">с </w:t>
      </w:r>
      <w:r w:rsidR="00854821">
        <w:t>11</w:t>
      </w:r>
      <w:r w:rsidR="00001FBD">
        <w:t>.07</w:t>
      </w:r>
      <w:r w:rsidR="002D3BB2" w:rsidRPr="009712C9">
        <w:t>.</w:t>
      </w:r>
      <w:r w:rsidR="00854821">
        <w:t>2016 года по 15</w:t>
      </w:r>
      <w:r w:rsidR="00001FBD">
        <w:t>.08</w:t>
      </w:r>
      <w:r w:rsidR="009712C9" w:rsidRPr="009712C9">
        <w:t>.</w:t>
      </w:r>
      <w:r w:rsidRPr="00405B1B">
        <w:t>2016 года (включительно) в рабочие дни с понедельника по пятницу с 9.00 до 17.00 (перерыв с 12.00 до 13.00)</w:t>
      </w:r>
      <w:proofErr w:type="gramStart"/>
      <w:r w:rsidRPr="00405B1B">
        <w:t>.</w:t>
      </w:r>
      <w:proofErr w:type="gramEnd"/>
      <w:r>
        <w:t xml:space="preserve"> </w:t>
      </w:r>
      <w:proofErr w:type="gramStart"/>
      <w:r w:rsidRPr="008929CA">
        <w:t>п</w:t>
      </w:r>
      <w:proofErr w:type="gramEnd"/>
      <w:r w:rsidRPr="008929CA">
        <w:t xml:space="preserve">о адресу: </w:t>
      </w:r>
      <w:r w:rsidRPr="008929CA">
        <w:lastRenderedPageBreak/>
        <w:t>Свердловская область, город Верхотурье, улица Советская, 4, 1 этаж, комитет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  <w:r w:rsidR="00001FBD">
        <w:rPr>
          <w:b/>
        </w:rPr>
        <w:t xml:space="preserve"> </w:t>
      </w:r>
      <w:r w:rsidR="00943E64" w:rsidRPr="00943E64">
        <w:t>Заявка распечатывается на одном листе с оборотом.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A210FC" w:rsidRPr="00A210FC" w:rsidRDefault="00A210FC" w:rsidP="00A210FC">
      <w:pPr>
        <w:jc w:val="both"/>
      </w:pPr>
      <w:r w:rsidRPr="00A210FC">
        <w:t xml:space="preserve">- заявку </w:t>
      </w:r>
      <w:proofErr w:type="gramStart"/>
      <w:r w:rsidRPr="00A210FC">
        <w:t>на участие в аукционе по установленной форме с указанием реквизитов счета для возврата</w:t>
      </w:r>
      <w:proofErr w:type="gramEnd"/>
      <w:r w:rsidRPr="00A210FC">
        <w:t xml:space="preserve"> задатка;</w:t>
      </w:r>
    </w:p>
    <w:p w:rsidR="00A210FC" w:rsidRPr="00A210FC" w:rsidRDefault="00A210FC" w:rsidP="00A210FC">
      <w:pPr>
        <w:jc w:val="both"/>
      </w:pPr>
      <w:r w:rsidRPr="00A210FC">
        <w:t>- копии документов, удостоверяющих личность (для граждан);</w:t>
      </w:r>
    </w:p>
    <w:p w:rsidR="00A210FC" w:rsidRPr="00A210FC" w:rsidRDefault="00A210FC" w:rsidP="00A210FC">
      <w:pPr>
        <w:jc w:val="both"/>
      </w:pPr>
      <w:r w:rsidRPr="00A210FC">
        <w:t>- надлежащим образом оформленная доверенность (в случае подачи заявки представителем претендента);</w:t>
      </w:r>
    </w:p>
    <w:p w:rsidR="00A210FC" w:rsidRPr="00A210FC" w:rsidRDefault="00A210FC" w:rsidP="00A210FC">
      <w:pPr>
        <w:jc w:val="both"/>
      </w:pPr>
      <w:r w:rsidRPr="00A210FC">
        <w:t xml:space="preserve">- надлежащим образом заверенный перевод </w:t>
      </w:r>
      <w:proofErr w:type="gramStart"/>
      <w:r w:rsidRPr="00A210FC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210FC">
        <w:t>, если заявителем является иностранное юридическое лицо;</w:t>
      </w:r>
    </w:p>
    <w:p w:rsidR="00A210FC" w:rsidRPr="00A210FC" w:rsidRDefault="00A210FC" w:rsidP="00A210FC">
      <w:pPr>
        <w:jc w:val="both"/>
      </w:pPr>
      <w:r w:rsidRPr="00A210FC">
        <w:t>- документы, подтверждающие внесение задатка.</w:t>
      </w:r>
    </w:p>
    <w:p w:rsidR="00001FBD" w:rsidRDefault="00854821" w:rsidP="00FE2F7F">
      <w:pPr>
        <w:ind w:firstLine="708"/>
        <w:jc w:val="both"/>
      </w:pPr>
      <w:r>
        <w:t>15</w:t>
      </w:r>
      <w:r w:rsidR="00001FBD" w:rsidRPr="00001FBD">
        <w:t xml:space="preserve"> августа 2016 года заявки принимаются до 10.00 час.</w:t>
      </w:r>
    </w:p>
    <w:p w:rsidR="00405B1B" w:rsidRPr="00405B1B" w:rsidRDefault="000F48D4" w:rsidP="00FE2F7F">
      <w:pPr>
        <w:ind w:firstLine="708"/>
        <w:jc w:val="both"/>
      </w:pPr>
      <w:r>
        <w:t xml:space="preserve">Дата рассмотрения заявок </w:t>
      </w:r>
      <w:r w:rsidR="00854821">
        <w:t xml:space="preserve">17 августа </w:t>
      </w:r>
      <w:r w:rsidR="00FE2F7F">
        <w:t>2016г. в 11.00 час.</w:t>
      </w:r>
    </w:p>
    <w:p w:rsidR="00405B1B" w:rsidRPr="008929CA" w:rsidRDefault="00405B1B" w:rsidP="00405B1B">
      <w:pPr>
        <w:ind w:firstLine="708"/>
        <w:jc w:val="both"/>
      </w:pPr>
      <w:r w:rsidRPr="00405B1B">
        <w:t>Зад</w:t>
      </w:r>
      <w:r w:rsidR="009712C9">
        <w:t xml:space="preserve">аток </w:t>
      </w:r>
      <w:r w:rsidR="008A1F23">
        <w:t xml:space="preserve">должен поступить в срок по 16 августа </w:t>
      </w:r>
      <w:r w:rsidRPr="00405B1B">
        <w:t>2016 года (включительно)</w:t>
      </w:r>
      <w:r w:rsidRPr="008929CA">
        <w:rPr>
          <w:b/>
        </w:rPr>
        <w:t xml:space="preserve"> </w:t>
      </w:r>
      <w:r w:rsidRPr="008929CA">
        <w:t>в УФК по Свердловской области (Администрация городского округа Верхотурский л/</w:t>
      </w:r>
      <w:proofErr w:type="spellStart"/>
      <w:r w:rsidRPr="008929CA">
        <w:t>сч</w:t>
      </w:r>
      <w:proofErr w:type="spellEnd"/>
      <w:r w:rsidRPr="008929CA">
        <w:t xml:space="preserve">. 05623013300) </w:t>
      </w:r>
      <w:proofErr w:type="gramStart"/>
      <w:r w:rsidRPr="008929CA">
        <w:t>р</w:t>
      </w:r>
      <w:proofErr w:type="gramEnd"/>
      <w:r w:rsidRPr="008929CA">
        <w:t>/счет 40302810400003016240  БИК 046577001 в Уральском ГУ Банка России г. Екатеринбург, ИНН 6640001733, КПП 664001001, ОКТМО 65709000, 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AF26DD" w:rsidRDefault="009A376D" w:rsidP="008E764B">
      <w:pPr>
        <w:jc w:val="both"/>
        <w:rPr>
          <w:sz w:val="28"/>
          <w:szCs w:val="28"/>
        </w:rPr>
      </w:pPr>
      <w:r>
        <w:t>Форм</w:t>
      </w:r>
      <w:r w:rsidR="00CB6823">
        <w:t xml:space="preserve">а заявки на участие в аукционе и </w:t>
      </w:r>
      <w:r>
        <w:t xml:space="preserve">проект договора аренды земельного участка размещены на сайте </w:t>
      </w:r>
      <w:hyperlink r:id="rId8" w:history="1">
        <w:r w:rsidRPr="008929CA">
          <w:rPr>
            <w:rStyle w:val="a8"/>
            <w:lang w:val="en-US"/>
          </w:rPr>
          <w:t>www</w:t>
        </w:r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torgi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gov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FA5D28" w:rsidRPr="00FA5D28" w:rsidRDefault="00FA5D28" w:rsidP="00FA5D28">
      <w:pPr>
        <w:ind w:firstLine="708"/>
        <w:jc w:val="both"/>
      </w:pPr>
      <w:r w:rsidRPr="00FA5D28">
        <w:t>Порядок возврата задатка</w:t>
      </w:r>
      <w:r>
        <w:t>:</w:t>
      </w:r>
    </w:p>
    <w:p w:rsidR="00FA5D28" w:rsidRPr="00FA5D28" w:rsidRDefault="00FA5D28" w:rsidP="00FA5D28">
      <w:pPr>
        <w:jc w:val="both"/>
      </w:pPr>
      <w:r w:rsidRPr="00FA5D28">
        <w:t xml:space="preserve">1. В случае отзыва заявителем заявки на участие в аукционе до дня окончания срока приема заявок задаток возвращается в течение трех рабочих дней со дня поступления уведомления об отзыве заявки. </w:t>
      </w:r>
    </w:p>
    <w:p w:rsidR="00FA5D28" w:rsidRPr="00FA5D28" w:rsidRDefault="00FA5D28" w:rsidP="00FA5D28">
      <w:pPr>
        <w:jc w:val="both"/>
      </w:pPr>
      <w:r w:rsidRPr="00FA5D28">
        <w:t>2. В случае отзыва заявки заявителем позднее дня окончания срока приема заявок задаток возвращается в течение трех рабочих дней со дня подписания протокола о результатах аукциона.</w:t>
      </w:r>
    </w:p>
    <w:p w:rsidR="00FA5D28" w:rsidRPr="00FA5D28" w:rsidRDefault="00FA5D28" w:rsidP="00FA5D28">
      <w:pPr>
        <w:jc w:val="both"/>
      </w:pPr>
      <w:r w:rsidRPr="00FA5D28">
        <w:t>3.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FA5D28" w:rsidRPr="00FA5D28" w:rsidRDefault="00FA5D28" w:rsidP="00FA5D28">
      <w:pPr>
        <w:jc w:val="both"/>
      </w:pPr>
      <w:r w:rsidRPr="00FA5D28">
        <w:t>4. Лицу, участвовавшему в аукционе, но не победившему в нем, задаток возвращается в течение трех рабочих дней со дня подписания протокола о результатах аукциона.</w:t>
      </w:r>
    </w:p>
    <w:p w:rsidR="006B0AD0" w:rsidRPr="00FA5D28" w:rsidRDefault="00FA5D28" w:rsidP="00FA5D28">
      <w:pPr>
        <w:jc w:val="both"/>
      </w:pPr>
      <w:r w:rsidRPr="00FA5D28">
        <w:t>5. Победителю аукциона, либо единственному допущенному к участию в аукционе заявителю, а также заявителю, подавшему единственную заявку на участие в аукционе, или единственному принявшему участие в аукционе заявителю, уклонившемуся от заключения договора по результатам аукциона, задаток не возвращается.</w:t>
      </w:r>
    </w:p>
    <w:p w:rsidR="00F92798" w:rsidRDefault="00F92798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sectPr w:rsidR="00EC5F72" w:rsidSect="007C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39" w:rsidRDefault="004E4839">
      <w:r>
        <w:separator/>
      </w:r>
    </w:p>
  </w:endnote>
  <w:endnote w:type="continuationSeparator" w:id="0">
    <w:p w:rsidR="004E4839" w:rsidRDefault="004E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39" w:rsidRDefault="004E4839">
      <w:r>
        <w:separator/>
      </w:r>
    </w:p>
  </w:footnote>
  <w:footnote w:type="continuationSeparator" w:id="0">
    <w:p w:rsidR="004E4839" w:rsidRDefault="004E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B2"/>
    <w:rsid w:val="00001FBD"/>
    <w:rsid w:val="00003681"/>
    <w:rsid w:val="00003C08"/>
    <w:rsid w:val="00003CCA"/>
    <w:rsid w:val="00004153"/>
    <w:rsid w:val="00004647"/>
    <w:rsid w:val="00006F0B"/>
    <w:rsid w:val="00011DC4"/>
    <w:rsid w:val="00011EA3"/>
    <w:rsid w:val="00012A32"/>
    <w:rsid w:val="000144F7"/>
    <w:rsid w:val="00014EDE"/>
    <w:rsid w:val="00016080"/>
    <w:rsid w:val="0001765A"/>
    <w:rsid w:val="00022D05"/>
    <w:rsid w:val="00022D39"/>
    <w:rsid w:val="00024043"/>
    <w:rsid w:val="00025B40"/>
    <w:rsid w:val="00031030"/>
    <w:rsid w:val="00032060"/>
    <w:rsid w:val="000372D1"/>
    <w:rsid w:val="000404B5"/>
    <w:rsid w:val="00041460"/>
    <w:rsid w:val="00043070"/>
    <w:rsid w:val="00043C9C"/>
    <w:rsid w:val="00043D04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7857"/>
    <w:rsid w:val="000605F7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48D4"/>
    <w:rsid w:val="000F506C"/>
    <w:rsid w:val="00100EBA"/>
    <w:rsid w:val="001019AE"/>
    <w:rsid w:val="001024CE"/>
    <w:rsid w:val="00104BD6"/>
    <w:rsid w:val="0011159B"/>
    <w:rsid w:val="00111D96"/>
    <w:rsid w:val="00112603"/>
    <w:rsid w:val="00112DD7"/>
    <w:rsid w:val="00112E60"/>
    <w:rsid w:val="00115834"/>
    <w:rsid w:val="00122739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471B"/>
    <w:rsid w:val="00180932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4486"/>
    <w:rsid w:val="001B4962"/>
    <w:rsid w:val="001B5A4F"/>
    <w:rsid w:val="001B7B2B"/>
    <w:rsid w:val="001C0752"/>
    <w:rsid w:val="001C084A"/>
    <w:rsid w:val="001C1ED1"/>
    <w:rsid w:val="001C4C2C"/>
    <w:rsid w:val="001C592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A0"/>
    <w:rsid w:val="002118A9"/>
    <w:rsid w:val="00213A65"/>
    <w:rsid w:val="002152C7"/>
    <w:rsid w:val="00217051"/>
    <w:rsid w:val="002174AE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3183"/>
    <w:rsid w:val="00284C70"/>
    <w:rsid w:val="0029352B"/>
    <w:rsid w:val="002A08E0"/>
    <w:rsid w:val="002A5849"/>
    <w:rsid w:val="002A5921"/>
    <w:rsid w:val="002A75F5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6A02"/>
    <w:rsid w:val="003610CE"/>
    <w:rsid w:val="00362B06"/>
    <w:rsid w:val="003633C5"/>
    <w:rsid w:val="00363DA7"/>
    <w:rsid w:val="00364907"/>
    <w:rsid w:val="00366292"/>
    <w:rsid w:val="00367229"/>
    <w:rsid w:val="00370943"/>
    <w:rsid w:val="00372D6B"/>
    <w:rsid w:val="003739CC"/>
    <w:rsid w:val="00373A4E"/>
    <w:rsid w:val="00376F75"/>
    <w:rsid w:val="00380994"/>
    <w:rsid w:val="00380DA5"/>
    <w:rsid w:val="00381616"/>
    <w:rsid w:val="0038247F"/>
    <w:rsid w:val="00383243"/>
    <w:rsid w:val="00384649"/>
    <w:rsid w:val="003847BA"/>
    <w:rsid w:val="00386706"/>
    <w:rsid w:val="003878BA"/>
    <w:rsid w:val="003918C3"/>
    <w:rsid w:val="00394093"/>
    <w:rsid w:val="00394C92"/>
    <w:rsid w:val="00396A5C"/>
    <w:rsid w:val="003A0549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400E"/>
    <w:rsid w:val="003C4431"/>
    <w:rsid w:val="003C522B"/>
    <w:rsid w:val="003C5D33"/>
    <w:rsid w:val="003D112C"/>
    <w:rsid w:val="003D16DE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DFA"/>
    <w:rsid w:val="003F070C"/>
    <w:rsid w:val="003F0751"/>
    <w:rsid w:val="003F3573"/>
    <w:rsid w:val="003F3FC7"/>
    <w:rsid w:val="00400FC1"/>
    <w:rsid w:val="0040191C"/>
    <w:rsid w:val="004028E7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91E44"/>
    <w:rsid w:val="00492534"/>
    <w:rsid w:val="0049583D"/>
    <w:rsid w:val="00495972"/>
    <w:rsid w:val="00495B26"/>
    <w:rsid w:val="00495C5F"/>
    <w:rsid w:val="00496AFA"/>
    <w:rsid w:val="004975A7"/>
    <w:rsid w:val="004A3045"/>
    <w:rsid w:val="004A5A2C"/>
    <w:rsid w:val="004A7197"/>
    <w:rsid w:val="004B1DC2"/>
    <w:rsid w:val="004B24BA"/>
    <w:rsid w:val="004B34B2"/>
    <w:rsid w:val="004B5697"/>
    <w:rsid w:val="004B5936"/>
    <w:rsid w:val="004C059E"/>
    <w:rsid w:val="004C0E07"/>
    <w:rsid w:val="004C1DBC"/>
    <w:rsid w:val="004C235B"/>
    <w:rsid w:val="004C5C75"/>
    <w:rsid w:val="004C6745"/>
    <w:rsid w:val="004C71D1"/>
    <w:rsid w:val="004D0963"/>
    <w:rsid w:val="004D4718"/>
    <w:rsid w:val="004D7A78"/>
    <w:rsid w:val="004D7E20"/>
    <w:rsid w:val="004E06F9"/>
    <w:rsid w:val="004E4839"/>
    <w:rsid w:val="004E4BE2"/>
    <w:rsid w:val="004E53B0"/>
    <w:rsid w:val="004E77E8"/>
    <w:rsid w:val="004F06D6"/>
    <w:rsid w:val="004F4562"/>
    <w:rsid w:val="004F5836"/>
    <w:rsid w:val="004F5853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3192"/>
    <w:rsid w:val="00513D00"/>
    <w:rsid w:val="00514702"/>
    <w:rsid w:val="00516294"/>
    <w:rsid w:val="0052132A"/>
    <w:rsid w:val="00521A3D"/>
    <w:rsid w:val="00521C27"/>
    <w:rsid w:val="005224B4"/>
    <w:rsid w:val="00522BFB"/>
    <w:rsid w:val="005258E3"/>
    <w:rsid w:val="00525AB3"/>
    <w:rsid w:val="00527F69"/>
    <w:rsid w:val="0053097C"/>
    <w:rsid w:val="00531AEB"/>
    <w:rsid w:val="005336CF"/>
    <w:rsid w:val="00534830"/>
    <w:rsid w:val="00543C0E"/>
    <w:rsid w:val="00547F34"/>
    <w:rsid w:val="00551D6B"/>
    <w:rsid w:val="005531C4"/>
    <w:rsid w:val="00554194"/>
    <w:rsid w:val="0055744D"/>
    <w:rsid w:val="00560706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97A"/>
    <w:rsid w:val="00591CCA"/>
    <w:rsid w:val="00591F55"/>
    <w:rsid w:val="005920D6"/>
    <w:rsid w:val="005939CB"/>
    <w:rsid w:val="0059496A"/>
    <w:rsid w:val="005950A7"/>
    <w:rsid w:val="005A4781"/>
    <w:rsid w:val="005A5326"/>
    <w:rsid w:val="005A5E40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6686"/>
    <w:rsid w:val="005E6E36"/>
    <w:rsid w:val="005F0607"/>
    <w:rsid w:val="005F11BF"/>
    <w:rsid w:val="005F2421"/>
    <w:rsid w:val="005F27F5"/>
    <w:rsid w:val="005F28DD"/>
    <w:rsid w:val="005F49C1"/>
    <w:rsid w:val="005F60AB"/>
    <w:rsid w:val="005F79A8"/>
    <w:rsid w:val="0060094E"/>
    <w:rsid w:val="00602D6B"/>
    <w:rsid w:val="00603E7D"/>
    <w:rsid w:val="00604286"/>
    <w:rsid w:val="0061311A"/>
    <w:rsid w:val="00613E7F"/>
    <w:rsid w:val="00617896"/>
    <w:rsid w:val="0062002B"/>
    <w:rsid w:val="0062173C"/>
    <w:rsid w:val="00622F1F"/>
    <w:rsid w:val="00623CD3"/>
    <w:rsid w:val="00630C85"/>
    <w:rsid w:val="0063260C"/>
    <w:rsid w:val="00633CBF"/>
    <w:rsid w:val="00634DEF"/>
    <w:rsid w:val="0063692A"/>
    <w:rsid w:val="00643F2A"/>
    <w:rsid w:val="00652C22"/>
    <w:rsid w:val="00652C74"/>
    <w:rsid w:val="00657218"/>
    <w:rsid w:val="00661157"/>
    <w:rsid w:val="006618A4"/>
    <w:rsid w:val="0066331F"/>
    <w:rsid w:val="00664298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801C1"/>
    <w:rsid w:val="00682AA0"/>
    <w:rsid w:val="006863E0"/>
    <w:rsid w:val="0068789A"/>
    <w:rsid w:val="00690BBD"/>
    <w:rsid w:val="00693BF9"/>
    <w:rsid w:val="00693FD3"/>
    <w:rsid w:val="00694216"/>
    <w:rsid w:val="00697044"/>
    <w:rsid w:val="0069741E"/>
    <w:rsid w:val="006A0878"/>
    <w:rsid w:val="006A1453"/>
    <w:rsid w:val="006A256F"/>
    <w:rsid w:val="006A5688"/>
    <w:rsid w:val="006A5851"/>
    <w:rsid w:val="006A597C"/>
    <w:rsid w:val="006A67CD"/>
    <w:rsid w:val="006A7508"/>
    <w:rsid w:val="006B0AD0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3D58"/>
    <w:rsid w:val="006F5400"/>
    <w:rsid w:val="006F5BC5"/>
    <w:rsid w:val="007017DB"/>
    <w:rsid w:val="00701E71"/>
    <w:rsid w:val="00702476"/>
    <w:rsid w:val="00702539"/>
    <w:rsid w:val="0070415A"/>
    <w:rsid w:val="00710E9A"/>
    <w:rsid w:val="007119B6"/>
    <w:rsid w:val="00711DD7"/>
    <w:rsid w:val="00711FD4"/>
    <w:rsid w:val="007137E0"/>
    <w:rsid w:val="00715A28"/>
    <w:rsid w:val="00716131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6B02"/>
    <w:rsid w:val="007904B2"/>
    <w:rsid w:val="00791D48"/>
    <w:rsid w:val="00793EBC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BE7"/>
    <w:rsid w:val="007E11EE"/>
    <w:rsid w:val="007E5349"/>
    <w:rsid w:val="007E61A8"/>
    <w:rsid w:val="007F15A6"/>
    <w:rsid w:val="007F4544"/>
    <w:rsid w:val="007F55DC"/>
    <w:rsid w:val="007F690F"/>
    <w:rsid w:val="0080295C"/>
    <w:rsid w:val="00802F47"/>
    <w:rsid w:val="00805AFA"/>
    <w:rsid w:val="008119E8"/>
    <w:rsid w:val="0081257F"/>
    <w:rsid w:val="00815D2F"/>
    <w:rsid w:val="00816666"/>
    <w:rsid w:val="0081697F"/>
    <w:rsid w:val="00821D0F"/>
    <w:rsid w:val="0082263F"/>
    <w:rsid w:val="00823E65"/>
    <w:rsid w:val="00823E68"/>
    <w:rsid w:val="008240DF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A12"/>
    <w:rsid w:val="00843CF5"/>
    <w:rsid w:val="00844528"/>
    <w:rsid w:val="008464CB"/>
    <w:rsid w:val="00854821"/>
    <w:rsid w:val="00855101"/>
    <w:rsid w:val="008551FE"/>
    <w:rsid w:val="00855EA2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D59"/>
    <w:rsid w:val="00880BFD"/>
    <w:rsid w:val="00883430"/>
    <w:rsid w:val="00883C8F"/>
    <w:rsid w:val="00886A56"/>
    <w:rsid w:val="00886C73"/>
    <w:rsid w:val="0088797E"/>
    <w:rsid w:val="00890659"/>
    <w:rsid w:val="00891C19"/>
    <w:rsid w:val="0089287D"/>
    <w:rsid w:val="00893331"/>
    <w:rsid w:val="00896992"/>
    <w:rsid w:val="008A1F23"/>
    <w:rsid w:val="008A3093"/>
    <w:rsid w:val="008A541E"/>
    <w:rsid w:val="008A7F54"/>
    <w:rsid w:val="008B0873"/>
    <w:rsid w:val="008B0C7B"/>
    <w:rsid w:val="008B18A1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43B5A"/>
    <w:rsid w:val="00943E64"/>
    <w:rsid w:val="00945662"/>
    <w:rsid w:val="0094775D"/>
    <w:rsid w:val="00947F57"/>
    <w:rsid w:val="00950F2B"/>
    <w:rsid w:val="00953238"/>
    <w:rsid w:val="0095449B"/>
    <w:rsid w:val="00956BE6"/>
    <w:rsid w:val="00961E32"/>
    <w:rsid w:val="00964061"/>
    <w:rsid w:val="009712C9"/>
    <w:rsid w:val="0097190F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B1F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C29"/>
    <w:rsid w:val="009E7DF0"/>
    <w:rsid w:val="009F4530"/>
    <w:rsid w:val="009F5AB2"/>
    <w:rsid w:val="009F6851"/>
    <w:rsid w:val="009F7B80"/>
    <w:rsid w:val="00A0057D"/>
    <w:rsid w:val="00A02210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4578"/>
    <w:rsid w:val="00A56132"/>
    <w:rsid w:val="00A609D3"/>
    <w:rsid w:val="00A62907"/>
    <w:rsid w:val="00A6397E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6861"/>
    <w:rsid w:val="00B86EA1"/>
    <w:rsid w:val="00B90954"/>
    <w:rsid w:val="00B9233F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C14AB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222B"/>
    <w:rsid w:val="00BF2A25"/>
    <w:rsid w:val="00BF464E"/>
    <w:rsid w:val="00BF46A3"/>
    <w:rsid w:val="00BF5D72"/>
    <w:rsid w:val="00BF6BE7"/>
    <w:rsid w:val="00BF7501"/>
    <w:rsid w:val="00C02307"/>
    <w:rsid w:val="00C0333A"/>
    <w:rsid w:val="00C11940"/>
    <w:rsid w:val="00C13B65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31E3D"/>
    <w:rsid w:val="00C342B5"/>
    <w:rsid w:val="00C362EC"/>
    <w:rsid w:val="00C364A8"/>
    <w:rsid w:val="00C3674C"/>
    <w:rsid w:val="00C3773C"/>
    <w:rsid w:val="00C40943"/>
    <w:rsid w:val="00C43118"/>
    <w:rsid w:val="00C44C28"/>
    <w:rsid w:val="00C45022"/>
    <w:rsid w:val="00C46681"/>
    <w:rsid w:val="00C473DE"/>
    <w:rsid w:val="00C47E87"/>
    <w:rsid w:val="00C5242D"/>
    <w:rsid w:val="00C54868"/>
    <w:rsid w:val="00C570D5"/>
    <w:rsid w:val="00C57C57"/>
    <w:rsid w:val="00C639AB"/>
    <w:rsid w:val="00C63E53"/>
    <w:rsid w:val="00C649C4"/>
    <w:rsid w:val="00C64AF8"/>
    <w:rsid w:val="00C658A7"/>
    <w:rsid w:val="00C66EB4"/>
    <w:rsid w:val="00C67565"/>
    <w:rsid w:val="00C71954"/>
    <w:rsid w:val="00C728CD"/>
    <w:rsid w:val="00C72A7B"/>
    <w:rsid w:val="00C74BCF"/>
    <w:rsid w:val="00C81622"/>
    <w:rsid w:val="00C81693"/>
    <w:rsid w:val="00C823EC"/>
    <w:rsid w:val="00C87A44"/>
    <w:rsid w:val="00C90631"/>
    <w:rsid w:val="00C941E7"/>
    <w:rsid w:val="00C9449D"/>
    <w:rsid w:val="00C969D0"/>
    <w:rsid w:val="00C97A46"/>
    <w:rsid w:val="00CA0458"/>
    <w:rsid w:val="00CA0F01"/>
    <w:rsid w:val="00CA16A8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49AA"/>
    <w:rsid w:val="00CC550B"/>
    <w:rsid w:val="00CC5A23"/>
    <w:rsid w:val="00CC623F"/>
    <w:rsid w:val="00CC7C8A"/>
    <w:rsid w:val="00CC7E06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C4A"/>
    <w:rsid w:val="00D13460"/>
    <w:rsid w:val="00D1548E"/>
    <w:rsid w:val="00D20A79"/>
    <w:rsid w:val="00D212A8"/>
    <w:rsid w:val="00D22A4E"/>
    <w:rsid w:val="00D23087"/>
    <w:rsid w:val="00D23613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5B94"/>
    <w:rsid w:val="00D45BB6"/>
    <w:rsid w:val="00D46C7B"/>
    <w:rsid w:val="00D47D25"/>
    <w:rsid w:val="00D47F90"/>
    <w:rsid w:val="00D50AA5"/>
    <w:rsid w:val="00D51778"/>
    <w:rsid w:val="00D546DE"/>
    <w:rsid w:val="00D54FD4"/>
    <w:rsid w:val="00D62252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C0C7B"/>
    <w:rsid w:val="00DC12C4"/>
    <w:rsid w:val="00DC12D9"/>
    <w:rsid w:val="00DC2382"/>
    <w:rsid w:val="00DC4AE7"/>
    <w:rsid w:val="00DC63FF"/>
    <w:rsid w:val="00DD2A44"/>
    <w:rsid w:val="00DD46F1"/>
    <w:rsid w:val="00DE3478"/>
    <w:rsid w:val="00DE4692"/>
    <w:rsid w:val="00DE5E97"/>
    <w:rsid w:val="00DF035C"/>
    <w:rsid w:val="00DF2A87"/>
    <w:rsid w:val="00DF4C14"/>
    <w:rsid w:val="00DF5857"/>
    <w:rsid w:val="00DF637D"/>
    <w:rsid w:val="00DF7A33"/>
    <w:rsid w:val="00DF7C3E"/>
    <w:rsid w:val="00E00BA9"/>
    <w:rsid w:val="00E01D20"/>
    <w:rsid w:val="00E02263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546F"/>
    <w:rsid w:val="00E46A8A"/>
    <w:rsid w:val="00E46F05"/>
    <w:rsid w:val="00E47425"/>
    <w:rsid w:val="00E47EDB"/>
    <w:rsid w:val="00E50517"/>
    <w:rsid w:val="00E505D2"/>
    <w:rsid w:val="00E5151B"/>
    <w:rsid w:val="00E515A2"/>
    <w:rsid w:val="00E5200B"/>
    <w:rsid w:val="00E52139"/>
    <w:rsid w:val="00E528E2"/>
    <w:rsid w:val="00E5433D"/>
    <w:rsid w:val="00E556B0"/>
    <w:rsid w:val="00E561A5"/>
    <w:rsid w:val="00E5651B"/>
    <w:rsid w:val="00E56854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DBA"/>
    <w:rsid w:val="00EC5F72"/>
    <w:rsid w:val="00EC5FB5"/>
    <w:rsid w:val="00EC677D"/>
    <w:rsid w:val="00EC7269"/>
    <w:rsid w:val="00ED19DE"/>
    <w:rsid w:val="00ED3241"/>
    <w:rsid w:val="00ED3848"/>
    <w:rsid w:val="00ED5E66"/>
    <w:rsid w:val="00ED6425"/>
    <w:rsid w:val="00EE02AC"/>
    <w:rsid w:val="00EE15DB"/>
    <w:rsid w:val="00EE359D"/>
    <w:rsid w:val="00EE3B28"/>
    <w:rsid w:val="00EE3C48"/>
    <w:rsid w:val="00EE3E56"/>
    <w:rsid w:val="00EE523D"/>
    <w:rsid w:val="00EE63E4"/>
    <w:rsid w:val="00EE7A27"/>
    <w:rsid w:val="00EE7A40"/>
    <w:rsid w:val="00EF3880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2C7B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5927"/>
    <w:rsid w:val="00F360F9"/>
    <w:rsid w:val="00F3635D"/>
    <w:rsid w:val="00F37162"/>
    <w:rsid w:val="00F40A91"/>
    <w:rsid w:val="00F44D72"/>
    <w:rsid w:val="00F455E0"/>
    <w:rsid w:val="00F460C0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Анастасия Ю. Мурыгина</cp:lastModifiedBy>
  <cp:revision>20</cp:revision>
  <cp:lastPrinted>2016-07-08T06:35:00Z</cp:lastPrinted>
  <dcterms:created xsi:type="dcterms:W3CDTF">2016-04-13T08:20:00Z</dcterms:created>
  <dcterms:modified xsi:type="dcterms:W3CDTF">2016-07-08T09:00:00Z</dcterms:modified>
</cp:coreProperties>
</file>