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7C1" w:rsidRPr="00B146CE" w:rsidRDefault="00E737C1" w:rsidP="00E737C1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6C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Основания проведения проверки</w:t>
      </w:r>
      <w:r w:rsidRPr="00B146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B14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46CE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146CE">
        <w:rPr>
          <w:rFonts w:ascii="Times New Roman" w:eastAsia="Calibri" w:hAnsi="Times New Roman" w:cs="Times New Roman"/>
          <w:sz w:val="28"/>
          <w:szCs w:val="28"/>
        </w:rPr>
        <w:t xml:space="preserve"> Плана проведения Финансовым управление Администрации городского округа Верхотурский плановых проверок при осуществлении закупок для обеспечения нужд городского округа Верхотурский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</w:t>
      </w:r>
      <w:r w:rsidRPr="00B146CE">
        <w:rPr>
          <w:rFonts w:ascii="Calibri" w:eastAsia="Calibri" w:hAnsi="Calibri" w:cs="Times New Roman"/>
          <w:sz w:val="28"/>
          <w:szCs w:val="28"/>
        </w:rPr>
        <w:t xml:space="preserve"> </w:t>
      </w:r>
      <w:r w:rsidRPr="00B146CE">
        <w:rPr>
          <w:rFonts w:ascii="Times New Roman" w:eastAsia="Calibri" w:hAnsi="Times New Roman" w:cs="Times New Roman"/>
          <w:sz w:val="28"/>
          <w:szCs w:val="28"/>
        </w:rPr>
        <w:t xml:space="preserve"> на 1 полугодие 2019 года, утвержденного Распоряжением Администрации городского округа Верхотурский от 29.10.2018г. № 403 на основании приказа Финансового управления Администрации городского округа Верхотурский от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B14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февраля</w:t>
      </w:r>
      <w:r w:rsidRPr="00B146CE">
        <w:rPr>
          <w:rFonts w:ascii="Times New Roman" w:eastAsia="Calibri" w:hAnsi="Times New Roman" w:cs="Times New Roman"/>
          <w:sz w:val="28"/>
          <w:szCs w:val="28"/>
        </w:rPr>
        <w:t xml:space="preserve"> 2019 г.  №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</w:p>
    <w:p w:rsidR="00E737C1" w:rsidRPr="00B146CE" w:rsidRDefault="00E737C1" w:rsidP="00E73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6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проверки</w:t>
      </w:r>
      <w:r w:rsidRPr="00B1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«Соблюдение законодательства о контрактной системе в сфере закупок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и Бюджетного кодекса РФ».</w:t>
      </w:r>
    </w:p>
    <w:p w:rsidR="00E737C1" w:rsidRDefault="00E737C1" w:rsidP="00E737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6CE">
        <w:rPr>
          <w:rFonts w:ascii="Times New Roman" w:eastAsia="Calibri" w:hAnsi="Times New Roman" w:cs="Times New Roman"/>
          <w:b/>
          <w:i/>
          <w:sz w:val="28"/>
          <w:szCs w:val="28"/>
        </w:rPr>
        <w:t>Объект контрольного мероприятия</w:t>
      </w:r>
      <w:r w:rsidRPr="00B146C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146CE">
        <w:rPr>
          <w:rFonts w:ascii="Times New Roman" w:eastAsia="Calibri" w:hAnsi="Times New Roman" w:cs="Times New Roman"/>
          <w:sz w:val="28"/>
          <w:szCs w:val="28"/>
        </w:rPr>
        <w:t> 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казенное общеобразовательное 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Меркушинская основная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школа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7C1" w:rsidRPr="00B146CE" w:rsidRDefault="00E737C1" w:rsidP="00E737C1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46CE">
        <w:rPr>
          <w:rFonts w:ascii="Times New Roman" w:eastAsia="Calibri" w:hAnsi="Times New Roman" w:cs="Times New Roman"/>
          <w:b/>
          <w:i/>
          <w:sz w:val="28"/>
          <w:szCs w:val="28"/>
        </w:rPr>
        <w:t>Состав рабочей группы:</w:t>
      </w:r>
    </w:p>
    <w:p w:rsidR="00E737C1" w:rsidRPr="00B146CE" w:rsidRDefault="00E737C1" w:rsidP="00E737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6CE">
        <w:rPr>
          <w:rFonts w:ascii="Calibri" w:eastAsia="Calibri" w:hAnsi="Calibri" w:cs="Times New Roman"/>
          <w:sz w:val="28"/>
        </w:rPr>
        <w:t xml:space="preserve">- 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Pr="008C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отдела 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и отчетности</w:t>
      </w:r>
      <w:r w:rsidRPr="00B146CE">
        <w:rPr>
          <w:rFonts w:ascii="Calibri" w:eastAsia="Calibri" w:hAnsi="Calibri" w:cs="Times New Roman"/>
          <w:sz w:val="28"/>
        </w:rPr>
        <w:t xml:space="preserve"> – 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Кордюкова Анастасия Александровна.</w:t>
      </w:r>
    </w:p>
    <w:p w:rsidR="00E737C1" w:rsidRPr="00B146CE" w:rsidRDefault="00E737C1" w:rsidP="00E737C1">
      <w:pPr>
        <w:shd w:val="clear" w:color="auto" w:fill="FFFFFF"/>
        <w:spacing w:before="225" w:after="225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46CE">
        <w:rPr>
          <w:rFonts w:ascii="Times New Roman" w:eastAsia="Calibri" w:hAnsi="Times New Roman" w:cs="Times New Roman"/>
          <w:b/>
          <w:i/>
          <w:sz w:val="28"/>
          <w:szCs w:val="28"/>
        </w:rPr>
        <w:t>Проверяемый период</w:t>
      </w:r>
      <w:r w:rsidRPr="00B146C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146C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B146CE">
        <w:rPr>
          <w:rFonts w:ascii="Times New Roman" w:eastAsia="Calibri" w:hAnsi="Times New Roman" w:cs="Times New Roman"/>
          <w:sz w:val="28"/>
          <w:szCs w:val="28"/>
        </w:rPr>
        <w:t>с января по декабрь 2018 г.</w:t>
      </w:r>
      <w:r>
        <w:rPr>
          <w:rFonts w:ascii="Times New Roman" w:eastAsia="Calibri" w:hAnsi="Times New Roman" w:cs="Times New Roman"/>
          <w:sz w:val="28"/>
          <w:szCs w:val="28"/>
        </w:rPr>
        <w:t>, январь 2019 г.</w:t>
      </w:r>
    </w:p>
    <w:p w:rsidR="00E737C1" w:rsidRPr="00B146CE" w:rsidRDefault="00E737C1" w:rsidP="00E737C1">
      <w:pPr>
        <w:shd w:val="clear" w:color="auto" w:fill="FFFFFF"/>
        <w:spacing w:before="225" w:after="225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146CE">
        <w:rPr>
          <w:rFonts w:ascii="Times New Roman" w:eastAsia="Calibri" w:hAnsi="Times New Roman" w:cs="Times New Roman"/>
          <w:b/>
          <w:i/>
          <w:sz w:val="28"/>
          <w:szCs w:val="28"/>
        </w:rPr>
        <w:t>Срок проведения контрольного мероприятия</w:t>
      </w:r>
      <w:r w:rsidRPr="00B146CE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E737C1" w:rsidRPr="00B146CE" w:rsidRDefault="00E737C1" w:rsidP="00E737C1">
      <w:pPr>
        <w:shd w:val="clear" w:color="auto" w:fill="FFFFFF"/>
        <w:spacing w:before="225" w:after="225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46CE">
        <w:rPr>
          <w:rFonts w:ascii="Times New Roman" w:eastAsia="Calibri" w:hAnsi="Times New Roman" w:cs="Times New Roman"/>
          <w:sz w:val="28"/>
          <w:szCs w:val="28"/>
        </w:rPr>
        <w:t>Дата начала проверки — 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B14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феврал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B146CE">
        <w:rPr>
          <w:rFonts w:ascii="Times New Roman" w:eastAsia="Calibri" w:hAnsi="Times New Roman" w:cs="Times New Roman"/>
          <w:sz w:val="28"/>
          <w:szCs w:val="28"/>
        </w:rPr>
        <w:t xml:space="preserve"> 2019 г.</w:t>
      </w:r>
    </w:p>
    <w:p w:rsidR="00E737C1" w:rsidRPr="00B146CE" w:rsidRDefault="00E737C1" w:rsidP="00E737C1">
      <w:pPr>
        <w:shd w:val="clear" w:color="auto" w:fill="FFFFFF"/>
        <w:spacing w:before="225" w:after="225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окончания проверки — 18</w:t>
      </w:r>
      <w:r w:rsidRPr="00B14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B146CE">
        <w:rPr>
          <w:rFonts w:ascii="Times New Roman" w:eastAsia="Calibri" w:hAnsi="Times New Roman" w:cs="Times New Roman"/>
          <w:sz w:val="28"/>
          <w:szCs w:val="28"/>
        </w:rPr>
        <w:t xml:space="preserve"> 2019 г.</w:t>
      </w:r>
    </w:p>
    <w:p w:rsidR="00E737C1" w:rsidRPr="00B146CE" w:rsidRDefault="00E737C1" w:rsidP="00E737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Проверкой «Соблюдение законодательства о контрактной системе в сфере закупок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и Бюджетного кодекса РФ», в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казенном общеобразовательном 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Меркушинская основная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6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установлены следующие нарушения:</w:t>
      </w:r>
    </w:p>
    <w:p w:rsidR="00B72584" w:rsidRPr="00D3539E" w:rsidRDefault="00B72584" w:rsidP="00B72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353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нарушении части 4 статьи 30 Федерального закона о закупках у МКОУ «Меркушинская ООШ» отчет об объеме закупок у субъектов малого предпринимательства не размещен в ЕИС за 2017 год.</w:t>
      </w:r>
    </w:p>
    <w:p w:rsidR="00B72584" w:rsidRPr="00D3539E" w:rsidRDefault="00B72584" w:rsidP="00B72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353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нарушении части 3 статьи 103 Федерального закона о закупках в реестр контрактов несвоевременно внесена информация:</w:t>
      </w:r>
    </w:p>
    <w:p w:rsidR="00B72584" w:rsidRPr="00D3539E" w:rsidRDefault="00B72584" w:rsidP="00B72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дополнительному соглашению от 30.05.2018 г. к муниципальному контракту от 20.02.2018 г. № 78669;</w:t>
      </w:r>
    </w:p>
    <w:p w:rsidR="00B72584" w:rsidRDefault="00B72584" w:rsidP="00B72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дополнительным соглашениям от 10.01.2019 г. и от 01.02.2019 г. к муниципальному контракту от 10.01.2019 г. № 78752.</w:t>
      </w:r>
    </w:p>
    <w:p w:rsidR="00E737C1" w:rsidRPr="00B146CE" w:rsidRDefault="00E737C1" w:rsidP="00E737C1">
      <w:pPr>
        <w:shd w:val="clear" w:color="auto" w:fill="FFFFFF"/>
        <w:spacing w:before="225" w:after="225" w:line="240" w:lineRule="auto"/>
        <w:outlineLvl w:val="2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46CE">
        <w:rPr>
          <w:rFonts w:ascii="Times New Roman" w:eastAsia="Calibri" w:hAnsi="Times New Roman" w:cs="Times New Roman"/>
          <w:b/>
          <w:i/>
          <w:sz w:val="28"/>
          <w:szCs w:val="28"/>
        </w:rPr>
        <w:t>2. На основании выше изложенного предлагается</w:t>
      </w:r>
    </w:p>
    <w:p w:rsidR="00B72584" w:rsidRPr="009937AD" w:rsidRDefault="009937AD" w:rsidP="00993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9937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2584" w:rsidRPr="009937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законодательство о закупках.</w:t>
      </w:r>
    </w:p>
    <w:p w:rsidR="00B72584" w:rsidRPr="009937AD" w:rsidRDefault="009937AD" w:rsidP="00993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B72584" w:rsidRPr="009937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</w:t>
      </w:r>
      <w:bookmarkStart w:id="0" w:name="_GoBack"/>
      <w:bookmarkEnd w:id="0"/>
      <w:r w:rsidR="00B72584" w:rsidRPr="0099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щать в ЕИС в сфере закупок отчет об объеме закупок у субъектов малого предпринимательства, социально ориентированных некоммерческих организаций до 1 апреля, следующего за отчетным годом </w:t>
      </w:r>
    </w:p>
    <w:p w:rsidR="00B72584" w:rsidRPr="009937AD" w:rsidRDefault="009937AD" w:rsidP="00993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B72584" w:rsidRPr="00993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размещать информацию в реестре контрактов.</w:t>
      </w:r>
    </w:p>
    <w:p w:rsidR="00D4468C" w:rsidRDefault="00E737C1" w:rsidP="00E737C1">
      <w:pPr>
        <w:shd w:val="clear" w:color="auto" w:fill="FFFFFF"/>
        <w:spacing w:before="225" w:after="225" w:line="240" w:lineRule="auto"/>
        <w:jc w:val="right"/>
      </w:pPr>
      <w:r w:rsidRPr="00B146C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Ведущий специалист отдела учета и отчетности Кордюкова А.А.</w:t>
      </w:r>
    </w:p>
    <w:sectPr w:rsidR="00D4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A2C8A"/>
    <w:multiLevelType w:val="hybridMultilevel"/>
    <w:tmpl w:val="24A88D74"/>
    <w:lvl w:ilvl="0" w:tplc="1E9ED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89"/>
    <w:rsid w:val="005C4C89"/>
    <w:rsid w:val="009937AD"/>
    <w:rsid w:val="00B72584"/>
    <w:rsid w:val="00D4468C"/>
    <w:rsid w:val="00E7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508A3-C77F-4794-A53C-2BEA8085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5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</dc:creator>
  <cp:keywords/>
  <dc:description/>
  <cp:lastModifiedBy>Контроль</cp:lastModifiedBy>
  <cp:revision>3</cp:revision>
  <dcterms:created xsi:type="dcterms:W3CDTF">2019-07-02T08:10:00Z</dcterms:created>
  <dcterms:modified xsi:type="dcterms:W3CDTF">2019-07-02T08:21:00Z</dcterms:modified>
</cp:coreProperties>
</file>