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FD" w:rsidRPr="008301FD" w:rsidRDefault="008301FD" w:rsidP="00830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FDE82" wp14:editId="46C8203B">
            <wp:extent cx="5334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FD" w:rsidRPr="008301FD" w:rsidRDefault="008301FD" w:rsidP="008301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01FD" w:rsidRPr="008301FD" w:rsidRDefault="008301FD" w:rsidP="0083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83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8301FD" w:rsidRPr="008301FD" w:rsidRDefault="008301FD" w:rsidP="0083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83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3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301FD" w:rsidRPr="008301FD" w:rsidRDefault="008301FD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1FD" w:rsidRPr="008301FD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F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02.11.</w:t>
      </w:r>
      <w:r w:rsidR="00694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830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№ </w:t>
      </w:r>
      <w:r w:rsidR="004F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846</w:t>
      </w:r>
      <w:bookmarkStart w:id="0" w:name="_GoBack"/>
      <w:bookmarkEnd w:id="0"/>
    </w:p>
    <w:p w:rsidR="008301FD" w:rsidRPr="008301FD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Верхотурье </w:t>
      </w:r>
      <w:r w:rsidRPr="0083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1FD" w:rsidRPr="008301FD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FD" w:rsidRPr="00694E95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30A8A" w:rsidRDefault="008301FD" w:rsidP="00CE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внесении дополнений в административный  регламент </w:t>
      </w:r>
    </w:p>
    <w:p w:rsidR="008301FD" w:rsidRPr="00694E95" w:rsidRDefault="008301FD" w:rsidP="00330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94E9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"Осуществление дополнительных мер социальной поддержки некоторых категорий граждан, проживающих на территории городского округа Верхотурский"</w:t>
      </w:r>
    </w:p>
    <w:p w:rsidR="008301FD" w:rsidRPr="00694E95" w:rsidRDefault="008301FD" w:rsidP="00330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301FD" w:rsidRPr="00694E95" w:rsidRDefault="008301FD" w:rsidP="0083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Pr="00694E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27</w:t>
      </w:r>
      <w:r w:rsidR="008C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2010 № 210-ФЗ «Об организации предоставления государственных и муниципальных услуг», Федеральным </w:t>
      </w:r>
      <w:hyperlink r:id="rId8" w:history="1">
        <w:r w:rsidRPr="00694E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</w:t>
      </w:r>
      <w:r w:rsidR="008C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hyperlink r:id="rId9" w:history="1">
        <w:r w:rsidRPr="00694E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16</w:t>
      </w:r>
      <w:r w:rsidR="008C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>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CB33CD"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  <w:proofErr w:type="gramEnd"/>
      <w:r w:rsidR="00CB33CD"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Верхотурский </w:t>
      </w:r>
      <w:r w:rsidR="00F91096"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1217 от 31</w:t>
      </w:r>
      <w:r w:rsidR="008C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="00F91096"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г. «Об утверждении новой редакции административного регламента предоставления муниципальной услуги «Осуществление дополнительных мер социальной поддержки некоторых категорий граждан, проживающих на территории городского округа Верхотурский»,</w:t>
      </w:r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статьей 26 Устава городского округа Верхотурский, </w:t>
      </w:r>
    </w:p>
    <w:p w:rsidR="008301FD" w:rsidRPr="00694E95" w:rsidRDefault="008301FD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301FD" w:rsidRPr="00694E95" w:rsidRDefault="008C51FA" w:rsidP="00694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 w:rsidR="00694E95" w:rsidRPr="00694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 </w:t>
      </w:r>
      <w:r w:rsidR="008301FD" w:rsidRPr="00694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раздела </w:t>
      </w:r>
      <w:r w:rsidR="008301FD"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8301FD" w:rsidRPr="00694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hyperlink w:anchor="Par29" w:history="1">
        <w:proofErr w:type="gramStart"/>
        <w:r w:rsidR="008301FD" w:rsidRPr="00694E9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регламент</w:t>
        </w:r>
        <w:proofErr w:type="gramEnd"/>
      </w:hyperlink>
      <w:r w:rsidR="008301FD" w:rsidRPr="00694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предоставления муниципальной услуги «Осуществление дополнительных мер социальной поддержки некоторых категорий граждан, проживающих на территории городского округа Верхотурский</w:t>
      </w:r>
      <w:r w:rsidR="00694E95" w:rsidRPr="00694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дополнить словами «страховой номер индивидуального лицевого счета (СНИЛС)».</w:t>
      </w:r>
    </w:p>
    <w:p w:rsidR="00CB33CD" w:rsidRPr="00694E95" w:rsidRDefault="00CB33CD" w:rsidP="00CB3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94E95">
        <w:rPr>
          <w:rFonts w:ascii="Times New Roman" w:eastAsia="Calibri" w:hAnsi="Times New Roman" w:cs="Times New Roman"/>
          <w:sz w:val="26"/>
          <w:szCs w:val="26"/>
          <w:lang w:eastAsia="ru-RU"/>
        </w:rPr>
        <w:t>2. Организационному отделу Администрации городского округа Верхотурский (</w:t>
      </w:r>
      <w:r w:rsidR="00694E95" w:rsidRPr="00694E95">
        <w:rPr>
          <w:rFonts w:ascii="Times New Roman" w:eastAsia="Calibri" w:hAnsi="Times New Roman" w:cs="Times New Roman"/>
          <w:sz w:val="26"/>
          <w:szCs w:val="26"/>
          <w:lang w:eastAsia="ru-RU"/>
        </w:rPr>
        <w:t>Тарамженина О.А.)</w:t>
      </w:r>
      <w:r w:rsidRPr="00694E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настоящего постановления.</w:t>
      </w:r>
    </w:p>
    <w:p w:rsidR="008301FD" w:rsidRPr="00694E95" w:rsidRDefault="00CB33CD" w:rsidP="008301FD">
      <w:pPr>
        <w:tabs>
          <w:tab w:val="left" w:pos="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8301FD"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1FD" w:rsidRPr="00694E95" w:rsidRDefault="00CB33CD" w:rsidP="0083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301FD"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301FD" w:rsidRPr="00694E95" w:rsidRDefault="008301FD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1FD" w:rsidRPr="00694E95" w:rsidRDefault="008301FD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1FD" w:rsidRPr="00694E95" w:rsidRDefault="00694E95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8301FD"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8301FD" w:rsidRPr="00694E95" w:rsidRDefault="008301FD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Верхотурский                                               </w:t>
      </w:r>
      <w:r w:rsidR="00F91096"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33CD"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B33CD"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94E95">
        <w:rPr>
          <w:rFonts w:ascii="Times New Roman" w:eastAsia="Times New Roman" w:hAnsi="Times New Roman" w:cs="Times New Roman"/>
          <w:sz w:val="26"/>
          <w:szCs w:val="26"/>
          <w:lang w:eastAsia="ru-RU"/>
        </w:rPr>
        <w:t>С.П. Миронов</w:t>
      </w:r>
    </w:p>
    <w:p w:rsidR="008301FD" w:rsidRPr="00F91096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Par34"/>
    <w:bookmarkEnd w:id="1"/>
    <w:p w:rsidR="004E30B6" w:rsidRPr="00CB33CD" w:rsidRDefault="008301FD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3C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38164" wp14:editId="5067BA96">
                <wp:simplePos x="0" y="0"/>
                <wp:positionH relativeFrom="column">
                  <wp:posOffset>152400</wp:posOffset>
                </wp:positionH>
                <wp:positionV relativeFrom="paragraph">
                  <wp:posOffset>3048746</wp:posOffset>
                </wp:positionV>
                <wp:extent cx="2628900" cy="922020"/>
                <wp:effectExtent l="0" t="0" r="19050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FD" w:rsidRPr="005D16C2" w:rsidRDefault="008301FD" w:rsidP="008301F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12pt;margin-top:240.05pt;width:207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">
                <v:textbox>
                  <w:txbxContent>
                    <w:p w:rsidR="008301FD" w:rsidRPr="005D16C2" w:rsidRDefault="008301FD" w:rsidP="008301F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30B6" w:rsidRPr="00CB33CD" w:rsidSect="00E45A5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7C8F"/>
    <w:multiLevelType w:val="hybridMultilevel"/>
    <w:tmpl w:val="68DACB74"/>
    <w:lvl w:ilvl="0" w:tplc="1E0AE43C">
      <w:start w:val="1"/>
      <w:numFmt w:val="decimal"/>
      <w:lvlText w:val="%1."/>
      <w:lvlJc w:val="left"/>
      <w:pPr>
        <w:ind w:left="169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2"/>
    <w:rsid w:val="00067234"/>
    <w:rsid w:val="000D59D2"/>
    <w:rsid w:val="00330A8A"/>
    <w:rsid w:val="004E30B6"/>
    <w:rsid w:val="004F7B27"/>
    <w:rsid w:val="00694E95"/>
    <w:rsid w:val="006E7D5A"/>
    <w:rsid w:val="006F7E0D"/>
    <w:rsid w:val="007A78B3"/>
    <w:rsid w:val="008301FD"/>
    <w:rsid w:val="008C51FA"/>
    <w:rsid w:val="00B73A26"/>
    <w:rsid w:val="00CB33CD"/>
    <w:rsid w:val="00CE3804"/>
    <w:rsid w:val="00E45A5D"/>
    <w:rsid w:val="00F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5EF597862671E25912BB95145EB86AB09DAFA1AFC9A7E4D07B55CDAk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CEF5EF597862671E25912BB95145EB86AA05DBF21EFC9A7E4D07B55CA5F55637FE327E38A68DDAD2k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EF5EF597862671E25912BB95145EB86AD04D6F21BFC9A7E4D07B55CDA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12</cp:revision>
  <cp:lastPrinted>2017-11-01T12:02:00Z</cp:lastPrinted>
  <dcterms:created xsi:type="dcterms:W3CDTF">2016-09-28T05:41:00Z</dcterms:created>
  <dcterms:modified xsi:type="dcterms:W3CDTF">2017-11-08T06:43:00Z</dcterms:modified>
</cp:coreProperties>
</file>