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CC" w:rsidRPr="0047761C" w:rsidRDefault="00A565CC" w:rsidP="0047761C">
      <w:pPr>
        <w:pStyle w:val="a4"/>
        <w:tabs>
          <w:tab w:val="left" w:pos="11199"/>
        </w:tabs>
        <w:ind w:left="1063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7761C">
        <w:rPr>
          <w:rFonts w:ascii="Times New Roman" w:hAnsi="Times New Roman" w:cs="Times New Roman"/>
          <w:b w:val="0"/>
          <w:sz w:val="24"/>
          <w:szCs w:val="24"/>
        </w:rPr>
        <w:t>Приложение № 1 к Постановлению главы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761C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Верхотурский</w:t>
      </w:r>
      <w:r w:rsidRPr="004776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636FE">
        <w:rPr>
          <w:rFonts w:ascii="Times New Roman" w:hAnsi="Times New Roman" w:cs="Times New Roman"/>
          <w:b w:val="0"/>
          <w:sz w:val="24"/>
          <w:szCs w:val="24"/>
        </w:rPr>
        <w:t>10.02.2022г.</w:t>
      </w:r>
      <w:r w:rsidRPr="0047761C">
        <w:rPr>
          <w:rFonts w:ascii="Times New Roman" w:hAnsi="Times New Roman" w:cs="Times New Roman"/>
          <w:b w:val="0"/>
          <w:sz w:val="24"/>
          <w:szCs w:val="24"/>
        </w:rPr>
        <w:t>№</w:t>
      </w:r>
      <w:r w:rsidR="005636FE">
        <w:rPr>
          <w:rFonts w:ascii="Times New Roman" w:hAnsi="Times New Roman" w:cs="Times New Roman"/>
          <w:b w:val="0"/>
          <w:sz w:val="24"/>
          <w:szCs w:val="24"/>
        </w:rPr>
        <w:t xml:space="preserve"> 102</w:t>
      </w:r>
    </w:p>
    <w:p w:rsidR="00A565CC" w:rsidRDefault="00A565CC" w:rsidP="0047761C">
      <w:pPr>
        <w:pStyle w:val="a4"/>
        <w:tabs>
          <w:tab w:val="left" w:pos="11199"/>
        </w:tabs>
        <w:ind w:left="10632"/>
        <w:jc w:val="left"/>
        <w:rPr>
          <w:b w:val="0"/>
          <w:sz w:val="24"/>
          <w:szCs w:val="24"/>
        </w:rPr>
      </w:pPr>
    </w:p>
    <w:p w:rsidR="00A565CC" w:rsidRDefault="00A565CC" w:rsidP="0047761C">
      <w:pPr>
        <w:ind w:left="1134" w:right="-794"/>
        <w:jc w:val="center"/>
        <w:outlineLvl w:val="0"/>
        <w:rPr>
          <w:b/>
          <w:sz w:val="24"/>
          <w:szCs w:val="24"/>
        </w:rPr>
      </w:pPr>
      <w:bookmarkStart w:id="0" w:name="sub_1000"/>
      <w:r>
        <w:rPr>
          <w:b/>
          <w:sz w:val="24"/>
          <w:szCs w:val="24"/>
        </w:rPr>
        <w:t>ПЛАН</w:t>
      </w:r>
    </w:p>
    <w:p w:rsidR="00A565CC" w:rsidRDefault="00A565CC" w:rsidP="0047761C">
      <w:pPr>
        <w:ind w:left="1134" w:right="-794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неотложных</w:t>
      </w:r>
      <w:proofErr w:type="gramEnd"/>
      <w:r>
        <w:rPr>
          <w:b/>
          <w:sz w:val="24"/>
          <w:szCs w:val="24"/>
        </w:rPr>
        <w:t xml:space="preserve"> мероприятий по выявлению, лечению и профилактике ВИЧ- инфекции                                                                                                  в городском округе Верхотурский на 2022 год</w:t>
      </w:r>
      <w:bookmarkEnd w:id="0"/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103"/>
        <w:gridCol w:w="3828"/>
        <w:gridCol w:w="143"/>
        <w:gridCol w:w="1985"/>
        <w:gridCol w:w="3260"/>
      </w:tblGrid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65CC" w:rsidTr="00F7322F">
        <w:trPr>
          <w:trHeight w:val="36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Pr="0047761C" w:rsidRDefault="00A565CC">
            <w:pPr>
              <w:jc w:val="center"/>
              <w:rPr>
                <w:b/>
                <w:sz w:val="24"/>
                <w:szCs w:val="24"/>
              </w:rPr>
            </w:pPr>
            <w:r w:rsidRPr="0047761C">
              <w:rPr>
                <w:b/>
                <w:sz w:val="24"/>
                <w:szCs w:val="24"/>
              </w:rPr>
              <w:t>Глава 1. Организационно-методические мероприятия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муниципальной межведомственной комиссии по противодействию распространению ВИЧ-инфекции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 Верхотурский по социальным вопросам</w:t>
            </w:r>
          </w:p>
          <w:p w:rsidR="00A565CC" w:rsidRDefault="00A565CC" w:rsidP="00661E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межведомственного взаимодействия по профилактике ВИЧ-инфекции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мероприятий, направленных на профилактику ВИЧ-инфекции в Верхотурском городском округе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48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 Верхотурский по социальным вопросам</w:t>
            </w:r>
          </w:p>
          <w:p w:rsidR="00A565CC" w:rsidRDefault="00A565CC" w:rsidP="00661E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реализации мероприятий по противодействию распространения ВИЧ-инфекции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муниципального плана неотложных мер по ограничению распространения ВИЧ-инфекции в Верхотурском городском округе.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48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 Верхотурский по социальным вопросам</w:t>
            </w:r>
          </w:p>
          <w:p w:rsidR="00A565CC" w:rsidRDefault="00A565CC" w:rsidP="00484A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01.02.2022 г.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плана неотложных мер по ограничению распространения ВИЧ-инфекции в адрес секретаря координационной комиссии по ограничению распространения ВИЧ-инфекции в Свердловской области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выполнения целевых показателей по реализации мероприятий по профилактике ВИЧ-инфекции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48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 Верхотурский по социальным вопросам,</w:t>
            </w:r>
          </w:p>
          <w:p w:rsidR="00A565CC" w:rsidRDefault="00A565CC" w:rsidP="009F1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 «Дом молодежи» Управления </w:t>
            </w:r>
            <w:r>
              <w:rPr>
                <w:sz w:val="24"/>
                <w:szCs w:val="24"/>
              </w:rPr>
              <w:lastRenderedPageBreak/>
              <w:t>культуры, туризма и молодежной политики городского округа Верхотурский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ежеквартально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Оптимизация целей и рациональное использование ресурсов при планировании мероприятий по </w:t>
            </w:r>
            <w:r>
              <w:rPr>
                <w:sz w:val="24"/>
                <w:szCs w:val="24"/>
              </w:rPr>
              <w:lastRenderedPageBreak/>
              <w:t>профилактике ВИЧ-инфекции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выполнения критериев результативности и представление отчета о деятельности муниципального образования по ограничению распространения ВИЧ-инфекции. 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48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городского округа Верхотурский по социальным вопросам, 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главный</w:t>
            </w:r>
            <w:proofErr w:type="gramEnd"/>
            <w:r>
              <w:rPr>
                <w:sz w:val="24"/>
                <w:szCs w:val="24"/>
              </w:rPr>
              <w:t xml:space="preserve"> врач ГАУЗ СО «ЦРБ Верхотурского района»</w:t>
            </w:r>
          </w:p>
          <w:p w:rsidR="00A565CC" w:rsidRDefault="00A565CC">
            <w:pPr>
              <w:shd w:val="clear" w:color="auto" w:fill="FFFFFF"/>
              <w:rPr>
                <w:sz w:val="24"/>
                <w:szCs w:val="24"/>
              </w:rPr>
            </w:pPr>
          </w:p>
          <w:p w:rsidR="00A565CC" w:rsidRDefault="00A565C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01.03.2022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представляется   секретарю координационной комиссии по ограничению распространения ВИЧ-инфекции в Свердловской области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социологических исследований среди ключевых </w:t>
            </w:r>
            <w:proofErr w:type="spellStart"/>
            <w:r>
              <w:rPr>
                <w:sz w:val="24"/>
                <w:szCs w:val="24"/>
              </w:rPr>
              <w:t>гpyпп</w:t>
            </w:r>
            <w:proofErr w:type="spellEnd"/>
            <w:r>
              <w:rPr>
                <w:sz w:val="24"/>
                <w:szCs w:val="24"/>
              </w:rPr>
              <w:t xml:space="preserve"> населения с целью оценки эффективности реализации мероприятий по предупреждению распространения ВИЧ-инфекции 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F1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«Дом молодежи» Управления культуры, туризма и молодежной политики городского округа Верхотурский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01.01.2023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</w:t>
            </w:r>
            <w:proofErr w:type="gramEnd"/>
            <w:r>
              <w:rPr>
                <w:sz w:val="24"/>
                <w:szCs w:val="24"/>
              </w:rPr>
              <w:t xml:space="preserve"> отчета в адрес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секретаря</w:t>
            </w:r>
            <w:proofErr w:type="gramEnd"/>
            <w:r>
              <w:rPr>
                <w:sz w:val="24"/>
                <w:szCs w:val="24"/>
              </w:rPr>
              <w:t xml:space="preserve"> координационной комиссии по ограничению распространения ВИЧ-инфекции в Свердловской области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 w:rsidP="00A5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2. Мероприятия, направленные на повышение уровня информированности </w:t>
            </w:r>
            <w:proofErr w:type="gramStart"/>
            <w:r>
              <w:rPr>
                <w:b/>
                <w:sz w:val="24"/>
                <w:szCs w:val="24"/>
              </w:rPr>
              <w:t>населения  городского</w:t>
            </w:r>
            <w:proofErr w:type="gramEnd"/>
            <w:r>
              <w:rPr>
                <w:b/>
                <w:sz w:val="24"/>
                <w:szCs w:val="24"/>
              </w:rPr>
              <w:t xml:space="preserve"> округа Верхотурский по вопросам ВИЧ-инфекции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взаимодействия </w:t>
            </w:r>
            <w:proofErr w:type="gramStart"/>
            <w:r>
              <w:rPr>
                <w:sz w:val="24"/>
                <w:szCs w:val="24"/>
              </w:rPr>
              <w:t>учреждений,  осуществляющих</w:t>
            </w:r>
            <w:proofErr w:type="gramEnd"/>
            <w:r>
              <w:rPr>
                <w:sz w:val="24"/>
                <w:szCs w:val="24"/>
              </w:rPr>
              <w:t xml:space="preserve"> мероприятия по профилактике  ВИЧ-инфекции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48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 Верхотурский по социальным вопросам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</w:t>
            </w:r>
            <w:proofErr w:type="gramEnd"/>
            <w:r>
              <w:rPr>
                <w:sz w:val="24"/>
                <w:szCs w:val="24"/>
              </w:rPr>
              <w:t xml:space="preserve"> уровня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информированности</w:t>
            </w:r>
            <w:proofErr w:type="gramEnd"/>
            <w:r>
              <w:rPr>
                <w:sz w:val="24"/>
                <w:szCs w:val="24"/>
              </w:rPr>
              <w:t xml:space="preserve"> населения Свердловской области по вопросам ВИЧ-инфекции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издание информационных материалов по профилактике ВИЧ-инфекции, для распространения среди различных групп населения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F1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«Дом молодежи» Управления культуры, туризма и молодежной политики городского округа Верхотурский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pStyle w:val="TableParagraph"/>
              <w:spacing w:line="255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  <w:p w:rsidR="00A565CC" w:rsidRDefault="00A565CC">
            <w:pPr>
              <w:pStyle w:val="TableParagraph"/>
              <w:spacing w:line="235" w:lineRule="auto"/>
              <w:ind w:left="4" w:right="274" w:firstLine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 по вопросам ВИЧ-инфекции, мотивирование на прохождение добровольного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обследования</w:t>
            </w:r>
            <w:proofErr w:type="gramEnd"/>
            <w:r>
              <w:rPr>
                <w:sz w:val="24"/>
                <w:szCs w:val="24"/>
              </w:rPr>
              <w:t xml:space="preserve"> на ВИЧ-инфекцию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материалов по   профилактике ВИЧ-ин</w:t>
            </w:r>
            <w:r>
              <w:rPr>
                <w:sz w:val="24"/>
                <w:szCs w:val="24"/>
              </w:rPr>
              <w:softHyphen/>
              <w:t xml:space="preserve">фекции (в том числе листовок, аудио- и видеороликов) в учреждениях, подведомственных органам местного самоуправления, на сайтах в сети </w:t>
            </w:r>
            <w:r>
              <w:rPr>
                <w:sz w:val="24"/>
                <w:szCs w:val="24"/>
              </w:rPr>
              <w:lastRenderedPageBreak/>
              <w:t>Интернет, в муниципальном транспорте, на остановочных комплексах, в местах массового пребывания людей.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F1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Секретарь межведомственной комиссии, ГАУЗ СО «ЦРБ Верхотурского района», ГАУ «Комплексный центр социального обслуживания населения </w:t>
            </w:r>
            <w:r>
              <w:rPr>
                <w:sz w:val="24"/>
                <w:szCs w:val="24"/>
              </w:rPr>
              <w:lastRenderedPageBreak/>
              <w:t>Верхотурского района», МБУ «Дом молодежи» Управления культуры, туризма и молодежной политики, Управление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</w:t>
            </w:r>
            <w:proofErr w:type="gramEnd"/>
            <w:r>
              <w:rPr>
                <w:sz w:val="24"/>
                <w:szCs w:val="24"/>
              </w:rPr>
              <w:t xml:space="preserve"> уровня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информированности</w:t>
            </w:r>
            <w:proofErr w:type="gramEnd"/>
            <w:r>
              <w:rPr>
                <w:sz w:val="24"/>
                <w:szCs w:val="24"/>
              </w:rPr>
              <w:t xml:space="preserve"> населения по вопросам ВИЧ-инфекции, мотивирование на прохождение добровольного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обследования</w:t>
            </w:r>
            <w:proofErr w:type="gramEnd"/>
            <w:r>
              <w:rPr>
                <w:sz w:val="24"/>
                <w:szCs w:val="24"/>
              </w:rPr>
              <w:t xml:space="preserve"> на ВИЧ-инфекцию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 по профилактике, выявлению и лечению ВИЧ-инфекции в средствах массовой информации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F1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межведомственной комиссии, ГАУЗ СО «ЦРБ Верхотурского района», ГАУ «Комплексный центр социального обслуживания населения Верхотурского района», МБУ «Дом молодежи» Управление культуры, туризма и молодежной политики, Управление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1513F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</w:t>
            </w:r>
            <w:proofErr w:type="gramEnd"/>
            <w:r>
              <w:rPr>
                <w:sz w:val="24"/>
                <w:szCs w:val="24"/>
              </w:rPr>
              <w:t xml:space="preserve"> уровня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информированности</w:t>
            </w:r>
            <w:proofErr w:type="gramEnd"/>
            <w:r>
              <w:rPr>
                <w:sz w:val="24"/>
                <w:szCs w:val="24"/>
              </w:rPr>
              <w:t xml:space="preserve"> населения Свердловской области по вопросам ВИЧ-инфекции, мотивирование на прохождение добровольного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обследования</w:t>
            </w:r>
            <w:proofErr w:type="gramEnd"/>
            <w:r>
              <w:rPr>
                <w:sz w:val="24"/>
                <w:szCs w:val="24"/>
              </w:rPr>
              <w:t xml:space="preserve"> на ВИЧ-инфекцию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Pr="007F109A" w:rsidRDefault="00A565CC" w:rsidP="007F109A">
            <w:pPr>
              <w:pStyle w:val="a9"/>
              <w:spacing w:before="0" w:beforeAutospacing="0" w:after="0" w:afterAutospacing="0"/>
              <w:jc w:val="both"/>
            </w:pPr>
            <w:r w:rsidRPr="007F109A">
              <w:t>Организация проведения массовых акций «Узнай свой ВИЧ-статус!</w:t>
            </w:r>
            <w:proofErr w:type="gramStart"/>
            <w:r w:rsidRPr="007F109A">
              <w:t>»,  привлекающих</w:t>
            </w:r>
            <w:proofErr w:type="gramEnd"/>
            <w:r w:rsidRPr="007F109A">
              <w:t xml:space="preserve"> внимание к проблеме ВИЧ-инфекции, направленных на раннее выявление ВИЧ-инфекции: </w:t>
            </w:r>
          </w:p>
          <w:p w:rsidR="00A565CC" w:rsidRPr="007F109A" w:rsidRDefault="00A565CC" w:rsidP="007F109A">
            <w:pPr>
              <w:pStyle w:val="a9"/>
              <w:spacing w:before="0" w:beforeAutospacing="0" w:after="0" w:afterAutospacing="0"/>
              <w:jc w:val="both"/>
            </w:pPr>
            <w:r w:rsidRPr="007F109A">
              <w:t xml:space="preserve">1) уличные акции: </w:t>
            </w:r>
          </w:p>
          <w:p w:rsidR="00A565CC" w:rsidRPr="007F109A" w:rsidRDefault="00A565CC" w:rsidP="007F109A">
            <w:pPr>
              <w:jc w:val="both"/>
              <w:rPr>
                <w:sz w:val="24"/>
                <w:szCs w:val="24"/>
              </w:rPr>
            </w:pPr>
            <w:r w:rsidRPr="007F109A">
              <w:rPr>
                <w:sz w:val="24"/>
                <w:szCs w:val="24"/>
              </w:rPr>
              <w:t>- центральная площадь (День памяти умерших от СПИДА; День Российской молодежи; День здоровья; День города)</w:t>
            </w:r>
          </w:p>
          <w:p w:rsidR="00A565CC" w:rsidRPr="007F109A" w:rsidRDefault="00A565CC" w:rsidP="007F109A">
            <w:pPr>
              <w:pStyle w:val="a9"/>
              <w:spacing w:before="0" w:beforeAutospacing="0" w:after="0" w:afterAutospacing="0"/>
              <w:jc w:val="both"/>
            </w:pPr>
          </w:p>
          <w:p w:rsidR="00A565CC" w:rsidRPr="007F109A" w:rsidRDefault="00A565CC" w:rsidP="007F109A">
            <w:pPr>
              <w:pStyle w:val="a9"/>
              <w:spacing w:before="0" w:beforeAutospacing="0" w:after="0" w:afterAutospacing="0"/>
              <w:jc w:val="both"/>
            </w:pPr>
          </w:p>
          <w:p w:rsidR="00A565CC" w:rsidRPr="007F109A" w:rsidRDefault="00A565CC" w:rsidP="007F109A">
            <w:pPr>
              <w:pStyle w:val="a9"/>
              <w:spacing w:before="0" w:beforeAutospacing="0" w:after="0" w:afterAutospacing="0"/>
              <w:jc w:val="both"/>
            </w:pPr>
            <w:r w:rsidRPr="007F109A">
              <w:t>2) Областной фестиваль творчества сельской молодежи</w:t>
            </w:r>
          </w:p>
          <w:p w:rsidR="00A565CC" w:rsidRPr="007F109A" w:rsidRDefault="00A565CC" w:rsidP="007F109A">
            <w:pPr>
              <w:pStyle w:val="a9"/>
              <w:spacing w:before="0" w:beforeAutospacing="0" w:after="0" w:afterAutospacing="0"/>
              <w:jc w:val="both"/>
            </w:pPr>
          </w:p>
          <w:p w:rsidR="00A565CC" w:rsidRPr="007F109A" w:rsidRDefault="00A565CC" w:rsidP="007F109A">
            <w:pPr>
              <w:pStyle w:val="a9"/>
              <w:spacing w:before="0" w:beforeAutospacing="0" w:after="0" w:afterAutospacing="0"/>
              <w:jc w:val="both"/>
            </w:pPr>
            <w:r w:rsidRPr="007F109A">
              <w:t>3) среди граждан группы риска (выход в семьи, состоящие на профилактическом учете);</w:t>
            </w:r>
          </w:p>
          <w:p w:rsidR="00A565CC" w:rsidRPr="007F109A" w:rsidRDefault="00A565CC" w:rsidP="007F109A">
            <w:pPr>
              <w:pStyle w:val="a9"/>
              <w:spacing w:before="0" w:beforeAutospacing="0" w:after="0" w:afterAutospacing="0"/>
              <w:jc w:val="both"/>
            </w:pPr>
          </w:p>
          <w:p w:rsidR="00A565CC" w:rsidRPr="007F109A" w:rsidRDefault="00A565CC" w:rsidP="007F109A">
            <w:pPr>
              <w:pStyle w:val="a9"/>
              <w:spacing w:before="0" w:beforeAutospacing="0" w:after="0" w:afterAutospacing="0"/>
              <w:jc w:val="both"/>
            </w:pPr>
          </w:p>
          <w:p w:rsidR="00A565CC" w:rsidRPr="007F109A" w:rsidRDefault="00A565CC" w:rsidP="007F109A">
            <w:pPr>
              <w:jc w:val="both"/>
              <w:rPr>
                <w:sz w:val="24"/>
                <w:szCs w:val="24"/>
              </w:rPr>
            </w:pPr>
            <w:r w:rsidRPr="007F109A">
              <w:rPr>
                <w:sz w:val="24"/>
                <w:szCs w:val="24"/>
              </w:rPr>
              <w:t>4) выездные акции на предприятия по консультированию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F1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СО «ЦРБ Верхотурского района», ГАУ «Комплексный центр социального обслуживания населения Верхотурского района», МБУ «Дом молодежи» Управления культуры, туризма и молодежной политики, Управление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7F109A">
            <w:pPr>
              <w:jc w:val="center"/>
              <w:rPr>
                <w:sz w:val="28"/>
                <w:szCs w:val="28"/>
              </w:rPr>
            </w:pPr>
          </w:p>
          <w:p w:rsidR="00A565CC" w:rsidRDefault="00A565CC" w:rsidP="007F109A">
            <w:pPr>
              <w:jc w:val="center"/>
              <w:rPr>
                <w:sz w:val="24"/>
                <w:szCs w:val="24"/>
              </w:rPr>
            </w:pPr>
          </w:p>
          <w:p w:rsidR="00A565CC" w:rsidRDefault="00A565CC" w:rsidP="007F109A">
            <w:pPr>
              <w:jc w:val="center"/>
              <w:rPr>
                <w:sz w:val="24"/>
                <w:szCs w:val="24"/>
              </w:rPr>
            </w:pPr>
          </w:p>
          <w:p w:rsidR="00A565CC" w:rsidRDefault="00A565CC" w:rsidP="007F109A">
            <w:pPr>
              <w:jc w:val="center"/>
              <w:rPr>
                <w:sz w:val="24"/>
                <w:szCs w:val="24"/>
              </w:rPr>
            </w:pPr>
          </w:p>
          <w:p w:rsidR="00A565CC" w:rsidRDefault="00A565CC" w:rsidP="00F60938">
            <w:pPr>
              <w:rPr>
                <w:sz w:val="24"/>
                <w:szCs w:val="24"/>
              </w:rPr>
            </w:pPr>
          </w:p>
          <w:p w:rsidR="00A565CC" w:rsidRPr="007F109A" w:rsidRDefault="00A565CC" w:rsidP="00F60938">
            <w:pPr>
              <w:rPr>
                <w:sz w:val="24"/>
                <w:szCs w:val="24"/>
              </w:rPr>
            </w:pPr>
            <w:r w:rsidRPr="007F109A">
              <w:rPr>
                <w:sz w:val="24"/>
                <w:szCs w:val="24"/>
              </w:rPr>
              <w:t>Июнь, июль, август, декабрь</w:t>
            </w:r>
          </w:p>
          <w:p w:rsidR="00A565CC" w:rsidRPr="007F109A" w:rsidRDefault="00A565CC" w:rsidP="00F60938">
            <w:pPr>
              <w:rPr>
                <w:sz w:val="24"/>
                <w:szCs w:val="24"/>
              </w:rPr>
            </w:pPr>
          </w:p>
          <w:p w:rsidR="00A565CC" w:rsidRDefault="00A565CC" w:rsidP="00F60938">
            <w:pPr>
              <w:rPr>
                <w:sz w:val="24"/>
                <w:szCs w:val="24"/>
              </w:rPr>
            </w:pPr>
          </w:p>
          <w:p w:rsidR="00A565CC" w:rsidRDefault="00A565CC" w:rsidP="00F60938">
            <w:pPr>
              <w:rPr>
                <w:sz w:val="24"/>
                <w:szCs w:val="24"/>
              </w:rPr>
            </w:pPr>
          </w:p>
          <w:p w:rsidR="00A565CC" w:rsidRDefault="00A565CC" w:rsidP="00F60938">
            <w:pPr>
              <w:rPr>
                <w:sz w:val="24"/>
                <w:szCs w:val="24"/>
              </w:rPr>
            </w:pPr>
          </w:p>
          <w:p w:rsidR="00A565CC" w:rsidRPr="007F109A" w:rsidRDefault="00A565CC" w:rsidP="00F60938">
            <w:pPr>
              <w:rPr>
                <w:sz w:val="24"/>
                <w:szCs w:val="24"/>
              </w:rPr>
            </w:pPr>
            <w:r w:rsidRPr="007F109A">
              <w:rPr>
                <w:sz w:val="24"/>
                <w:szCs w:val="24"/>
              </w:rPr>
              <w:t xml:space="preserve">Август </w:t>
            </w:r>
          </w:p>
          <w:p w:rsidR="00A565CC" w:rsidRPr="007F109A" w:rsidRDefault="00A565CC" w:rsidP="00F60938">
            <w:pPr>
              <w:rPr>
                <w:sz w:val="24"/>
                <w:szCs w:val="24"/>
              </w:rPr>
            </w:pPr>
          </w:p>
          <w:p w:rsidR="00A565CC" w:rsidRPr="007F109A" w:rsidRDefault="00A565CC" w:rsidP="00F60938">
            <w:pPr>
              <w:rPr>
                <w:sz w:val="24"/>
                <w:szCs w:val="24"/>
              </w:rPr>
            </w:pPr>
          </w:p>
          <w:p w:rsidR="00A565CC" w:rsidRPr="007F109A" w:rsidRDefault="00A565CC" w:rsidP="00F60938">
            <w:pPr>
              <w:rPr>
                <w:color w:val="000000"/>
                <w:sz w:val="24"/>
                <w:szCs w:val="24"/>
              </w:rPr>
            </w:pPr>
            <w:r w:rsidRPr="007F109A">
              <w:rPr>
                <w:color w:val="000000"/>
                <w:sz w:val="24"/>
                <w:szCs w:val="24"/>
              </w:rPr>
              <w:t>По отдельному графику</w:t>
            </w:r>
          </w:p>
          <w:p w:rsidR="00A565CC" w:rsidRPr="007F109A" w:rsidRDefault="00A565CC" w:rsidP="00F60938">
            <w:pPr>
              <w:rPr>
                <w:color w:val="000000"/>
                <w:sz w:val="24"/>
                <w:szCs w:val="24"/>
              </w:rPr>
            </w:pPr>
          </w:p>
          <w:p w:rsidR="00A565CC" w:rsidRDefault="00A565CC" w:rsidP="00F60938">
            <w:pPr>
              <w:rPr>
                <w:color w:val="000000"/>
                <w:sz w:val="24"/>
                <w:szCs w:val="24"/>
              </w:rPr>
            </w:pPr>
          </w:p>
          <w:p w:rsidR="00A565CC" w:rsidRPr="007F109A" w:rsidRDefault="00A565CC" w:rsidP="00F60938">
            <w:pPr>
              <w:rPr>
                <w:color w:val="000000"/>
                <w:sz w:val="24"/>
                <w:szCs w:val="24"/>
              </w:rPr>
            </w:pPr>
            <w:proofErr w:type="gramStart"/>
            <w:r w:rsidRPr="007F109A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7F109A">
              <w:rPr>
                <w:color w:val="000000"/>
                <w:sz w:val="24"/>
                <w:szCs w:val="24"/>
              </w:rPr>
              <w:t xml:space="preserve"> течение года</w:t>
            </w:r>
          </w:p>
          <w:p w:rsidR="00A565CC" w:rsidRDefault="00A565C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pStyle w:val="TableParagraph"/>
              <w:spacing w:line="255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информированности</w:t>
            </w:r>
            <w:proofErr w:type="gramEnd"/>
            <w:r>
              <w:rPr>
                <w:sz w:val="24"/>
                <w:szCs w:val="24"/>
              </w:rPr>
              <w:t xml:space="preserve"> населения по вопросам ВИЧ-инфекции, мотивирование на прохождение добровольного обследования на ВИЧ-инфекцию.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специалистов     учреждений образования, учреждений культуры, спорта, молодежной политики по    вопросам профилактики ВИЧ-инфекции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1513F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  городского округа </w:t>
            </w:r>
            <w:proofErr w:type="gramStart"/>
            <w:r>
              <w:rPr>
                <w:rFonts w:ascii="Times New Roman" w:hAnsi="Times New Roman"/>
              </w:rPr>
              <w:t xml:space="preserve">Верхотурский,  </w:t>
            </w:r>
            <w:r>
              <w:t xml:space="preserve"> </w:t>
            </w:r>
            <w:proofErr w:type="gramEnd"/>
            <w:r w:rsidRPr="0058032B">
              <w:rPr>
                <w:rFonts w:ascii="Times New Roman" w:hAnsi="Times New Roman"/>
              </w:rPr>
              <w:t>Управления культуры, туризма и молодежной политики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руководители учреждений образования, культуры, спорта, молодежи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Pr="0058032B" w:rsidRDefault="00A565CC" w:rsidP="0058032B">
            <w:pPr>
              <w:widowControl/>
              <w:rPr>
                <w:sz w:val="24"/>
                <w:szCs w:val="24"/>
              </w:rPr>
            </w:pPr>
            <w:proofErr w:type="gramStart"/>
            <w:r w:rsidRPr="0058032B">
              <w:rPr>
                <w:sz w:val="24"/>
                <w:szCs w:val="24"/>
              </w:rPr>
              <w:t>повышение</w:t>
            </w:r>
            <w:proofErr w:type="gramEnd"/>
            <w:r w:rsidRPr="0058032B">
              <w:rPr>
                <w:sz w:val="24"/>
                <w:szCs w:val="24"/>
              </w:rPr>
              <w:t xml:space="preserve"> уровня</w:t>
            </w:r>
          </w:p>
          <w:p w:rsidR="00A565CC" w:rsidRPr="0058032B" w:rsidRDefault="00A565CC" w:rsidP="0058032B">
            <w:pPr>
              <w:widowControl/>
              <w:rPr>
                <w:sz w:val="24"/>
                <w:szCs w:val="24"/>
              </w:rPr>
            </w:pPr>
            <w:proofErr w:type="gramStart"/>
            <w:r w:rsidRPr="0058032B">
              <w:rPr>
                <w:sz w:val="24"/>
                <w:szCs w:val="24"/>
              </w:rPr>
              <w:t>информированности</w:t>
            </w:r>
            <w:proofErr w:type="gramEnd"/>
            <w:r w:rsidRPr="0058032B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 xml:space="preserve"> </w:t>
            </w:r>
            <w:r w:rsidRPr="0058032B">
              <w:rPr>
                <w:sz w:val="24"/>
                <w:szCs w:val="24"/>
              </w:rPr>
              <w:t>по вопросам ВИЧ-инфекции,</w:t>
            </w:r>
            <w:r>
              <w:rPr>
                <w:sz w:val="24"/>
                <w:szCs w:val="24"/>
              </w:rPr>
              <w:t xml:space="preserve"> </w:t>
            </w:r>
            <w:r w:rsidRPr="0058032B">
              <w:rPr>
                <w:sz w:val="24"/>
                <w:szCs w:val="24"/>
              </w:rPr>
              <w:t xml:space="preserve">снижение числа </w:t>
            </w:r>
            <w:r w:rsidRPr="0058032B">
              <w:rPr>
                <w:sz w:val="24"/>
                <w:szCs w:val="24"/>
              </w:rPr>
              <w:lastRenderedPageBreak/>
              <w:t>новых случаев ВИЧ-</w:t>
            </w:r>
          </w:p>
          <w:p w:rsidR="00A565CC" w:rsidRDefault="00A565CC" w:rsidP="0058032B">
            <w:pPr>
              <w:jc w:val="both"/>
              <w:rPr>
                <w:sz w:val="24"/>
                <w:szCs w:val="24"/>
              </w:rPr>
            </w:pPr>
            <w:proofErr w:type="gramStart"/>
            <w:r w:rsidRPr="0058032B">
              <w:rPr>
                <w:sz w:val="24"/>
                <w:szCs w:val="24"/>
              </w:rPr>
              <w:t>инфекции</w:t>
            </w:r>
            <w:proofErr w:type="gramEnd"/>
            <w:r w:rsidRPr="0058032B">
              <w:rPr>
                <w:sz w:val="24"/>
                <w:szCs w:val="24"/>
              </w:rPr>
              <w:t xml:space="preserve"> среди молодежи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профилактике</w:t>
            </w:r>
            <w:proofErr w:type="gramEnd"/>
            <w:r>
              <w:rPr>
                <w:sz w:val="24"/>
                <w:szCs w:val="24"/>
              </w:rPr>
              <w:t xml:space="preserve"> ВИЧ-инфекции в образовательных организациях, организациях культуры, физической культуры и спорта, учреждениях по работе с молодежью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Pr="004F7319" w:rsidRDefault="00A565CC" w:rsidP="009F142C">
            <w:pPr>
              <w:jc w:val="both"/>
              <w:rPr>
                <w:sz w:val="24"/>
                <w:szCs w:val="24"/>
              </w:rPr>
            </w:pPr>
            <w:r w:rsidRPr="004F7319">
              <w:rPr>
                <w:sz w:val="24"/>
                <w:szCs w:val="24"/>
              </w:rPr>
              <w:t xml:space="preserve">Управление образования, образовательные </w:t>
            </w:r>
            <w:proofErr w:type="gramStart"/>
            <w:r w:rsidRPr="004F7319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</w:t>
            </w:r>
            <w:r w:rsidRPr="004F7319">
              <w:rPr>
                <w:sz w:val="24"/>
                <w:szCs w:val="24"/>
              </w:rPr>
              <w:t xml:space="preserve">   </w:t>
            </w:r>
            <w:proofErr w:type="gramEnd"/>
            <w:r w:rsidRPr="004F7319">
              <w:rPr>
                <w:sz w:val="24"/>
                <w:szCs w:val="24"/>
              </w:rPr>
              <w:t>МБУ «Дом молодежи» Управлени</w:t>
            </w:r>
            <w:r>
              <w:rPr>
                <w:sz w:val="24"/>
                <w:szCs w:val="24"/>
              </w:rPr>
              <w:t>я</w:t>
            </w:r>
            <w:r w:rsidRPr="004F7319">
              <w:rPr>
                <w:sz w:val="24"/>
                <w:szCs w:val="24"/>
              </w:rPr>
              <w:t xml:space="preserve"> культуры, туризма и молоде</w:t>
            </w:r>
            <w:r w:rsidR="0034124A">
              <w:rPr>
                <w:sz w:val="24"/>
                <w:szCs w:val="24"/>
              </w:rPr>
              <w:t>жной политики, МБСОУ «С</w:t>
            </w:r>
            <w:r w:rsidRPr="004F7319">
              <w:rPr>
                <w:sz w:val="24"/>
                <w:szCs w:val="24"/>
              </w:rPr>
              <w:t xml:space="preserve">портивный клуб «Олимп»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</w:t>
            </w:r>
            <w:proofErr w:type="gramEnd"/>
            <w:r>
              <w:rPr>
                <w:sz w:val="24"/>
                <w:szCs w:val="24"/>
              </w:rPr>
              <w:t xml:space="preserve"> уровня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информированности</w:t>
            </w:r>
            <w:proofErr w:type="gramEnd"/>
            <w:r>
              <w:rPr>
                <w:sz w:val="24"/>
                <w:szCs w:val="24"/>
              </w:rPr>
              <w:t xml:space="preserve"> молодежи по вопросам ВИЧ-инфекции, снижение числа новых случаев ВИЧ- инфекции среди молодежи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волонтерских отрядов по профилактике ВИЧ-инфекции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F1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«Дом Молодежи» Управления культуры, туризма и молодежной политики, 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</w:t>
            </w:r>
            <w:proofErr w:type="gramEnd"/>
            <w:r>
              <w:rPr>
                <w:sz w:val="24"/>
                <w:szCs w:val="24"/>
              </w:rPr>
              <w:t xml:space="preserve"> уровня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информированности</w:t>
            </w:r>
            <w:proofErr w:type="gramEnd"/>
            <w:r>
              <w:rPr>
                <w:sz w:val="24"/>
                <w:szCs w:val="24"/>
              </w:rPr>
              <w:t xml:space="preserve"> молодежи по вопросам ВИЧ-инфекции, снижение числа новых случаев ВИЧ- инфекции среди молодежи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на предприятиях (рабочих местах) </w:t>
            </w:r>
            <w:proofErr w:type="gramStart"/>
            <w:r>
              <w:rPr>
                <w:sz w:val="24"/>
                <w:szCs w:val="24"/>
              </w:rPr>
              <w:t>профилактических  программ</w:t>
            </w:r>
            <w:proofErr w:type="gramEnd"/>
            <w:r>
              <w:rPr>
                <w:sz w:val="24"/>
                <w:szCs w:val="24"/>
              </w:rPr>
              <w:t xml:space="preserve"> по ВИЧ-инфекции. Включение вопросов по профилактике ВИЧ-инфекции в водные и повторные инструктажи по охране труда.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Работодатели, профсоюзы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</w:t>
            </w:r>
            <w:proofErr w:type="gramEnd"/>
            <w:r>
              <w:rPr>
                <w:sz w:val="24"/>
                <w:szCs w:val="24"/>
              </w:rPr>
              <w:t xml:space="preserve"> уровня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информированности</w:t>
            </w:r>
            <w:proofErr w:type="gramEnd"/>
            <w:r>
              <w:rPr>
                <w:sz w:val="24"/>
                <w:szCs w:val="24"/>
              </w:rPr>
              <w:t xml:space="preserve"> работающего населения по  профилактике ВИЧ-инфекции, увеличение числа обследованных на ВИЧ-инфекцию среди работающего населения, снижение числа новых случаев ВИЧ-инфекции среди лиц старше 30 лет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 w:rsidP="00A5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3. Мероприятия, направленные на увеличение охвата населения городского округа Верхотурский медицинским освидетельствование на ВИЧ- инфекцию и раннее выявление ВИЧ-инфекции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населения к регулярному прохождению медицинского освидетельствования на ВИЧ-инфекцию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3408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ГАУЗ СО «ЦРБ Верхотурского района», Администрация городского округа Верхотурский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доли лиц с ВИЧ-инфекцией, информированных о  своем ВИЧ—статусе, до 90%, уменьшение доли лиц с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ВИЧ-инфекцией с количеством СD4-лимфоцитов менее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до 25% в </w:t>
            </w:r>
            <w:r>
              <w:rPr>
                <w:sz w:val="24"/>
                <w:szCs w:val="24"/>
              </w:rPr>
              <w:lastRenderedPageBreak/>
              <w:t>структуре впервые выявленных больных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охвата медицинским</w:t>
            </w:r>
          </w:p>
          <w:p w:rsidR="00A565CC" w:rsidRDefault="00A565CC" w:rsidP="00F7322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освидетельствованием</w:t>
            </w:r>
            <w:proofErr w:type="gramEnd"/>
            <w:r>
              <w:rPr>
                <w:sz w:val="24"/>
                <w:szCs w:val="24"/>
              </w:rPr>
              <w:t xml:space="preserve"> на ВИЧ-инфекцию населения, в том числе в ключевых </w:t>
            </w:r>
            <w:r w:rsidR="00B66DA0">
              <w:rPr>
                <w:sz w:val="24"/>
                <w:szCs w:val="24"/>
              </w:rPr>
              <w:t>группах</w:t>
            </w:r>
            <w:r>
              <w:rPr>
                <w:sz w:val="24"/>
                <w:szCs w:val="24"/>
              </w:rPr>
              <w:t xml:space="preserve"> населения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F1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СО «ЦРБ Верхотурского района», МБУ «Дом молодежи» Управления культуры, туризма 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доли лиц с ВИЧ- инфекцией, информированных о своем ВИЧ-статусе, до 90%, уменьшение доли лиц с ВИЧ инфекцией с количеством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СD4-лимфоцитов менее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A565CC" w:rsidTr="00F7322F">
        <w:trPr>
          <w:trHeight w:val="332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медицинского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освидетельствования</w:t>
            </w:r>
            <w:proofErr w:type="gramEnd"/>
            <w:r>
              <w:rPr>
                <w:sz w:val="24"/>
                <w:szCs w:val="24"/>
              </w:rPr>
              <w:t xml:space="preserve"> на ВИЧ-инфекцию пациентов, обратившихся за медицинской помощью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F73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СО «ЦРБ Верхотурского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доли лиц с ВИЧ-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инфекцией</w:t>
            </w:r>
            <w:proofErr w:type="gramEnd"/>
            <w:r>
              <w:rPr>
                <w:sz w:val="24"/>
                <w:szCs w:val="24"/>
              </w:rPr>
              <w:t>, информированных о своем ВИЧ-статусе, до 90%, уменьшение доли лиц с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ВИЧ-инфекцией с количеством СD4-лимфоцитов менее 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профильных</w:t>
            </w:r>
            <w:proofErr w:type="gramEnd"/>
            <w:r>
              <w:rPr>
                <w:sz w:val="24"/>
                <w:szCs w:val="24"/>
              </w:rPr>
              <w:t xml:space="preserve"> специалистов, особенно врачей первичного звена здравоохранения,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вопросам профилактики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диагностики ВИЧ-инфекции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F732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СО «ЦРБ Верхотурского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доли лиц с ВИЧ-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инфекцией</w:t>
            </w:r>
            <w:proofErr w:type="gramEnd"/>
            <w:r>
              <w:rPr>
                <w:sz w:val="24"/>
                <w:szCs w:val="24"/>
              </w:rPr>
              <w:t>, информированных о своем ВИЧ-статусе, до 90%, уменьшение доли лиц с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ВИЧ-инфекцией с количеством СD4-лимфоцитов менее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мобильных и выездных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форм</w:t>
            </w:r>
            <w:proofErr w:type="gramEnd"/>
            <w:r>
              <w:rPr>
                <w:sz w:val="24"/>
                <w:szCs w:val="24"/>
              </w:rPr>
              <w:t xml:space="preserve"> работы по консультированию и </w:t>
            </w:r>
            <w:r>
              <w:rPr>
                <w:sz w:val="24"/>
                <w:szCs w:val="24"/>
              </w:rPr>
              <w:lastRenderedPageBreak/>
              <w:t>обследованию на ВИЧ-инфекцию в сельские населенные пункты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ГАУЗ СО «ЦРБ Верхотурского района»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 по </w:t>
            </w:r>
            <w:r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доли лиц с ВИЧ-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инфекцией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информированных о своем ВИЧ-статусе, до 90%, уменьшение доли лиц с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ВИЧ-инфекцией с количеством СD4-лимфоцитов менее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до 25% в структуре впервые выявленных больных, расширение охвата тестированием ключевых групп населения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тестирования на ВИЧ-инфекцию с использованием быстрых тестов среди обучающихся в профессиональных образовательных организациях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48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СО «ЦРБ Верхотурского района», филиал ГАПОУ СО «</w:t>
            </w:r>
            <w:proofErr w:type="spellStart"/>
            <w:r>
              <w:rPr>
                <w:sz w:val="24"/>
                <w:szCs w:val="24"/>
              </w:rPr>
              <w:t>Верхнетуринский</w:t>
            </w:r>
            <w:proofErr w:type="spellEnd"/>
            <w:r>
              <w:rPr>
                <w:sz w:val="24"/>
                <w:szCs w:val="24"/>
              </w:rPr>
              <w:t xml:space="preserve"> механический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доли лиц с ВИЧ-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инфекцией</w:t>
            </w:r>
            <w:proofErr w:type="gramEnd"/>
            <w:r>
              <w:rPr>
                <w:sz w:val="24"/>
                <w:szCs w:val="24"/>
              </w:rPr>
              <w:t>, информированных о своем ВИЧ-статусе, до 90%, уменьшение доли лиц с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ВИЧ-инфекцией с количеством СD4-лимфоцитов менее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тестирования </w:t>
            </w:r>
            <w:proofErr w:type="gramStart"/>
            <w:r>
              <w:rPr>
                <w:sz w:val="24"/>
                <w:szCs w:val="24"/>
              </w:rPr>
              <w:t>на  ВИЧ</w:t>
            </w:r>
            <w:proofErr w:type="gramEnd"/>
            <w:r>
              <w:rPr>
                <w:sz w:val="24"/>
                <w:szCs w:val="24"/>
              </w:rPr>
              <w:t>-инфекцию, в том числе с использованием быстрых тестов, среди работающего населения, проходящего предварительные и периодические медицинские осмотры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СО «ЦРБ Верхотурского района», МБУ «Дом молодежи» Управления культуры, туризма и молодежной политики городского округа Верхотурский, ГАУ «КЦСОН Верхотурского района»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доли лиц с ВИЧ- инфекцией, информированных о своем ВИЧ-статусе, до 90%, уменьшение доли лиц с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ВИЧ-инфекцией с количеством СD4-лимфоцитов менее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тестирования на ВИЧ-инфекцию, в том числе с использованием быстрых тестов, среди лиц, проходящих диспансеризацию </w:t>
            </w:r>
            <w:r>
              <w:rPr>
                <w:sz w:val="24"/>
                <w:szCs w:val="24"/>
              </w:rPr>
              <w:lastRenderedPageBreak/>
              <w:t xml:space="preserve">отдельных групп взрослого населения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ГАУЗ СО ««ЦРБ Верхотурского района»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доли лиц с ВИЧ- инфекцией, информированных о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своем</w:t>
            </w:r>
            <w:proofErr w:type="gramEnd"/>
            <w:r>
              <w:rPr>
                <w:sz w:val="24"/>
                <w:szCs w:val="24"/>
              </w:rPr>
              <w:t xml:space="preserve"> ВИЧ-статусе, до 90%, уменьшение доли лиц с ВИЧ—инфекцией с количеством СD4-лимфоцитов менее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тестирования на ВИЧ-инфекцию с использованием быстрых тестов среди работающего населения на рабочем месте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412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ГАУЗ СО ««ЦРБ Верхотурского района», руководители </w:t>
            </w:r>
            <w:proofErr w:type="gramStart"/>
            <w:r>
              <w:rPr>
                <w:sz w:val="24"/>
                <w:szCs w:val="24"/>
              </w:rPr>
              <w:t>предприятий,  учреждений</w:t>
            </w:r>
            <w:proofErr w:type="gramEnd"/>
            <w:r>
              <w:rPr>
                <w:sz w:val="24"/>
                <w:szCs w:val="24"/>
              </w:rPr>
              <w:t>, организаций,  МБУ «Дом молодежи» Управления культуры, туризма и молодежной политики городского округа Верхотурский, ГАУ «КЦСОН Верхотурского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доли лиц с ВИЧ-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инфекцией</w:t>
            </w:r>
            <w:proofErr w:type="gramEnd"/>
            <w:r>
              <w:rPr>
                <w:sz w:val="24"/>
                <w:szCs w:val="24"/>
              </w:rPr>
              <w:t>, информированных о своем ВИЧ—статусе, до 90%, уменьшение доли лиц с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ВИЧ-инфекцией с количеством СD4-лимфоцитов менее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на ВИЧ-инфекцию лиц, проходящих медицинское освидетельствование на употребление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с немедицинской целью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СО «ЦРБ Верхотурского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доли лиц с ВИЧ- инфекцией, информированных о своем ВИЧ-статусе, до 90%, уменьшение доли лиц с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ВИЧ-инфекцией с количеством СD4-лимфоцитов менее 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уличных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акций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флешмобов</w:t>
            </w:r>
            <w:proofErr w:type="spellEnd"/>
            <w:r>
              <w:rPr>
                <w:sz w:val="24"/>
                <w:szCs w:val="24"/>
              </w:rPr>
              <w:t xml:space="preserve"> по тестированию на ВИЧ- инфекцию с использованием быстрых тестов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F14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туризма и молодежной политики (подведомственные ему учреждения</w:t>
            </w:r>
            <w:proofErr w:type="gramStart"/>
            <w:r>
              <w:rPr>
                <w:sz w:val="24"/>
                <w:szCs w:val="24"/>
              </w:rPr>
              <w:t>),  ГАУЗ</w:t>
            </w:r>
            <w:proofErr w:type="gramEnd"/>
            <w:r>
              <w:rPr>
                <w:sz w:val="24"/>
                <w:szCs w:val="24"/>
              </w:rPr>
              <w:t xml:space="preserve"> СО «ЦРБ Верхотурского района», МБУ «Дом молодежи» Управления культуры, туризма и молодежной политики </w:t>
            </w:r>
            <w:r>
              <w:rPr>
                <w:sz w:val="24"/>
                <w:szCs w:val="24"/>
              </w:rPr>
              <w:lastRenderedPageBreak/>
              <w:t xml:space="preserve">городского округа Верхотурский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май</w:t>
            </w:r>
            <w:proofErr w:type="gramEnd"/>
            <w:r>
              <w:rPr>
                <w:sz w:val="24"/>
                <w:szCs w:val="24"/>
              </w:rPr>
              <w:t>, июнь, ноябрь, декабрь 2022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доли лиц с ВИЧ-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инфекцией</w:t>
            </w:r>
            <w:proofErr w:type="gramEnd"/>
            <w:r>
              <w:rPr>
                <w:sz w:val="24"/>
                <w:szCs w:val="24"/>
              </w:rPr>
              <w:t>, информированных о своем ВИЧ-статусе, до 90%, уменьшение доли лиц с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ВИЧ-инфекцией с количеством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СD4-лимфоцитов менее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 xml:space="preserve"> до 25% в структуре впервые выявленных больных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 w:rsidP="00F21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4. Мероприятия, направленные на увеличение охвата антиретровирусной терапией лиц с ВИЧ-инфекцией и дальнейшее снижение риска передачи ВИЧ-инфекции от матери ребенку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антиретровирусной терапией лиц с ВИЧ-инфекцией, состоящих под диспансерным наблюдением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A0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СО «ЦРБ Верхотурского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 w:rsidP="0026144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достижение</w:t>
            </w:r>
            <w:proofErr w:type="gramEnd"/>
            <w:r>
              <w:rPr>
                <w:sz w:val="24"/>
                <w:szCs w:val="24"/>
              </w:rPr>
              <w:t xml:space="preserve"> 80% охвата  антиретровирусной терапией лиц с ВИЧ-инфекцией, состоящих под диспансерным наблюдением,  обеспечение снижения риска передачи ВИЧ-инфекции от матери ребенку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антиретровирусной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терапии</w:t>
            </w:r>
            <w:proofErr w:type="gramEnd"/>
            <w:r>
              <w:rPr>
                <w:sz w:val="24"/>
                <w:szCs w:val="24"/>
              </w:rPr>
              <w:t xml:space="preserve"> в наиболее короткие сроки после установления диагноза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A0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ГАУЗ СО «ЦРБ Верхотурского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увеличение</w:t>
            </w:r>
            <w:proofErr w:type="gramEnd"/>
            <w:r>
              <w:rPr>
                <w:sz w:val="24"/>
                <w:szCs w:val="24"/>
              </w:rPr>
              <w:t xml:space="preserve"> продолжительности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жизни</w:t>
            </w:r>
            <w:proofErr w:type="gramEnd"/>
            <w:r>
              <w:rPr>
                <w:sz w:val="24"/>
                <w:szCs w:val="24"/>
              </w:rPr>
              <w:t xml:space="preserve"> лиц с ВИЧ-инфекцией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постановка на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диспансерный</w:t>
            </w:r>
            <w:proofErr w:type="gramEnd"/>
            <w:r>
              <w:rPr>
                <w:sz w:val="24"/>
                <w:szCs w:val="24"/>
              </w:rPr>
              <w:t xml:space="preserve"> учет впервые выявленных лиц с ВИЧ- инфекцией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A0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СО «ЦРБ Верхотурского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достижение</w:t>
            </w:r>
            <w:proofErr w:type="gramEnd"/>
            <w:r>
              <w:rPr>
                <w:sz w:val="24"/>
                <w:szCs w:val="24"/>
              </w:rPr>
              <w:t xml:space="preserve"> 90% охвата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диспансерным</w:t>
            </w:r>
            <w:proofErr w:type="gramEnd"/>
            <w:r>
              <w:rPr>
                <w:sz w:val="24"/>
                <w:szCs w:val="24"/>
              </w:rPr>
              <w:t xml:space="preserve"> наблюдением лиц с ВИЧ-инфекцией в течение 3 месяцев после выявления заболевания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специализированной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медицинской</w:t>
            </w:r>
            <w:proofErr w:type="gramEnd"/>
            <w:r>
              <w:rPr>
                <w:sz w:val="24"/>
                <w:szCs w:val="24"/>
              </w:rPr>
              <w:t xml:space="preserve"> помощи лицам с 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ВИЧ-инфекцией в условиях стационара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A0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ГАУЗ СО «ЦРБ Верхотурского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снижение</w:t>
            </w:r>
            <w:proofErr w:type="gramEnd"/>
            <w:r>
              <w:rPr>
                <w:sz w:val="24"/>
                <w:szCs w:val="24"/>
              </w:rPr>
              <w:t xml:space="preserve"> смертности по причине ВИЧ-инфекции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приверженности лиц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ВИЧ-инфекцией к антиретровирусной терапии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A046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ГАУЗ СО «ЦРБ Верхотурского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снижение</w:t>
            </w:r>
            <w:proofErr w:type="gramEnd"/>
            <w:r>
              <w:rPr>
                <w:sz w:val="24"/>
                <w:szCs w:val="24"/>
              </w:rPr>
              <w:t xml:space="preserve"> вирусной нагрузки ниже порога определения у 90% лиц с ВИЧ-инфекцией, получающих антиретровирусную терапию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охвата </w:t>
            </w:r>
            <w:proofErr w:type="spellStart"/>
            <w:r>
              <w:rPr>
                <w:sz w:val="24"/>
                <w:szCs w:val="24"/>
              </w:rPr>
              <w:t>химиопрофилактикой</w:t>
            </w:r>
            <w:proofErr w:type="spellEnd"/>
            <w:r>
              <w:rPr>
                <w:sz w:val="24"/>
                <w:szCs w:val="24"/>
              </w:rPr>
              <w:t xml:space="preserve"> туберкулеза среди лиц с ВИЧ-инфекцией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ГАУЗ СО «ЦРБ Верхотурского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достижение</w:t>
            </w:r>
            <w:proofErr w:type="gramEnd"/>
            <w:r>
              <w:rPr>
                <w:sz w:val="24"/>
                <w:szCs w:val="24"/>
              </w:rPr>
              <w:t xml:space="preserve"> 90% охвата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химиопрофилактикой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туберкулеза лиц с ВИЧ-инфекцией с уровнем СD4-лимфоцитов менее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клеток/</w:t>
            </w:r>
            <w:proofErr w:type="spellStart"/>
            <w:r>
              <w:rPr>
                <w:sz w:val="24"/>
                <w:szCs w:val="24"/>
              </w:rPr>
              <w:t>мкл</w:t>
            </w:r>
            <w:proofErr w:type="spellEnd"/>
            <w:r>
              <w:rPr>
                <w:sz w:val="24"/>
                <w:szCs w:val="24"/>
              </w:rPr>
              <w:t>, подлежащих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химиопрофилактике</w:t>
            </w:r>
            <w:proofErr w:type="spellEnd"/>
            <w:proofErr w:type="gramEnd"/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приверженности лечению лиц с ВИЧ-инфекцией, находящихся в учреждениях системы исполнения наказаний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484AC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медицинская</w:t>
            </w:r>
            <w:proofErr w:type="gramEnd"/>
            <w:r>
              <w:rPr>
                <w:sz w:val="24"/>
                <w:szCs w:val="24"/>
              </w:rPr>
              <w:t xml:space="preserve"> часть № 21 при ФКУ ИК-53 ГУФСИН России по Свердловской области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достижение</w:t>
            </w:r>
            <w:proofErr w:type="gramEnd"/>
            <w:r>
              <w:rPr>
                <w:sz w:val="24"/>
                <w:szCs w:val="24"/>
              </w:rPr>
              <w:t xml:space="preserve"> 85% охвата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антиретровирусной</w:t>
            </w:r>
            <w:proofErr w:type="gramEnd"/>
            <w:r>
              <w:rPr>
                <w:sz w:val="24"/>
                <w:szCs w:val="24"/>
              </w:rPr>
              <w:t xml:space="preserve"> терапией лиц с ВИЧ-инфекцией, находящихся в учреждениях системы исполнения наказаний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341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ГАУЗ СО «ЦРБ Верхотурского района» и ОП № 33 МО МВД РФ «</w:t>
            </w:r>
            <w:proofErr w:type="spellStart"/>
            <w:r>
              <w:rPr>
                <w:sz w:val="24"/>
                <w:szCs w:val="24"/>
              </w:rPr>
              <w:t>Новолялинский</w:t>
            </w:r>
            <w:proofErr w:type="spellEnd"/>
            <w:r>
              <w:rPr>
                <w:sz w:val="24"/>
                <w:szCs w:val="24"/>
              </w:rPr>
              <w:t>» в части определения места нахождения лиц, страдающих социально-значимыми и социально-опасными заболеваниями (ВИЧ-инфекцией), с учетом требований законодательства Российской Федерации о персональных данных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СО «ЦРБ Верхотурского района», ОП № 33 МО МВД РФ «</w:t>
            </w:r>
            <w:proofErr w:type="spellStart"/>
            <w:r>
              <w:rPr>
                <w:sz w:val="24"/>
                <w:szCs w:val="24"/>
              </w:rPr>
              <w:t>Новолялинский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достижение</w:t>
            </w:r>
            <w:proofErr w:type="gramEnd"/>
            <w:r>
              <w:rPr>
                <w:sz w:val="24"/>
                <w:szCs w:val="24"/>
              </w:rPr>
              <w:t xml:space="preserve"> 80% охвата лиц с ВИЧ-инфекцией, состоящих под диспансерным наблюдением, антиретровирусной терапией, обеспечение снижения риска передачи ВИЧ-инфекции от матери ребенку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превентивной </w:t>
            </w:r>
            <w:proofErr w:type="spellStart"/>
            <w:r>
              <w:rPr>
                <w:sz w:val="24"/>
                <w:szCs w:val="24"/>
              </w:rPr>
              <w:t>химиопрофилактики</w:t>
            </w:r>
            <w:proofErr w:type="spellEnd"/>
            <w:r>
              <w:rPr>
                <w:sz w:val="24"/>
                <w:szCs w:val="24"/>
              </w:rPr>
              <w:t xml:space="preserve"> лицам, подвергшимся риску заражения ВИЧ-инфекцией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ГАУЗ СО «ЦРБ Верхотурского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снижение</w:t>
            </w:r>
            <w:proofErr w:type="gramEnd"/>
            <w:r>
              <w:rPr>
                <w:sz w:val="24"/>
                <w:szCs w:val="24"/>
              </w:rPr>
              <w:t xml:space="preserve"> числа новых случаев ВИЧ-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инфекции</w:t>
            </w:r>
            <w:proofErr w:type="gramEnd"/>
            <w:r>
              <w:rPr>
                <w:sz w:val="24"/>
                <w:szCs w:val="24"/>
              </w:rPr>
              <w:t xml:space="preserve"> среди лиц, подвергшихся риску заражения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беременных женщин с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ВИЧ-инфекцией антиретровирусной терапией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ГАУЗ СО «ЦРБ Верхотурского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достижение</w:t>
            </w:r>
            <w:proofErr w:type="gramEnd"/>
            <w:r>
              <w:rPr>
                <w:sz w:val="24"/>
                <w:szCs w:val="24"/>
              </w:rPr>
              <w:t xml:space="preserve"> целевых показателей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реализации</w:t>
            </w:r>
            <w:proofErr w:type="gramEnd"/>
            <w:r>
              <w:rPr>
                <w:sz w:val="24"/>
                <w:szCs w:val="24"/>
              </w:rPr>
              <w:t xml:space="preserve"> мероприятий по профилактике ВИЧ-инфекции 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повышения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приверженности</w:t>
            </w:r>
            <w:proofErr w:type="gramEnd"/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химиопрофилактике</w:t>
            </w:r>
            <w:proofErr w:type="spellEnd"/>
            <w:r>
              <w:rPr>
                <w:sz w:val="24"/>
                <w:szCs w:val="24"/>
              </w:rPr>
              <w:t xml:space="preserve"> беременных женщин с ВИЧ- инфекцией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ГАУЗ СО «ЦРБ Верхотурского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достижение</w:t>
            </w:r>
            <w:proofErr w:type="gramEnd"/>
            <w:r>
              <w:rPr>
                <w:sz w:val="24"/>
                <w:szCs w:val="24"/>
              </w:rPr>
              <w:t xml:space="preserve"> неопределяемого уровня вирусной нагрузки на 34—36 неделях беременности у 95% беременных женщин с ВИЧ-инфекцией, состоящих под диспансерным наблюдением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 w:rsidP="00F21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5. Комплекс мер, направленных на социальную адаптацию и реабилитацию лиц с ВИЧ-инфекцией, а также мер их социальной поддержки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социальной поддержки лиц с ВИЧ-инфекцией, проживающих на территории городского округа Верхотурский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48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политики № 14 по Верхотурскому району и </w:t>
            </w:r>
            <w:proofErr w:type="spellStart"/>
            <w:r>
              <w:rPr>
                <w:sz w:val="24"/>
                <w:szCs w:val="24"/>
              </w:rPr>
              <w:t>Новолялинскому</w:t>
            </w:r>
            <w:proofErr w:type="spellEnd"/>
            <w:r>
              <w:rPr>
                <w:sz w:val="24"/>
                <w:szCs w:val="24"/>
              </w:rPr>
              <w:t xml:space="preserve"> району, ГАУ </w:t>
            </w:r>
            <w:r>
              <w:rPr>
                <w:sz w:val="24"/>
                <w:szCs w:val="24"/>
              </w:rPr>
              <w:lastRenderedPageBreak/>
              <w:t>«Комплексный центр социального обслуживания населения Верхотурского района</w:t>
            </w:r>
            <w:proofErr w:type="gramStart"/>
            <w:r>
              <w:rPr>
                <w:sz w:val="24"/>
                <w:szCs w:val="24"/>
              </w:rPr>
              <w:t>»,  ГАУЗ</w:t>
            </w:r>
            <w:proofErr w:type="gramEnd"/>
            <w:r>
              <w:rPr>
                <w:sz w:val="24"/>
                <w:szCs w:val="24"/>
              </w:rPr>
              <w:t xml:space="preserve"> СО «ЦРБ Верхотурского района»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достижение</w:t>
            </w:r>
            <w:proofErr w:type="gramEnd"/>
            <w:r>
              <w:rPr>
                <w:sz w:val="24"/>
                <w:szCs w:val="24"/>
              </w:rPr>
              <w:t xml:space="preserve"> 80% охвата лиц с ВИЧ- инфекцией, состоящих под </w:t>
            </w:r>
            <w:r>
              <w:rPr>
                <w:sz w:val="24"/>
                <w:szCs w:val="24"/>
              </w:rPr>
              <w:lastRenderedPageBreak/>
              <w:t>диспансерным наблюдением, антиретровирусной терапией, обеспечение снижения риска передачи ВИЧ-инфекции от матери ребенку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дополнительных мер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социальной</w:t>
            </w:r>
            <w:proofErr w:type="gramEnd"/>
            <w:r>
              <w:rPr>
                <w:sz w:val="24"/>
                <w:szCs w:val="24"/>
              </w:rPr>
              <w:t xml:space="preserve"> поддержки лиц с ВИЧ-инфекцией, в том числе выдача продуктовых и гигиенических наборов, оплата проезда до места диспансерного наблюдения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484A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 Верхотурский по социальным вопросам</w:t>
            </w:r>
          </w:p>
          <w:p w:rsidR="00A565CC" w:rsidRDefault="00A565CC" w:rsidP="00980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достижение</w:t>
            </w:r>
            <w:proofErr w:type="gramEnd"/>
            <w:r>
              <w:rPr>
                <w:sz w:val="24"/>
                <w:szCs w:val="24"/>
              </w:rPr>
              <w:t xml:space="preserve"> 80% охвата лиц с ВИЧ-инфекцией, состоящих под диспансерным наблюдением, антиретровирусной терапией, обеспечение снижения риска передачи ВИЧ-инфекции от матери ребенку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межведомственного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взаимодействия</w:t>
            </w:r>
            <w:proofErr w:type="gramEnd"/>
            <w:r>
              <w:rPr>
                <w:sz w:val="24"/>
                <w:szCs w:val="24"/>
              </w:rPr>
              <w:t xml:space="preserve"> медицинских организаций и доверенных специалистов организаций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социального</w:t>
            </w:r>
            <w:proofErr w:type="gramEnd"/>
            <w:r>
              <w:rPr>
                <w:sz w:val="24"/>
                <w:szCs w:val="24"/>
              </w:rPr>
              <w:t xml:space="preserve"> обслуживания граждан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341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политики № 14 по Верхотурскому району и </w:t>
            </w:r>
            <w:proofErr w:type="spellStart"/>
            <w:r>
              <w:rPr>
                <w:sz w:val="24"/>
                <w:szCs w:val="24"/>
              </w:rPr>
              <w:t>Новолялинскому</w:t>
            </w:r>
            <w:proofErr w:type="spellEnd"/>
            <w:r>
              <w:rPr>
                <w:sz w:val="24"/>
                <w:szCs w:val="24"/>
              </w:rPr>
              <w:t xml:space="preserve"> району, ГАУ «Комплексный центр социального обслуживания населения Верхотурского района», ГАУЗ СО «ЦРБ Верхотурского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 w:rsidP="00AE264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достижение</w:t>
            </w:r>
            <w:proofErr w:type="gramEnd"/>
            <w:r>
              <w:rPr>
                <w:sz w:val="24"/>
                <w:szCs w:val="24"/>
              </w:rPr>
              <w:t xml:space="preserve"> 80% охвата лиц с ВИЧ-инфекцией, состоящих под диспансерным наблюдением, антиретровирусной терапией</w:t>
            </w:r>
          </w:p>
        </w:tc>
      </w:tr>
      <w:tr w:rsidR="00A565CC" w:rsidTr="00F7322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9803E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специалистов организаций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социального</w:t>
            </w:r>
            <w:proofErr w:type="gramEnd"/>
            <w:r>
              <w:rPr>
                <w:sz w:val="24"/>
                <w:szCs w:val="24"/>
              </w:rPr>
              <w:t xml:space="preserve"> обслуживания граждан городского округа Верхотурский профилактике ВИЧ-инфекции и оказанию социальных услуг лицам с ВИЧ- инфекцией, в том числе семьям с детьми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 w:rsidP="003412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политики № 14 по Верхотурскому району и </w:t>
            </w:r>
            <w:proofErr w:type="spellStart"/>
            <w:r>
              <w:rPr>
                <w:sz w:val="24"/>
                <w:szCs w:val="24"/>
              </w:rPr>
              <w:t>Новолялинскому</w:t>
            </w:r>
            <w:proofErr w:type="spellEnd"/>
            <w:r>
              <w:rPr>
                <w:sz w:val="24"/>
                <w:szCs w:val="24"/>
              </w:rPr>
              <w:t xml:space="preserve"> району, ГАУ «Комплексный центр социального обслуживания населения Верхотурского района», 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ГАУЗ СО «ЦРБ Верхотурского района»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5CC" w:rsidRDefault="00A565CC" w:rsidP="000906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повышение</w:t>
            </w:r>
            <w:proofErr w:type="gramEnd"/>
            <w:r>
              <w:rPr>
                <w:sz w:val="24"/>
                <w:szCs w:val="24"/>
              </w:rPr>
              <w:t xml:space="preserve"> уровня знаний</w:t>
            </w:r>
          </w:p>
          <w:p w:rsidR="00A565CC" w:rsidRDefault="00A565CC" w:rsidP="000906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специалистов</w:t>
            </w:r>
            <w:proofErr w:type="gramEnd"/>
            <w:r>
              <w:rPr>
                <w:sz w:val="24"/>
                <w:szCs w:val="24"/>
              </w:rPr>
              <w:t xml:space="preserve"> организаций социального обслуживания граждан  городского округа Верхотурский по профилактике ВИЧ-инфекции</w:t>
            </w:r>
          </w:p>
        </w:tc>
      </w:tr>
    </w:tbl>
    <w:p w:rsidR="00A565CC" w:rsidRDefault="00A565CC" w:rsidP="0047761C">
      <w:pPr>
        <w:pStyle w:val="a4"/>
        <w:jc w:val="left"/>
        <w:rPr>
          <w:b w:val="0"/>
          <w:sz w:val="24"/>
          <w:szCs w:val="24"/>
        </w:rPr>
      </w:pPr>
    </w:p>
    <w:p w:rsidR="00A565CC" w:rsidRDefault="00A565CC" w:rsidP="0047761C">
      <w:pPr>
        <w:pStyle w:val="a4"/>
        <w:jc w:val="right"/>
        <w:rPr>
          <w:b w:val="0"/>
          <w:sz w:val="24"/>
          <w:szCs w:val="24"/>
        </w:rPr>
      </w:pPr>
    </w:p>
    <w:p w:rsidR="00A565CC" w:rsidRDefault="00A565CC" w:rsidP="0047761C">
      <w:pPr>
        <w:pStyle w:val="a4"/>
        <w:tabs>
          <w:tab w:val="left" w:pos="11199"/>
        </w:tabs>
        <w:ind w:left="10632"/>
        <w:jc w:val="left"/>
        <w:rPr>
          <w:b w:val="0"/>
          <w:sz w:val="24"/>
          <w:szCs w:val="24"/>
        </w:rPr>
      </w:pPr>
    </w:p>
    <w:p w:rsidR="00A565CC" w:rsidRDefault="00A565CC" w:rsidP="0047761C">
      <w:pPr>
        <w:pStyle w:val="a4"/>
        <w:tabs>
          <w:tab w:val="left" w:pos="11199"/>
        </w:tabs>
        <w:ind w:left="10632"/>
        <w:jc w:val="left"/>
        <w:rPr>
          <w:b w:val="0"/>
          <w:sz w:val="24"/>
          <w:szCs w:val="24"/>
        </w:rPr>
      </w:pPr>
    </w:p>
    <w:p w:rsidR="00A565CC" w:rsidRDefault="00A565CC" w:rsidP="0047761C">
      <w:pPr>
        <w:pStyle w:val="a4"/>
        <w:tabs>
          <w:tab w:val="left" w:pos="11199"/>
        </w:tabs>
        <w:ind w:left="10632"/>
        <w:jc w:val="left"/>
        <w:rPr>
          <w:b w:val="0"/>
          <w:sz w:val="24"/>
          <w:szCs w:val="24"/>
        </w:rPr>
      </w:pPr>
    </w:p>
    <w:p w:rsidR="00A565CC" w:rsidRDefault="00A565CC" w:rsidP="0047761C">
      <w:pPr>
        <w:pStyle w:val="a4"/>
        <w:tabs>
          <w:tab w:val="left" w:pos="11199"/>
        </w:tabs>
        <w:ind w:left="10632"/>
        <w:jc w:val="left"/>
        <w:rPr>
          <w:b w:val="0"/>
          <w:sz w:val="24"/>
          <w:szCs w:val="24"/>
        </w:rPr>
      </w:pPr>
    </w:p>
    <w:p w:rsidR="00A565CC" w:rsidRDefault="00A565CC" w:rsidP="0047761C">
      <w:pPr>
        <w:pStyle w:val="a4"/>
        <w:tabs>
          <w:tab w:val="left" w:pos="11199"/>
        </w:tabs>
        <w:ind w:left="10632"/>
        <w:jc w:val="left"/>
        <w:rPr>
          <w:b w:val="0"/>
          <w:sz w:val="24"/>
          <w:szCs w:val="24"/>
        </w:rPr>
      </w:pPr>
    </w:p>
    <w:p w:rsidR="00A565CC" w:rsidRPr="00A046C2" w:rsidRDefault="00A565CC" w:rsidP="00A046C2">
      <w:pPr>
        <w:pStyle w:val="a4"/>
        <w:tabs>
          <w:tab w:val="left" w:pos="11199"/>
        </w:tabs>
        <w:ind w:left="1063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46C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 к Постановлению главы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Верхотурского </w:t>
      </w:r>
      <w:r w:rsidRPr="00A046C2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46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________________</w:t>
      </w:r>
      <w:r w:rsidRPr="00A046C2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A046C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</w:t>
      </w:r>
    </w:p>
    <w:p w:rsidR="00A565CC" w:rsidRDefault="00A565CC" w:rsidP="0047761C">
      <w:pPr>
        <w:jc w:val="right"/>
        <w:rPr>
          <w:sz w:val="24"/>
          <w:szCs w:val="24"/>
        </w:rPr>
      </w:pPr>
    </w:p>
    <w:p w:rsidR="00A565CC" w:rsidRDefault="00A565CC" w:rsidP="0047761C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</w:t>
      </w:r>
    </w:p>
    <w:p w:rsidR="00A565CC" w:rsidRDefault="00A565CC" w:rsidP="0047761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результативности</w:t>
      </w:r>
      <w:proofErr w:type="gramEnd"/>
      <w:r>
        <w:rPr>
          <w:b/>
          <w:sz w:val="24"/>
          <w:szCs w:val="24"/>
        </w:rPr>
        <w:t xml:space="preserve"> реализации плана неотложных мероприятий по выявлению, лечению и профилактике ВИЧ-инфекции</w:t>
      </w:r>
    </w:p>
    <w:p w:rsidR="00A565CC" w:rsidRDefault="00A565CC" w:rsidP="0047761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городском округе Верхотурский на 2022 год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8571"/>
        <w:gridCol w:w="5145"/>
      </w:tblGrid>
      <w:tr w:rsidR="00A565CC" w:rsidTr="0047761C">
        <w:tc>
          <w:tcPr>
            <w:tcW w:w="992" w:type="dxa"/>
          </w:tcPr>
          <w:p w:rsidR="00A565CC" w:rsidRDefault="00A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строки</w:t>
            </w:r>
          </w:p>
        </w:tc>
        <w:tc>
          <w:tcPr>
            <w:tcW w:w="8571" w:type="dxa"/>
          </w:tcPr>
          <w:p w:rsidR="00A565CC" w:rsidRDefault="00A565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критерий</w:t>
            </w:r>
            <w:proofErr w:type="gramEnd"/>
          </w:p>
        </w:tc>
        <w:tc>
          <w:tcPr>
            <w:tcW w:w="5145" w:type="dxa"/>
          </w:tcPr>
          <w:p w:rsidR="00A565CC" w:rsidRDefault="00A565C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значение</w:t>
            </w:r>
            <w:proofErr w:type="gramEnd"/>
          </w:p>
        </w:tc>
      </w:tr>
      <w:tr w:rsidR="00A565CC" w:rsidTr="0047761C">
        <w:tc>
          <w:tcPr>
            <w:tcW w:w="992" w:type="dxa"/>
          </w:tcPr>
          <w:p w:rsidR="00A565CC" w:rsidRDefault="00A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1" w:type="dxa"/>
          </w:tcPr>
          <w:p w:rsidR="00A565CC" w:rsidRDefault="00A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45" w:type="dxa"/>
          </w:tcPr>
          <w:p w:rsidR="00A565CC" w:rsidRDefault="00A56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65CC" w:rsidTr="0047761C">
        <w:tc>
          <w:tcPr>
            <w:tcW w:w="992" w:type="dxa"/>
          </w:tcPr>
          <w:p w:rsidR="00A565CC" w:rsidRDefault="00A56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1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заседаний межведомственной комиссии по противодействию распространению ВИЧ-инфекции в </w:t>
            </w:r>
            <w:proofErr w:type="spellStart"/>
            <w:r>
              <w:rPr>
                <w:sz w:val="24"/>
                <w:szCs w:val="24"/>
              </w:rPr>
              <w:t>Новолялинском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5145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 раз в год</w:t>
            </w:r>
          </w:p>
        </w:tc>
      </w:tr>
      <w:tr w:rsidR="00A565CC" w:rsidTr="0047761C">
        <w:tc>
          <w:tcPr>
            <w:tcW w:w="992" w:type="dxa"/>
          </w:tcPr>
          <w:p w:rsidR="00A565CC" w:rsidRDefault="00A565CC">
            <w:pPr>
              <w:ind w:right="197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71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утвержденной муниципальной программы (подпрограммы) по ограничению распространения ВИЧ—инфекции</w:t>
            </w:r>
          </w:p>
        </w:tc>
        <w:tc>
          <w:tcPr>
            <w:tcW w:w="5145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утверждена, имеет финансирование профилактических мероприятий по ВИЧ-инфекции</w:t>
            </w:r>
          </w:p>
        </w:tc>
      </w:tr>
      <w:tr w:rsidR="00A565CC" w:rsidTr="0047761C">
        <w:tc>
          <w:tcPr>
            <w:tcW w:w="992" w:type="dxa"/>
          </w:tcPr>
          <w:p w:rsidR="00A565CC" w:rsidRDefault="00A565CC">
            <w:pPr>
              <w:ind w:right="197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71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финансирования мероприятий, направленных на ограничение распространения ВИЧ-инфекции,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бюджета муниципального образования</w:t>
            </w:r>
          </w:p>
        </w:tc>
        <w:tc>
          <w:tcPr>
            <w:tcW w:w="5145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менее 10 рублей на одного жителя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возрасте 15—49 лет</w:t>
            </w:r>
          </w:p>
        </w:tc>
      </w:tr>
      <w:tr w:rsidR="00A565CC" w:rsidTr="0047761C">
        <w:tc>
          <w:tcPr>
            <w:tcW w:w="992" w:type="dxa"/>
          </w:tcPr>
          <w:p w:rsidR="00A565CC" w:rsidRDefault="00A565CC">
            <w:pPr>
              <w:ind w:right="197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71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мероприятий муниципальной программы (подпрограммы) по ограничению распространения ВИЧ-инфекции</w:t>
            </w:r>
          </w:p>
        </w:tc>
        <w:tc>
          <w:tcPr>
            <w:tcW w:w="5145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565CC" w:rsidTr="0047761C">
        <w:tc>
          <w:tcPr>
            <w:tcW w:w="992" w:type="dxa"/>
          </w:tcPr>
          <w:p w:rsidR="00A565CC" w:rsidRDefault="00A565CC">
            <w:pPr>
              <w:ind w:right="197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71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социально ориентированных некоммерческих организаций, осуществляющих деятельность по предупреждению распространения ВИЧ-инфекции, в том числе имеющих финансовую поддержку из бюджета муниципального образования</w:t>
            </w:r>
          </w:p>
        </w:tc>
        <w:tc>
          <w:tcPr>
            <w:tcW w:w="5145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</w:t>
            </w:r>
            <w:proofErr w:type="gramEnd"/>
            <w:r>
              <w:rPr>
                <w:sz w:val="24"/>
                <w:szCs w:val="24"/>
              </w:rPr>
              <w:t xml:space="preserve"> менее одной организации в каждом муниципальном образовании</w:t>
            </w:r>
          </w:p>
        </w:tc>
      </w:tr>
      <w:tr w:rsidR="00A565CC" w:rsidTr="0047761C">
        <w:tc>
          <w:tcPr>
            <w:tcW w:w="992" w:type="dxa"/>
          </w:tcPr>
          <w:p w:rsidR="00A565CC" w:rsidRDefault="00A565CC">
            <w:pPr>
              <w:ind w:right="197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71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организаций, осуществляющих образовательную деятельность, реализующих программу профилактике ВИЧ-инфекции, от общего числа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организаций</w:t>
            </w:r>
            <w:proofErr w:type="gramEnd"/>
            <w:r>
              <w:rPr>
                <w:sz w:val="24"/>
                <w:szCs w:val="24"/>
              </w:rPr>
              <w:t>, осуществляющих образовательную деятельность</w:t>
            </w:r>
          </w:p>
        </w:tc>
        <w:tc>
          <w:tcPr>
            <w:tcW w:w="5145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565CC" w:rsidTr="0047761C">
        <w:tc>
          <w:tcPr>
            <w:tcW w:w="992" w:type="dxa"/>
          </w:tcPr>
          <w:p w:rsidR="00A565CC" w:rsidRDefault="00A565CC">
            <w:pPr>
              <w:ind w:right="197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71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организаций культуры, физической культуры и спорта, учреждений по работе с молодежью, реализующих программу профилактике ВИЧ-инфекции, от общего числа организаций культуры, физической культуры и спорта, учреждений по работе с   молодежью</w:t>
            </w:r>
          </w:p>
        </w:tc>
        <w:tc>
          <w:tcPr>
            <w:tcW w:w="5145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A565CC" w:rsidTr="0047761C">
        <w:tc>
          <w:tcPr>
            <w:tcW w:w="992" w:type="dxa"/>
          </w:tcPr>
          <w:p w:rsidR="00A565CC" w:rsidRDefault="00A565CC">
            <w:pPr>
              <w:ind w:right="197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71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волонтеров, подготовленных и обученных по программам профилактике</w:t>
            </w:r>
          </w:p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ВИЧ-инфекции</w:t>
            </w:r>
          </w:p>
        </w:tc>
        <w:tc>
          <w:tcPr>
            <w:tcW w:w="5145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наличие</w:t>
            </w:r>
            <w:proofErr w:type="gramEnd"/>
          </w:p>
        </w:tc>
      </w:tr>
      <w:tr w:rsidR="00A565CC" w:rsidTr="0047761C">
        <w:tc>
          <w:tcPr>
            <w:tcW w:w="992" w:type="dxa"/>
          </w:tcPr>
          <w:p w:rsidR="00A565CC" w:rsidRDefault="00A565CC">
            <w:pPr>
              <w:ind w:right="1977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71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предприятий, организаций и учреждений, реализующих программу профилактике ВИЧ-инфекции среди работающего населения, от общего числа предприятий, организаций и учреждений</w:t>
            </w:r>
          </w:p>
        </w:tc>
        <w:tc>
          <w:tcPr>
            <w:tcW w:w="5145" w:type="dxa"/>
          </w:tcPr>
          <w:p w:rsidR="00A565CC" w:rsidRDefault="00A56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</w:tbl>
    <w:p w:rsidR="00A565CC" w:rsidRDefault="00A565CC"/>
    <w:sectPr w:rsidR="00A565CC" w:rsidSect="007E28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43F"/>
    <w:rsid w:val="0000643B"/>
    <w:rsid w:val="000461AA"/>
    <w:rsid w:val="0009065A"/>
    <w:rsid w:val="000D2ADE"/>
    <w:rsid w:val="001513F6"/>
    <w:rsid w:val="0019220B"/>
    <w:rsid w:val="001B37B4"/>
    <w:rsid w:val="001D720E"/>
    <w:rsid w:val="001F1BBE"/>
    <w:rsid w:val="002314ED"/>
    <w:rsid w:val="00261447"/>
    <w:rsid w:val="002B7255"/>
    <w:rsid w:val="00336E51"/>
    <w:rsid w:val="0034089E"/>
    <w:rsid w:val="0034124A"/>
    <w:rsid w:val="004120E1"/>
    <w:rsid w:val="00471774"/>
    <w:rsid w:val="0047761C"/>
    <w:rsid w:val="00484ACD"/>
    <w:rsid w:val="004B3047"/>
    <w:rsid w:val="004B615F"/>
    <w:rsid w:val="004D5101"/>
    <w:rsid w:val="004F7319"/>
    <w:rsid w:val="0051043F"/>
    <w:rsid w:val="005636FE"/>
    <w:rsid w:val="0058032B"/>
    <w:rsid w:val="005F5077"/>
    <w:rsid w:val="00661E29"/>
    <w:rsid w:val="006C18D9"/>
    <w:rsid w:val="006F1FB4"/>
    <w:rsid w:val="007175BE"/>
    <w:rsid w:val="00717B25"/>
    <w:rsid w:val="0079787B"/>
    <w:rsid w:val="007C6550"/>
    <w:rsid w:val="007D58F0"/>
    <w:rsid w:val="007E28D8"/>
    <w:rsid w:val="007F109A"/>
    <w:rsid w:val="008409EA"/>
    <w:rsid w:val="00863DD0"/>
    <w:rsid w:val="008C1849"/>
    <w:rsid w:val="0090000E"/>
    <w:rsid w:val="00974DA8"/>
    <w:rsid w:val="009803E7"/>
    <w:rsid w:val="00991D6E"/>
    <w:rsid w:val="009C4100"/>
    <w:rsid w:val="009F142C"/>
    <w:rsid w:val="00A046C2"/>
    <w:rsid w:val="00A52230"/>
    <w:rsid w:val="00A565CC"/>
    <w:rsid w:val="00A850F5"/>
    <w:rsid w:val="00A932F6"/>
    <w:rsid w:val="00A93898"/>
    <w:rsid w:val="00AE2648"/>
    <w:rsid w:val="00B66DA0"/>
    <w:rsid w:val="00B712C4"/>
    <w:rsid w:val="00B93AFA"/>
    <w:rsid w:val="00BA569D"/>
    <w:rsid w:val="00C24952"/>
    <w:rsid w:val="00C90FD6"/>
    <w:rsid w:val="00D11B8C"/>
    <w:rsid w:val="00D35429"/>
    <w:rsid w:val="00D426D1"/>
    <w:rsid w:val="00DD765F"/>
    <w:rsid w:val="00DE6E05"/>
    <w:rsid w:val="00F00282"/>
    <w:rsid w:val="00F21DA6"/>
    <w:rsid w:val="00F60938"/>
    <w:rsid w:val="00F7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429EC-33CB-48E0-8E69-56D79469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"/>
    <w:link w:val="a4"/>
    <w:uiPriority w:val="99"/>
    <w:locked/>
    <w:rsid w:val="0047761C"/>
    <w:rPr>
      <w:rFonts w:ascii="Calibri" w:eastAsia="Times New Roman" w:hAnsi="Calibri" w:cs="Calibri"/>
      <w:b/>
    </w:rPr>
  </w:style>
  <w:style w:type="paragraph" w:styleId="a4">
    <w:name w:val="Title"/>
    <w:aliases w:val="Знак Знак"/>
    <w:basedOn w:val="a"/>
    <w:link w:val="a3"/>
    <w:uiPriority w:val="99"/>
    <w:qFormat/>
    <w:rsid w:val="0047761C"/>
    <w:pPr>
      <w:widowControl/>
      <w:autoSpaceDE/>
      <w:autoSpaceDN/>
      <w:adjustRightInd/>
      <w:jc w:val="center"/>
    </w:pPr>
    <w:rPr>
      <w:rFonts w:ascii="Calibri" w:hAnsi="Calibri" w:cs="Calibri"/>
      <w:b/>
      <w:sz w:val="22"/>
      <w:szCs w:val="22"/>
      <w:lang w:eastAsia="en-US"/>
    </w:rPr>
  </w:style>
  <w:style w:type="character" w:customStyle="1" w:styleId="TitleChar1">
    <w:name w:val="Title Char1"/>
    <w:aliases w:val="Знак Знак Char1"/>
    <w:uiPriority w:val="10"/>
    <w:rsid w:val="0034687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47761C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7761C"/>
    <w:pPr>
      <w:widowControl/>
    </w:pPr>
    <w:rPr>
      <w:rFonts w:ascii="Arial" w:eastAsia="Times New Roman" w:hAnsi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47761C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TableParagraph">
    <w:name w:val="Table Paragraph"/>
    <w:basedOn w:val="a"/>
    <w:uiPriority w:val="99"/>
    <w:rsid w:val="0047761C"/>
    <w:pPr>
      <w:adjustRightInd/>
    </w:pPr>
    <w:rPr>
      <w:rFonts w:ascii="Cambria" w:hAnsi="Cambria" w:cs="Cambria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A52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A5223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7F109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3041</Words>
  <Characters>17339</Characters>
  <Application>Microsoft Office Word</Application>
  <DocSecurity>0</DocSecurity>
  <Lines>144</Lines>
  <Paragraphs>40</Paragraphs>
  <ScaleCrop>false</ScaleCrop>
  <Company/>
  <LinksUpToDate>false</LinksUpToDate>
  <CharactersWithSpaces>20340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105</cp:revision>
  <cp:lastPrinted>2022-02-03T10:52:00Z</cp:lastPrinted>
  <dcterms:created xsi:type="dcterms:W3CDTF">2022-02-02T09:38:00Z</dcterms:created>
  <dcterms:modified xsi:type="dcterms:W3CDTF">2022-02-10T09:57:00Z</dcterms:modified>
</cp:coreProperties>
</file>