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BF18B3" w:rsidRDefault="008444C9" w:rsidP="008444C9">
      <w:pPr>
        <w:jc w:val="center"/>
        <w:rPr>
          <w:b/>
          <w:sz w:val="28"/>
          <w:szCs w:val="28"/>
          <w:lang w:val="en-US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E679C2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E679C2">
        <w:rPr>
          <w:b/>
        </w:rPr>
        <w:t>30</w:t>
      </w:r>
      <w:r w:rsidR="005B191E">
        <w:rPr>
          <w:b/>
        </w:rPr>
        <w:t>.0</w:t>
      </w:r>
      <w:r w:rsidR="00E679C2">
        <w:rPr>
          <w:b/>
        </w:rPr>
        <w:t>9</w:t>
      </w:r>
      <w:r>
        <w:rPr>
          <w:b/>
        </w:rPr>
        <w:t>.</w:t>
      </w:r>
      <w:r w:rsidRPr="008B34CD">
        <w:rPr>
          <w:b/>
        </w:rPr>
        <w:t>20</w:t>
      </w:r>
      <w:r>
        <w:rPr>
          <w:b/>
        </w:rPr>
        <w:t>1</w:t>
      </w:r>
      <w:r w:rsidR="00E679C2">
        <w:rPr>
          <w:b/>
        </w:rPr>
        <w:t>9</w:t>
      </w:r>
      <w:r w:rsidRPr="008B34CD">
        <w:rPr>
          <w:b/>
        </w:rPr>
        <w:t xml:space="preserve">г. № </w:t>
      </w:r>
      <w:r w:rsidR="009D23C9">
        <w:rPr>
          <w:b/>
        </w:rPr>
        <w:t>802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E679C2" w:rsidRPr="0022638E" w:rsidRDefault="00E679C2" w:rsidP="00E679C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Об утверждении муниципальной программы городского округа Верхотурский «Развитие физической культуры и спорта в городском округе Верхотурский</w:t>
      </w:r>
      <w:r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E679C2" w:rsidRDefault="00E679C2" w:rsidP="00E679C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2638E" w:rsidRPr="00E679C2" w:rsidRDefault="0022638E" w:rsidP="00E679C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679C2" w:rsidRPr="00E679C2" w:rsidRDefault="00E679C2" w:rsidP="0022638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679C2">
        <w:rPr>
          <w:color w:val="000000"/>
          <w:sz w:val="28"/>
          <w:szCs w:val="28"/>
        </w:rPr>
        <w:t>В соответствии со статьей 179.3 Бюджетного кодекса Российской Федерации, 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в целях комплексного сохранения и развития культурного потенциала городского округа Верхотурский, повышения доступности и качества услуг, оказываемых населению в сфере культуры, руководствуясь Уставом городского округа Верхотурский,</w:t>
      </w:r>
      <w:proofErr w:type="gramEnd"/>
    </w:p>
    <w:p w:rsidR="00E679C2" w:rsidRPr="00E679C2" w:rsidRDefault="00E679C2" w:rsidP="002263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79C2">
        <w:rPr>
          <w:color w:val="000000"/>
          <w:sz w:val="28"/>
          <w:szCs w:val="28"/>
        </w:rPr>
        <w:t>ПОСТАНОВЛЯЮ:</w:t>
      </w:r>
    </w:p>
    <w:p w:rsidR="00E679C2" w:rsidRPr="00E679C2" w:rsidRDefault="0022638E" w:rsidP="002263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9D23C9">
        <w:rPr>
          <w:color w:val="000000"/>
          <w:sz w:val="28"/>
          <w:szCs w:val="28"/>
        </w:rPr>
        <w:t>1.</w:t>
      </w:r>
      <w:r w:rsidR="00E679C2" w:rsidRPr="00E679C2">
        <w:rPr>
          <w:color w:val="000000"/>
          <w:sz w:val="28"/>
          <w:szCs w:val="28"/>
        </w:rPr>
        <w:t xml:space="preserve">Утвердить муниципальную программу городского округа Верхотурский «Развитие </w:t>
      </w:r>
      <w:r w:rsidR="00F0524E">
        <w:rPr>
          <w:color w:val="000000"/>
          <w:sz w:val="28"/>
          <w:szCs w:val="28"/>
        </w:rPr>
        <w:t xml:space="preserve">физической </w:t>
      </w:r>
      <w:r w:rsidR="00E679C2" w:rsidRPr="00E679C2">
        <w:rPr>
          <w:color w:val="000000"/>
          <w:sz w:val="28"/>
          <w:szCs w:val="28"/>
        </w:rPr>
        <w:t>культуры</w:t>
      </w:r>
      <w:r w:rsidR="00F0524E">
        <w:rPr>
          <w:color w:val="000000"/>
          <w:sz w:val="28"/>
          <w:szCs w:val="28"/>
        </w:rPr>
        <w:t xml:space="preserve"> и спорта</w:t>
      </w:r>
      <w:r w:rsidR="00E679C2" w:rsidRPr="00E679C2">
        <w:rPr>
          <w:color w:val="000000"/>
          <w:sz w:val="28"/>
          <w:szCs w:val="28"/>
        </w:rPr>
        <w:t xml:space="preserve"> в городском округе Верхотурский </w:t>
      </w:r>
      <w:r w:rsidR="000C3924">
        <w:rPr>
          <w:color w:val="000000"/>
          <w:sz w:val="28"/>
          <w:szCs w:val="28"/>
        </w:rPr>
        <w:t xml:space="preserve">до </w:t>
      </w:r>
      <w:r w:rsidR="00E679C2" w:rsidRPr="00E679C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E679C2" w:rsidRPr="00E679C2">
        <w:rPr>
          <w:color w:val="000000"/>
          <w:sz w:val="28"/>
          <w:szCs w:val="28"/>
        </w:rPr>
        <w:t>5 год</w:t>
      </w:r>
      <w:r w:rsidR="000C3924">
        <w:rPr>
          <w:color w:val="000000"/>
          <w:sz w:val="28"/>
          <w:szCs w:val="28"/>
        </w:rPr>
        <w:t>а</w:t>
      </w:r>
      <w:r w:rsidR="00E679C2" w:rsidRPr="00E679C2">
        <w:rPr>
          <w:color w:val="000000"/>
          <w:sz w:val="28"/>
          <w:szCs w:val="28"/>
        </w:rPr>
        <w:t>» (прилагается).</w:t>
      </w:r>
      <w:proofErr w:type="gramEnd"/>
    </w:p>
    <w:p w:rsidR="00BF18B3" w:rsidRPr="00E679C2" w:rsidRDefault="0022638E" w:rsidP="002263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9D23C9">
        <w:rPr>
          <w:color w:val="000000"/>
          <w:sz w:val="28"/>
          <w:szCs w:val="28"/>
        </w:rPr>
        <w:t>2.</w:t>
      </w:r>
      <w:r w:rsidR="00E679C2" w:rsidRPr="00E679C2">
        <w:rPr>
          <w:color w:val="000000"/>
          <w:sz w:val="28"/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BF18B3">
        <w:rPr>
          <w:color w:val="000000"/>
          <w:sz w:val="28"/>
          <w:szCs w:val="28"/>
        </w:rPr>
        <w:t>01</w:t>
      </w:r>
      <w:r w:rsidR="00BF18B3" w:rsidRPr="00BF18B3">
        <w:rPr>
          <w:color w:val="000000"/>
          <w:sz w:val="28"/>
          <w:szCs w:val="28"/>
        </w:rPr>
        <w:t>.</w:t>
      </w:r>
      <w:r w:rsidR="00BF18B3">
        <w:rPr>
          <w:color w:val="000000"/>
          <w:sz w:val="28"/>
          <w:szCs w:val="28"/>
        </w:rPr>
        <w:t>11</w:t>
      </w:r>
      <w:r w:rsidR="00BF18B3" w:rsidRPr="00BF18B3">
        <w:rPr>
          <w:color w:val="000000"/>
          <w:sz w:val="28"/>
          <w:szCs w:val="28"/>
        </w:rPr>
        <w:t>.201</w:t>
      </w:r>
      <w:r w:rsidR="00BF18B3">
        <w:rPr>
          <w:color w:val="000000"/>
          <w:sz w:val="28"/>
          <w:szCs w:val="28"/>
        </w:rPr>
        <w:t>3г</w:t>
      </w:r>
      <w:r w:rsidR="00E679C2" w:rsidRPr="00E679C2">
        <w:rPr>
          <w:color w:val="000000"/>
          <w:sz w:val="28"/>
          <w:szCs w:val="28"/>
        </w:rPr>
        <w:t xml:space="preserve">. № </w:t>
      </w:r>
      <w:r w:rsidR="00BF18B3">
        <w:rPr>
          <w:color w:val="000000"/>
          <w:sz w:val="28"/>
          <w:szCs w:val="28"/>
        </w:rPr>
        <w:t xml:space="preserve">962 </w:t>
      </w:r>
      <w:r w:rsidR="00E679C2" w:rsidRPr="00E679C2">
        <w:rPr>
          <w:color w:val="000000"/>
          <w:sz w:val="28"/>
          <w:szCs w:val="28"/>
        </w:rPr>
        <w:t>«Об утверждении муниципальной программы городского округа Верхотурский «Развитие</w:t>
      </w:r>
      <w:r w:rsidR="00F0524E">
        <w:rPr>
          <w:color w:val="000000"/>
          <w:sz w:val="28"/>
          <w:szCs w:val="28"/>
        </w:rPr>
        <w:t xml:space="preserve"> физической культуры и спорта</w:t>
      </w:r>
      <w:r w:rsidR="00E679C2" w:rsidRPr="00E679C2">
        <w:rPr>
          <w:color w:val="000000"/>
          <w:sz w:val="28"/>
          <w:szCs w:val="28"/>
        </w:rPr>
        <w:t xml:space="preserve"> в городском округе Верхотурский до 202</w:t>
      </w:r>
      <w:r>
        <w:rPr>
          <w:color w:val="000000"/>
          <w:sz w:val="28"/>
          <w:szCs w:val="28"/>
        </w:rPr>
        <w:t>1</w:t>
      </w:r>
      <w:r w:rsidR="00E679C2" w:rsidRPr="00E679C2">
        <w:rPr>
          <w:color w:val="000000"/>
          <w:sz w:val="28"/>
          <w:szCs w:val="28"/>
        </w:rPr>
        <w:t xml:space="preserve"> года» с изменениями, внесенными постановлениями Администрации городского округа Верхотурский </w:t>
      </w:r>
      <w:r w:rsidR="00BF18B3" w:rsidRPr="00BF18B3">
        <w:rPr>
          <w:color w:val="000000"/>
          <w:sz w:val="28"/>
          <w:szCs w:val="28"/>
        </w:rPr>
        <w:t>от 16.06.2015г. № 601</w:t>
      </w:r>
      <w:r w:rsidR="00BF18B3">
        <w:rPr>
          <w:color w:val="000000"/>
          <w:sz w:val="28"/>
          <w:szCs w:val="28"/>
        </w:rPr>
        <w:t xml:space="preserve">; </w:t>
      </w:r>
      <w:r w:rsidR="00E679C2" w:rsidRPr="00E679C2">
        <w:rPr>
          <w:color w:val="000000"/>
          <w:sz w:val="28"/>
          <w:szCs w:val="28"/>
        </w:rPr>
        <w:t xml:space="preserve">от </w:t>
      </w:r>
      <w:r w:rsidR="00BF18B3">
        <w:rPr>
          <w:color w:val="000000"/>
          <w:sz w:val="28"/>
          <w:szCs w:val="28"/>
        </w:rPr>
        <w:t>16.06.2015г. №602; от 15.07.2015г. №691;</w:t>
      </w:r>
      <w:proofErr w:type="gramEnd"/>
      <w:r w:rsidR="00BF18B3">
        <w:rPr>
          <w:color w:val="000000"/>
          <w:sz w:val="28"/>
          <w:szCs w:val="28"/>
        </w:rPr>
        <w:t xml:space="preserve"> </w:t>
      </w:r>
      <w:proofErr w:type="gramStart"/>
      <w:r w:rsidR="00BF18B3">
        <w:rPr>
          <w:color w:val="000000"/>
          <w:sz w:val="28"/>
          <w:szCs w:val="28"/>
        </w:rPr>
        <w:t>от 08.06.2016г. №477; от 09.11.2016г. №973;</w:t>
      </w:r>
      <w:proofErr w:type="gramEnd"/>
      <w:r w:rsidR="00BF18B3">
        <w:rPr>
          <w:color w:val="000000"/>
          <w:sz w:val="28"/>
          <w:szCs w:val="28"/>
        </w:rPr>
        <w:t xml:space="preserve"> от 28.11.2016г.№1037; от 21.04.2017г. №282; от 06.07.2017г. №533; от 14.02.2018г. №84; от 01.06.2018г. №475; от 26.12.2018г. №1070; от</w:t>
      </w:r>
      <w:r w:rsidR="0011243A">
        <w:rPr>
          <w:color w:val="000000"/>
          <w:sz w:val="28"/>
          <w:szCs w:val="28"/>
        </w:rPr>
        <w:t>29.12.2018г №1088; от 04.04.2019 №237; от 17.05.2019г. №406.</w:t>
      </w:r>
    </w:p>
    <w:p w:rsidR="00E679C2" w:rsidRPr="00E679C2" w:rsidRDefault="0022638E" w:rsidP="002263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D23C9">
        <w:rPr>
          <w:color w:val="000000"/>
          <w:sz w:val="28"/>
          <w:szCs w:val="28"/>
        </w:rPr>
        <w:t>3.</w:t>
      </w:r>
      <w:r w:rsidR="00E679C2" w:rsidRPr="00E679C2">
        <w:rPr>
          <w:color w:val="000000"/>
          <w:sz w:val="28"/>
          <w:szCs w:val="28"/>
        </w:rPr>
        <w:t>Настоящее постановление вступает в силу с 01 января 2020 года.</w:t>
      </w:r>
    </w:p>
    <w:p w:rsidR="00E679C2" w:rsidRPr="00E679C2" w:rsidRDefault="0022638E" w:rsidP="002263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679C2" w:rsidRPr="00E679C2">
        <w:rPr>
          <w:color w:val="000000"/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F0757" w:rsidRDefault="0022638E" w:rsidP="0022638E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679C2" w:rsidRPr="00E679C2">
        <w:rPr>
          <w:color w:val="000000"/>
          <w:sz w:val="28"/>
          <w:szCs w:val="28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22638E" w:rsidRPr="00E679C2" w:rsidRDefault="0022638E" w:rsidP="0022638E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Глава</w:t>
      </w:r>
    </w:p>
    <w:p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городского округа Верхотурский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9D23C9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А.Г.</w:t>
      </w:r>
      <w:r w:rsidR="00EF0757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Лиханов</w:t>
      </w:r>
    </w:p>
    <w:p w:rsidR="000322CC" w:rsidRDefault="000322CC"/>
    <w:sectPr w:rsidR="000322CC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BE4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3C9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2</cp:revision>
  <cp:lastPrinted>2019-10-24T05:53:00Z</cp:lastPrinted>
  <dcterms:created xsi:type="dcterms:W3CDTF">2020-01-20T08:19:00Z</dcterms:created>
  <dcterms:modified xsi:type="dcterms:W3CDTF">2020-01-20T08:19:00Z</dcterms:modified>
</cp:coreProperties>
</file>