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СВЕРДЛОВСКАЯ ОБЛАСТНАЯ ОБЩЕСТВЕННАЯ ОРГАНИЗАЦИЯ</w:t>
      </w:r>
    </w:p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ИНВАЛИДОВ И ВЕТЕРАНОВ ВОЕННЫХ КОНФЛИКТОВ</w:t>
      </w:r>
    </w:p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«АРСЕНАЛ»</w:t>
      </w:r>
    </w:p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20070, г"/>
        </w:smartTagPr>
        <w:r w:rsidRPr="00E17725">
          <w:rPr>
            <w:color w:val="000000"/>
          </w:rPr>
          <w:t>620070, г</w:t>
        </w:r>
      </w:smartTag>
      <w:r w:rsidRPr="00E17725">
        <w:rPr>
          <w:color w:val="000000"/>
        </w:rPr>
        <w:t>. Екатеринбург, 32 в/г, 15-5; e-</w:t>
      </w:r>
      <w:proofErr w:type="spellStart"/>
      <w:r w:rsidRPr="00E17725">
        <w:rPr>
          <w:color w:val="000000"/>
        </w:rPr>
        <w:t>mail</w:t>
      </w:r>
      <w:proofErr w:type="spellEnd"/>
      <w:r w:rsidRPr="00E17725">
        <w:rPr>
          <w:color w:val="000000"/>
        </w:rPr>
        <w:t xml:space="preserve">: </w:t>
      </w:r>
      <w:hyperlink r:id="rId4" w:history="1">
        <w:r w:rsidRPr="00E17725">
          <w:rPr>
            <w:color w:val="000000"/>
          </w:rPr>
          <w:t>ranezz@mail.ru</w:t>
        </w:r>
      </w:hyperlink>
      <w:r w:rsidRPr="00E17725">
        <w:rPr>
          <w:color w:val="000000"/>
        </w:rPr>
        <w:t>; тел./факс (343) 376-4888</w:t>
      </w:r>
    </w:p>
    <w:p w:rsidR="006265ED" w:rsidRPr="00E17725" w:rsidRDefault="006265ED" w:rsidP="006265ED">
      <w:pPr>
        <w:pBdr>
          <w:bottom w:val="single" w:sz="12" w:space="1" w:color="auto"/>
        </w:pBdr>
        <w:spacing w:after="0" w:line="240" w:lineRule="auto"/>
      </w:pPr>
    </w:p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b/>
        </w:rPr>
      </w:pPr>
      <w:r w:rsidRPr="00E17725">
        <w:rPr>
          <w:b/>
        </w:rPr>
        <w:t>V</w:t>
      </w:r>
      <w:r w:rsidRPr="00E17725">
        <w:rPr>
          <w:b/>
          <w:lang w:val="en-US"/>
        </w:rPr>
        <w:t>III</w:t>
      </w:r>
      <w:r w:rsidRPr="00E17725">
        <w:rPr>
          <w:b/>
        </w:rPr>
        <w:t xml:space="preserve"> слет ветеранов боевых действий Уральского региона «Звезда»</w:t>
      </w:r>
    </w:p>
    <w:p w:rsidR="006265ED" w:rsidRPr="00E17725" w:rsidRDefault="006265ED" w:rsidP="006265ED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265ED" w:rsidRPr="00DB5599" w:rsidRDefault="006265ED" w:rsidP="006265ED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6265ED" w:rsidRDefault="006265ED" w:rsidP="006265ED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DB5599">
        <w:rPr>
          <w:b/>
          <w:bCs/>
          <w:iCs/>
          <w:color w:val="000000"/>
        </w:rPr>
        <w:t>ПОЛОЖЕНИЕ</w:t>
      </w:r>
      <w:r w:rsidRPr="00DB5599">
        <w:rPr>
          <w:b/>
          <w:color w:val="000000"/>
        </w:rPr>
        <w:t xml:space="preserve"> </w:t>
      </w:r>
      <w:r w:rsidRPr="00DB5599">
        <w:rPr>
          <w:b/>
          <w:bCs/>
          <w:iCs/>
          <w:color w:val="000000"/>
        </w:rPr>
        <w:t xml:space="preserve">О </w:t>
      </w:r>
      <w:r>
        <w:rPr>
          <w:b/>
          <w:bCs/>
          <w:iCs/>
          <w:color w:val="000000"/>
        </w:rPr>
        <w:t xml:space="preserve">ПРОВЕДЕНИИ СОРЕВНОВАНИЙ </w:t>
      </w:r>
    </w:p>
    <w:p w:rsidR="006265ED" w:rsidRDefault="006265ED" w:rsidP="006265ED">
      <w:pPr>
        <w:pStyle w:val="a3"/>
        <w:spacing w:before="0" w:beforeAutospacing="0" w:after="0" w:afterAutospacing="0"/>
        <w:jc w:val="center"/>
        <w:rPr>
          <w:b/>
        </w:rPr>
      </w:pPr>
      <w:r w:rsidRPr="00DB5599">
        <w:rPr>
          <w:b/>
        </w:rPr>
        <w:t>ПО</w:t>
      </w:r>
      <w:r>
        <w:rPr>
          <w:b/>
        </w:rPr>
        <w:t xml:space="preserve"> </w:t>
      </w:r>
      <w:r w:rsidR="003F1993">
        <w:rPr>
          <w:b/>
        </w:rPr>
        <w:t xml:space="preserve">НАСТОЛЬНОМУ </w:t>
      </w:r>
      <w:bookmarkStart w:id="0" w:name="_GoBack"/>
      <w:bookmarkEnd w:id="0"/>
      <w:r>
        <w:rPr>
          <w:b/>
        </w:rPr>
        <w:t>ТЕННИСУ</w:t>
      </w:r>
    </w:p>
    <w:p w:rsidR="006265ED" w:rsidRDefault="006265ED" w:rsidP="006265ED">
      <w:pPr>
        <w:pStyle w:val="a3"/>
        <w:spacing w:before="0" w:beforeAutospacing="0" w:after="0" w:afterAutospacing="0"/>
        <w:jc w:val="center"/>
        <w:rPr>
          <w:b/>
        </w:rPr>
      </w:pPr>
    </w:p>
    <w:p w:rsidR="006265ED" w:rsidRDefault="006265ED" w:rsidP="006265ED">
      <w:pPr>
        <w:pStyle w:val="a3"/>
        <w:spacing w:before="0" w:beforeAutospacing="0" w:after="0" w:afterAutospacing="0"/>
        <w:jc w:val="center"/>
        <w:rPr>
          <w:b/>
        </w:rPr>
      </w:pP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3D28">
        <w:rPr>
          <w:rFonts w:ascii="Times New Roman" w:hAnsi="Times New Roman" w:cs="Times New Roman"/>
          <w:b/>
          <w:sz w:val="24"/>
          <w:szCs w:val="24"/>
        </w:rPr>
        <w:t>. Цели и задачи: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Популяризация настольного тенниса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Выявление сильнейших игроков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3D28">
        <w:rPr>
          <w:rFonts w:ascii="Times New Roman" w:hAnsi="Times New Roman" w:cs="Times New Roman"/>
          <w:b/>
          <w:sz w:val="24"/>
          <w:szCs w:val="24"/>
        </w:rPr>
        <w:t>. Сроки и место проведения.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28 - 29 июня 2019 г.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BD3D2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«Олимп», игровой зал</w:t>
      </w:r>
    </w:p>
    <w:p w:rsidR="006265ED" w:rsidRPr="00692897" w:rsidRDefault="006265ED" w:rsidP="006265ED">
      <w:pPr>
        <w:pStyle w:val="a3"/>
        <w:spacing w:before="0" w:beforeAutospacing="0" w:after="0" w:afterAutospacing="0"/>
        <w:ind w:firstLine="709"/>
        <w:jc w:val="both"/>
      </w:pPr>
      <w:r w:rsidRPr="00692897">
        <w:t xml:space="preserve">Начало соревнований </w:t>
      </w:r>
      <w:r w:rsidRPr="00692897">
        <w:rPr>
          <w:b/>
        </w:rPr>
        <w:t>с 1</w:t>
      </w:r>
      <w:r>
        <w:rPr>
          <w:b/>
        </w:rPr>
        <w:t>6</w:t>
      </w:r>
      <w:r w:rsidRPr="00692897">
        <w:rPr>
          <w:b/>
        </w:rPr>
        <w:t>.</w:t>
      </w:r>
      <w:r>
        <w:rPr>
          <w:b/>
        </w:rPr>
        <w:t>3</w:t>
      </w:r>
      <w:r w:rsidRPr="00692897">
        <w:rPr>
          <w:b/>
        </w:rPr>
        <w:t>0 часов</w:t>
      </w:r>
      <w:r w:rsidRPr="00692897">
        <w:t xml:space="preserve">; 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Соревнования личные и командные, проводятся раздельно среди мужчин и женщин, по правилам игры в настольный теннис. Состав команды: 2 человека.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3D28">
        <w:rPr>
          <w:rFonts w:ascii="Times New Roman" w:hAnsi="Times New Roman" w:cs="Times New Roman"/>
          <w:b/>
          <w:sz w:val="24"/>
          <w:szCs w:val="24"/>
        </w:rPr>
        <w:t>. Участники.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Возрастные группы участников: 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1 группа – мужчины старше 18 лет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2 группа – женщины старше 18 лет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3 группа – все желающие по 18 лет (включительно).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3D28">
        <w:rPr>
          <w:rFonts w:ascii="Times New Roman" w:hAnsi="Times New Roman" w:cs="Times New Roman"/>
          <w:b/>
          <w:sz w:val="24"/>
          <w:szCs w:val="24"/>
        </w:rPr>
        <w:t>. Организация и программа соревнований</w:t>
      </w:r>
      <w:r w:rsidRPr="00BD3D28">
        <w:rPr>
          <w:rFonts w:ascii="Times New Roman" w:hAnsi="Times New Roman" w:cs="Times New Roman"/>
          <w:sz w:val="24"/>
          <w:szCs w:val="24"/>
        </w:rPr>
        <w:t>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Организация, финансирование и проведение соревнований возлагается на оргкомитет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3D28">
        <w:rPr>
          <w:rFonts w:ascii="Times New Roman" w:hAnsi="Times New Roman" w:cs="Times New Roman"/>
          <w:b/>
          <w:sz w:val="24"/>
          <w:szCs w:val="24"/>
        </w:rPr>
        <w:t>. Условия и программа соревнований.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Соревнования проводятся по круговой системе, из 3-х партий до 11 очков. Игроки основного состава играют только на своих столах согласно распределению по ракеткам. 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Первой ракеткой </w:t>
      </w:r>
      <w:r w:rsidRPr="00BD3D28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BD3D28">
        <w:rPr>
          <w:rFonts w:ascii="Times New Roman" w:hAnsi="Times New Roman" w:cs="Times New Roman"/>
          <w:sz w:val="24"/>
          <w:szCs w:val="24"/>
        </w:rPr>
        <w:t>должен быть представлен сильнейши</w:t>
      </w:r>
      <w:r>
        <w:rPr>
          <w:rFonts w:ascii="Times New Roman" w:hAnsi="Times New Roman" w:cs="Times New Roman"/>
          <w:sz w:val="24"/>
          <w:szCs w:val="24"/>
        </w:rPr>
        <w:t>й игрок команды. Согласно прави</w:t>
      </w:r>
      <w:r w:rsidRPr="00BD3D28">
        <w:rPr>
          <w:rFonts w:ascii="Times New Roman" w:hAnsi="Times New Roman" w:cs="Times New Roman"/>
          <w:sz w:val="24"/>
          <w:szCs w:val="24"/>
        </w:rPr>
        <w:t xml:space="preserve">лам соревнований, это необходимо для дальнейшей игры в </w:t>
      </w:r>
      <w:r w:rsidRPr="00BD3D28">
        <w:rPr>
          <w:rFonts w:ascii="Times New Roman" w:hAnsi="Times New Roman" w:cs="Times New Roman"/>
          <w:b/>
          <w:sz w:val="24"/>
          <w:szCs w:val="24"/>
        </w:rPr>
        <w:t>личном первенстве</w:t>
      </w:r>
      <w:r w:rsidRPr="00BD3D28">
        <w:rPr>
          <w:rFonts w:ascii="Times New Roman" w:hAnsi="Times New Roman" w:cs="Times New Roman"/>
          <w:sz w:val="24"/>
          <w:szCs w:val="24"/>
        </w:rPr>
        <w:t>. Каждая команда должна иметь ракетки и мячи.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3D28">
        <w:rPr>
          <w:rFonts w:ascii="Times New Roman" w:hAnsi="Times New Roman" w:cs="Times New Roman"/>
          <w:b/>
          <w:sz w:val="24"/>
          <w:szCs w:val="24"/>
        </w:rPr>
        <w:t>. Определение победителей и награждение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sz w:val="24"/>
          <w:szCs w:val="24"/>
        </w:rPr>
        <w:t xml:space="preserve">Победители определяются по наибольшей сумме набранных очков. (Победа - 2очка, поражение - 1 очко). В случае равенства очков у двух команд, победитель выявляется по результатам встречи между ними. В случае равенства очков у трёх и более команд, победитель определяется по балансу выигранных и проигранных партий. </w:t>
      </w:r>
    </w:p>
    <w:p w:rsidR="006265ED" w:rsidRPr="00BD3D28" w:rsidRDefault="006265ED" w:rsidP="0062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награждаются грамотами, медалями, кубками и ценными призами.</w:t>
      </w:r>
    </w:p>
    <w:p w:rsidR="006265ED" w:rsidRPr="00BD3D28" w:rsidRDefault="006265ED" w:rsidP="006265ED">
      <w:pPr>
        <w:tabs>
          <w:tab w:val="left" w:pos="1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3D28">
        <w:rPr>
          <w:rFonts w:ascii="Times New Roman" w:hAnsi="Times New Roman" w:cs="Times New Roman"/>
          <w:sz w:val="24"/>
          <w:szCs w:val="24"/>
        </w:rPr>
        <w:t>.</w:t>
      </w:r>
      <w:r w:rsidRPr="00BD3D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3D28">
        <w:rPr>
          <w:rFonts w:ascii="Times New Roman" w:hAnsi="Times New Roman" w:cs="Times New Roman"/>
          <w:sz w:val="24"/>
          <w:szCs w:val="24"/>
        </w:rPr>
        <w:t xml:space="preserve">.:  </w:t>
      </w:r>
      <w:r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BD3D28">
        <w:rPr>
          <w:rFonts w:ascii="Times New Roman" w:hAnsi="Times New Roman" w:cs="Times New Roman"/>
          <w:sz w:val="24"/>
          <w:szCs w:val="24"/>
        </w:rPr>
        <w:t xml:space="preserve"> 28.06.2019 г. с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D28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часов  и</w:t>
      </w:r>
      <w:proofErr w:type="gramEnd"/>
      <w:r w:rsidRPr="00BD3D28">
        <w:rPr>
          <w:rFonts w:ascii="Times New Roman" w:hAnsi="Times New Roman" w:cs="Times New Roman"/>
          <w:sz w:val="24"/>
          <w:szCs w:val="24"/>
        </w:rPr>
        <w:t xml:space="preserve"> 29.06.2019 г. с 15.00 часов - финалы</w:t>
      </w:r>
    </w:p>
    <w:p w:rsidR="006265ED" w:rsidRPr="006265ED" w:rsidRDefault="006265ED" w:rsidP="00626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99">
        <w:rPr>
          <w:b/>
        </w:rPr>
        <w:t xml:space="preserve"> </w:t>
      </w:r>
    </w:p>
    <w:p w:rsidR="00F77B89" w:rsidRDefault="00F77B89"/>
    <w:sectPr w:rsidR="00F77B89" w:rsidSect="00626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0"/>
    <w:rsid w:val="003F1993"/>
    <w:rsid w:val="004F57F0"/>
    <w:rsid w:val="005D3595"/>
    <w:rsid w:val="006265ED"/>
    <w:rsid w:val="00E01704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DD0F1"/>
  <w15:chartTrackingRefBased/>
  <w15:docId w15:val="{2C6E076B-2524-4790-982C-2A74C7E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ez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3</cp:revision>
  <cp:lastPrinted>2019-06-03T12:33:00Z</cp:lastPrinted>
  <dcterms:created xsi:type="dcterms:W3CDTF">2019-05-31T09:55:00Z</dcterms:created>
  <dcterms:modified xsi:type="dcterms:W3CDTF">2019-06-03T12:34:00Z</dcterms:modified>
</cp:coreProperties>
</file>