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AB" w:rsidRDefault="00E26DAB" w:rsidP="00E26DAB">
      <w:pPr>
        <w:jc w:val="center"/>
      </w:pPr>
      <w:r>
        <w:rPr>
          <w:noProof/>
        </w:rPr>
        <w:drawing>
          <wp:inline distT="0" distB="0" distL="0" distR="0" wp14:anchorId="4380E674" wp14:editId="4315C928">
            <wp:extent cx="492760" cy="5994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AB" w:rsidRPr="0015673A" w:rsidRDefault="00E26DAB" w:rsidP="00E26DAB">
      <w:pPr>
        <w:pStyle w:val="3"/>
        <w:rPr>
          <w:sz w:val="28"/>
          <w:szCs w:val="28"/>
        </w:rPr>
      </w:pPr>
      <w:r w:rsidRPr="0015673A">
        <w:rPr>
          <w:sz w:val="28"/>
          <w:szCs w:val="28"/>
        </w:rPr>
        <w:t xml:space="preserve"> АДМИНИСТРАЦИЯ </w:t>
      </w:r>
    </w:p>
    <w:p w:rsidR="00E26DAB" w:rsidRPr="00B918EA" w:rsidRDefault="00E26DAB" w:rsidP="00E26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8EA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B918EA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E26DAB" w:rsidRPr="00B918EA" w:rsidRDefault="00E26DAB" w:rsidP="00E26DAB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B918EA">
        <w:rPr>
          <w:rFonts w:ascii="Times New Roman" w:hAnsi="Times New Roman" w:cs="Times New Roman"/>
          <w:b/>
          <w:sz w:val="28"/>
        </w:rPr>
        <w:t>П</w:t>
      </w:r>
      <w:proofErr w:type="gramEnd"/>
      <w:r w:rsidRPr="00B918EA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E26DAB" w:rsidRDefault="00E26DAB" w:rsidP="00E26DAB">
      <w:pPr>
        <w:pStyle w:val="20"/>
        <w:shd w:val="clear" w:color="auto" w:fill="auto"/>
        <w:tabs>
          <w:tab w:val="left" w:leader="underscore" w:pos="1273"/>
          <w:tab w:val="left" w:leader="underscore" w:pos="2943"/>
        </w:tabs>
        <w:spacing w:before="0" w:after="0" w:line="240" w:lineRule="exact"/>
        <w:ind w:left="20"/>
        <w:rPr>
          <w:rStyle w:val="2"/>
          <w:b/>
          <w:bCs/>
          <w:color w:val="000000"/>
        </w:rPr>
      </w:pPr>
    </w:p>
    <w:p w:rsidR="00E26DAB" w:rsidRDefault="00E26DAB" w:rsidP="00E26DAB">
      <w:pPr>
        <w:pStyle w:val="20"/>
        <w:shd w:val="clear" w:color="auto" w:fill="auto"/>
        <w:tabs>
          <w:tab w:val="left" w:leader="underscore" w:pos="1398"/>
        </w:tabs>
        <w:spacing w:before="0" w:after="0" w:line="240" w:lineRule="auto"/>
        <w:ind w:left="20"/>
        <w:rPr>
          <w:sz w:val="24"/>
          <w:szCs w:val="24"/>
        </w:rPr>
      </w:pPr>
    </w:p>
    <w:p w:rsidR="00E26DAB" w:rsidRPr="00321FC4" w:rsidRDefault="00E26DAB" w:rsidP="00E26DAB">
      <w:pPr>
        <w:pStyle w:val="20"/>
        <w:shd w:val="clear" w:color="auto" w:fill="auto"/>
        <w:tabs>
          <w:tab w:val="left" w:leader="underscore" w:pos="1398"/>
        </w:tabs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321FC4">
        <w:rPr>
          <w:rFonts w:ascii="Times New Roman" w:hAnsi="Times New Roman" w:cs="Times New Roman"/>
          <w:sz w:val="24"/>
          <w:szCs w:val="24"/>
        </w:rPr>
        <w:t xml:space="preserve">от </w:t>
      </w:r>
      <w:r w:rsidR="003A2285">
        <w:rPr>
          <w:rFonts w:ascii="Times New Roman" w:hAnsi="Times New Roman" w:cs="Times New Roman"/>
          <w:sz w:val="24"/>
          <w:szCs w:val="24"/>
        </w:rPr>
        <w:t>20.02.</w:t>
      </w:r>
      <w:r w:rsidRPr="00321FC4">
        <w:rPr>
          <w:rFonts w:ascii="Times New Roman" w:hAnsi="Times New Roman" w:cs="Times New Roman"/>
          <w:sz w:val="24"/>
          <w:szCs w:val="24"/>
        </w:rPr>
        <w:t>201</w:t>
      </w:r>
      <w:r w:rsidR="00321FC4">
        <w:rPr>
          <w:rFonts w:ascii="Times New Roman" w:hAnsi="Times New Roman" w:cs="Times New Roman"/>
          <w:sz w:val="24"/>
          <w:szCs w:val="24"/>
        </w:rPr>
        <w:t>8</w:t>
      </w:r>
      <w:r w:rsidRPr="00321FC4">
        <w:rPr>
          <w:rFonts w:ascii="Times New Roman" w:hAnsi="Times New Roman" w:cs="Times New Roman"/>
          <w:sz w:val="24"/>
          <w:szCs w:val="24"/>
        </w:rPr>
        <w:t xml:space="preserve">г. № </w:t>
      </w:r>
      <w:r w:rsidR="003A2285">
        <w:rPr>
          <w:rFonts w:ascii="Times New Roman" w:hAnsi="Times New Roman" w:cs="Times New Roman"/>
          <w:sz w:val="24"/>
          <w:szCs w:val="24"/>
        </w:rPr>
        <w:t>102</w:t>
      </w:r>
    </w:p>
    <w:p w:rsidR="00E26A75" w:rsidRPr="00E26A75" w:rsidRDefault="00E26DAB" w:rsidP="00E26DAB">
      <w:pPr>
        <w:pStyle w:val="20"/>
        <w:shd w:val="clear" w:color="auto" w:fill="auto"/>
        <w:spacing w:before="0" w:after="316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321FC4">
        <w:rPr>
          <w:rFonts w:ascii="Times New Roman" w:hAnsi="Times New Roman" w:cs="Times New Roman"/>
          <w:sz w:val="24"/>
          <w:szCs w:val="24"/>
        </w:rPr>
        <w:t>г. Верхотурье</w:t>
      </w:r>
    </w:p>
    <w:p w:rsidR="007E75E0" w:rsidRPr="00E541D6" w:rsidRDefault="00321FC4" w:rsidP="00321FC4">
      <w:pPr>
        <w:pStyle w:val="20"/>
        <w:shd w:val="clear" w:color="auto" w:fill="auto"/>
        <w:tabs>
          <w:tab w:val="left" w:leader="underscore" w:pos="1398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41D6"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Администрации</w:t>
      </w:r>
    </w:p>
    <w:p w:rsidR="007E75E0" w:rsidRPr="00E541D6" w:rsidRDefault="00321FC4" w:rsidP="00321FC4">
      <w:pPr>
        <w:pStyle w:val="20"/>
        <w:shd w:val="clear" w:color="auto" w:fill="auto"/>
        <w:tabs>
          <w:tab w:val="left" w:leader="underscore" w:pos="1398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41D6">
        <w:rPr>
          <w:rFonts w:ascii="Times New Roman" w:hAnsi="Times New Roman" w:cs="Times New Roman"/>
          <w:i/>
          <w:sz w:val="28"/>
          <w:szCs w:val="28"/>
        </w:rPr>
        <w:t>городского округа Верхотурский от 12.01.2016г. № 03</w:t>
      </w:r>
      <w:r w:rsidRPr="00E541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1FC4" w:rsidRPr="00E541D6" w:rsidRDefault="00321FC4" w:rsidP="00321FC4">
      <w:pPr>
        <w:pStyle w:val="20"/>
        <w:shd w:val="clear" w:color="auto" w:fill="auto"/>
        <w:tabs>
          <w:tab w:val="left" w:leader="underscore" w:pos="1398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41D6">
        <w:rPr>
          <w:rFonts w:ascii="Times New Roman" w:hAnsi="Times New Roman" w:cs="Times New Roman"/>
          <w:i/>
          <w:sz w:val="24"/>
          <w:szCs w:val="24"/>
        </w:rPr>
        <w:t>«</w:t>
      </w:r>
      <w:r w:rsidRPr="00E541D6">
        <w:rPr>
          <w:rFonts w:ascii="Times New Roman" w:hAnsi="Times New Roman" w:cs="Times New Roman"/>
          <w:i/>
          <w:sz w:val="28"/>
          <w:szCs w:val="28"/>
        </w:rPr>
        <w:t>Об утверждении Реестра маршрутов муниципальных регулярных перевозок пассажиров и багажа автомобильным транспортом на территории городского округа Верхотурский»</w:t>
      </w:r>
    </w:p>
    <w:p w:rsidR="00E26DAB" w:rsidRPr="00E541D6" w:rsidRDefault="00E26DAB" w:rsidP="00E26DAB">
      <w:pPr>
        <w:pStyle w:val="32"/>
        <w:shd w:val="clear" w:color="auto" w:fill="auto"/>
        <w:spacing w:before="0"/>
        <w:ind w:left="173" w:right="40"/>
        <w:rPr>
          <w:sz w:val="28"/>
          <w:szCs w:val="28"/>
        </w:rPr>
      </w:pPr>
    </w:p>
    <w:p w:rsidR="00E26DAB" w:rsidRPr="00C545C8" w:rsidRDefault="00E26DAB" w:rsidP="00E26D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5C8">
        <w:rPr>
          <w:rFonts w:ascii="Times New Roman" w:hAnsi="Times New Roman" w:cs="Times New Roman"/>
          <w:sz w:val="28"/>
          <w:szCs w:val="28"/>
        </w:rPr>
        <w:t>В соответствии с Федеральным законам от 06 октября 2003 года №131-ФЗ «Об общих принципах организации местного самоуправления в Российской Федерации», пункта 2 статьи 39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</w:t>
      </w:r>
      <w:proofErr w:type="gramEnd"/>
      <w:r w:rsidRPr="00C545C8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Федерации», руководствуясь Устав</w:t>
      </w:r>
      <w:r w:rsidR="00247171">
        <w:rPr>
          <w:rFonts w:ascii="Times New Roman" w:hAnsi="Times New Roman" w:cs="Times New Roman"/>
          <w:sz w:val="28"/>
          <w:szCs w:val="28"/>
        </w:rPr>
        <w:t>ом</w:t>
      </w:r>
      <w:r w:rsidRPr="00C545C8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E26DAB" w:rsidRPr="00C545C8" w:rsidRDefault="00E26DAB" w:rsidP="00E26DAB">
      <w:pPr>
        <w:jc w:val="both"/>
        <w:rPr>
          <w:rFonts w:ascii="Times New Roman" w:hAnsi="Times New Roman" w:cs="Times New Roman"/>
          <w:sz w:val="28"/>
          <w:szCs w:val="28"/>
        </w:rPr>
      </w:pPr>
      <w:r w:rsidRPr="00C545C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26DAB" w:rsidRPr="00052641" w:rsidRDefault="00A32D2D" w:rsidP="00052641">
      <w:pPr>
        <w:pStyle w:val="20"/>
        <w:shd w:val="clear" w:color="auto" w:fill="auto"/>
        <w:tabs>
          <w:tab w:val="left" w:leader="underscore" w:pos="709"/>
        </w:tabs>
        <w:spacing w:before="0" w:after="0" w:line="240" w:lineRule="auto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E26DAB" w:rsidRPr="00052641">
        <w:rPr>
          <w:rFonts w:ascii="Times New Roman" w:hAnsi="Times New Roman" w:cs="Times New Roman"/>
          <w:b w:val="0"/>
          <w:sz w:val="28"/>
          <w:szCs w:val="28"/>
        </w:rPr>
        <w:t>1.</w:t>
      </w:r>
      <w:r w:rsidR="004667BC" w:rsidRPr="000526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535C5" w:rsidRPr="00052641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</w:t>
      </w:r>
      <w:r w:rsidR="00950E84" w:rsidRPr="00052641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городского округа Верхотурский от 12.01.2016г. № 03 «Об утверждении Реестра маршрутов муниципальных регулярных перевозок пассажиров и багажа автомобильным транспортом на территории городского округа Верхотурский»</w:t>
      </w:r>
      <w:r w:rsidR="00243CA3">
        <w:rPr>
          <w:rFonts w:ascii="Times New Roman" w:hAnsi="Times New Roman" w:cs="Times New Roman"/>
          <w:b w:val="0"/>
          <w:sz w:val="28"/>
          <w:szCs w:val="28"/>
        </w:rPr>
        <w:t>,</w:t>
      </w:r>
      <w:r w:rsidR="00950E84" w:rsidRPr="000526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изложив п</w:t>
      </w:r>
      <w:r w:rsidR="004667BC" w:rsidRPr="00052641">
        <w:rPr>
          <w:rFonts w:ascii="Times New Roman" w:hAnsi="Times New Roman" w:cs="Times New Roman"/>
          <w:b w:val="0"/>
          <w:sz w:val="28"/>
          <w:szCs w:val="28"/>
        </w:rPr>
        <w:t xml:space="preserve">риложение к Реестру маршрутов муниципальных регулярных перевозок пассажиров и багажа автомобильным транспортом на территории городского округа Верхотурский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новой редакции </w:t>
      </w:r>
      <w:r w:rsidR="00243CA3">
        <w:rPr>
          <w:rFonts w:ascii="Times New Roman" w:hAnsi="Times New Roman" w:cs="Times New Roman"/>
          <w:b w:val="0"/>
          <w:sz w:val="28"/>
          <w:szCs w:val="28"/>
        </w:rPr>
        <w:t>в соответствии с приложением к настоящему постановлению</w:t>
      </w:r>
      <w:r w:rsidR="00E26DAB" w:rsidRPr="00052641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E26DAB" w:rsidRPr="00C545C8" w:rsidRDefault="00E26DAB" w:rsidP="00E26D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5C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E26DAB" w:rsidRPr="00C545C8" w:rsidRDefault="00E26DAB" w:rsidP="00E26D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5C8">
        <w:rPr>
          <w:rFonts w:ascii="Times New Roman" w:hAnsi="Times New Roman" w:cs="Times New Roman"/>
          <w:sz w:val="28"/>
          <w:szCs w:val="28"/>
        </w:rPr>
        <w:t>4.</w:t>
      </w:r>
      <w:r w:rsidR="00A32D2D">
        <w:rPr>
          <w:rFonts w:ascii="Times New Roman" w:hAnsi="Times New Roman" w:cs="Times New Roman"/>
          <w:sz w:val="28"/>
          <w:szCs w:val="28"/>
        </w:rPr>
        <w:t xml:space="preserve"> </w:t>
      </w:r>
      <w:r w:rsidRPr="00C545C8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7560B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26DAB" w:rsidRPr="00C545C8" w:rsidRDefault="00E26DAB" w:rsidP="00E26D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DAB" w:rsidRDefault="00E26DAB" w:rsidP="00E26D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DAB" w:rsidRDefault="00E26DAB" w:rsidP="00E26D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4DB" w:rsidRPr="00C545C8" w:rsidRDefault="00F014DB" w:rsidP="00E26D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DAB" w:rsidRPr="00C545C8" w:rsidRDefault="007560B9" w:rsidP="00E26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26DAB" w:rsidRPr="00C545C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26DAB" w:rsidRPr="00C545C8" w:rsidRDefault="00E26DAB" w:rsidP="00E26DAB">
      <w:pPr>
        <w:jc w:val="both"/>
        <w:rPr>
          <w:rFonts w:ascii="Times New Roman" w:hAnsi="Times New Roman" w:cs="Times New Roman"/>
          <w:sz w:val="28"/>
          <w:szCs w:val="28"/>
        </w:rPr>
      </w:pPr>
      <w:r w:rsidRPr="00C545C8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C545C8">
        <w:rPr>
          <w:rFonts w:ascii="Times New Roman" w:hAnsi="Times New Roman" w:cs="Times New Roman"/>
          <w:sz w:val="28"/>
          <w:szCs w:val="28"/>
        </w:rPr>
        <w:tab/>
      </w:r>
      <w:r w:rsidRPr="00C545C8">
        <w:rPr>
          <w:rFonts w:ascii="Times New Roman" w:hAnsi="Times New Roman" w:cs="Times New Roman"/>
          <w:sz w:val="28"/>
          <w:szCs w:val="28"/>
        </w:rPr>
        <w:tab/>
      </w:r>
      <w:r w:rsidRPr="00C545C8">
        <w:rPr>
          <w:rFonts w:ascii="Times New Roman" w:hAnsi="Times New Roman" w:cs="Times New Roman"/>
          <w:sz w:val="28"/>
          <w:szCs w:val="28"/>
        </w:rPr>
        <w:tab/>
      </w:r>
      <w:r w:rsidRPr="00C545C8">
        <w:rPr>
          <w:rFonts w:ascii="Times New Roman" w:hAnsi="Times New Roman" w:cs="Times New Roman"/>
          <w:sz w:val="28"/>
          <w:szCs w:val="28"/>
        </w:rPr>
        <w:tab/>
      </w:r>
      <w:r w:rsidRPr="00C545C8">
        <w:rPr>
          <w:rFonts w:ascii="Times New Roman" w:hAnsi="Times New Roman" w:cs="Times New Roman"/>
          <w:sz w:val="28"/>
          <w:szCs w:val="28"/>
        </w:rPr>
        <w:tab/>
      </w:r>
      <w:r w:rsidRPr="00C545C8">
        <w:rPr>
          <w:rFonts w:ascii="Times New Roman" w:hAnsi="Times New Roman" w:cs="Times New Roman"/>
          <w:sz w:val="28"/>
          <w:szCs w:val="28"/>
        </w:rPr>
        <w:tab/>
      </w:r>
      <w:r w:rsidR="00B51B11">
        <w:rPr>
          <w:rFonts w:ascii="Times New Roman" w:hAnsi="Times New Roman" w:cs="Times New Roman"/>
          <w:sz w:val="28"/>
          <w:szCs w:val="28"/>
        </w:rPr>
        <w:t>А.Г. Лиханов</w:t>
      </w:r>
    </w:p>
    <w:p w:rsidR="00E26DAB" w:rsidRPr="00C545C8" w:rsidRDefault="00E26DAB" w:rsidP="00E26DAB">
      <w:pPr>
        <w:jc w:val="both"/>
        <w:rPr>
          <w:rFonts w:ascii="Times New Roman" w:hAnsi="Times New Roman" w:cs="Times New Roman"/>
          <w:sz w:val="28"/>
          <w:szCs w:val="28"/>
        </w:rPr>
        <w:sectPr w:rsidR="00E26DAB" w:rsidRPr="00C545C8" w:rsidSect="00E26A75">
          <w:pgSz w:w="11906" w:h="16838"/>
          <w:pgMar w:top="709" w:right="707" w:bottom="539" w:left="1620" w:header="708" w:footer="708" w:gutter="0"/>
          <w:cols w:space="708"/>
          <w:docGrid w:linePitch="360"/>
        </w:sectPr>
      </w:pPr>
    </w:p>
    <w:p w:rsidR="00E26DAB" w:rsidRDefault="00E26DAB" w:rsidP="00E26DAB">
      <w:pPr>
        <w:jc w:val="right"/>
        <w:rPr>
          <w:rFonts w:ascii="Times New Roman" w:hAnsi="Times New Roman" w:cs="Times New Roman"/>
        </w:rPr>
      </w:pPr>
      <w:r w:rsidRPr="00BA6CB8">
        <w:rPr>
          <w:rFonts w:ascii="Times New Roman" w:hAnsi="Times New Roman" w:cs="Times New Roman"/>
        </w:rPr>
        <w:lastRenderedPageBreak/>
        <w:t>Приложение</w:t>
      </w:r>
      <w:r w:rsidR="00584A45">
        <w:rPr>
          <w:rFonts w:ascii="Times New Roman" w:hAnsi="Times New Roman" w:cs="Times New Roman"/>
        </w:rPr>
        <w:t xml:space="preserve"> к постановлению</w:t>
      </w:r>
    </w:p>
    <w:p w:rsidR="00584A45" w:rsidRDefault="00584A45" w:rsidP="00E26D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городского округа Верхотурский</w:t>
      </w:r>
    </w:p>
    <w:p w:rsidR="00584A45" w:rsidRDefault="003A2285" w:rsidP="00E26DAB">
      <w:pPr>
        <w:jc w:val="right"/>
        <w:rPr>
          <w:rFonts w:ascii="Times New Roman" w:hAnsi="Times New Roman" w:cs="Times New Roman"/>
        </w:rPr>
      </w:pPr>
      <w:r w:rsidRPr="00321FC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20.02.</w:t>
      </w:r>
      <w:r w:rsidRPr="00321FC4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321FC4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102</w:t>
      </w:r>
      <w:bookmarkStart w:id="0" w:name="_GoBack"/>
      <w:bookmarkEnd w:id="0"/>
    </w:p>
    <w:p w:rsidR="00E26DAB" w:rsidRDefault="0095441B" w:rsidP="00E26D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утверждении </w:t>
      </w:r>
      <w:r w:rsidR="00E26DAB" w:rsidRPr="00573D89">
        <w:rPr>
          <w:rFonts w:ascii="Times New Roman" w:hAnsi="Times New Roman" w:cs="Times New Roman"/>
        </w:rPr>
        <w:t>Реестр</w:t>
      </w:r>
      <w:r>
        <w:rPr>
          <w:rFonts w:ascii="Times New Roman" w:hAnsi="Times New Roman" w:cs="Times New Roman"/>
        </w:rPr>
        <w:t>а</w:t>
      </w:r>
      <w:r w:rsidR="00E26DAB" w:rsidRPr="00573D89">
        <w:rPr>
          <w:rFonts w:ascii="Times New Roman" w:hAnsi="Times New Roman" w:cs="Times New Roman"/>
        </w:rPr>
        <w:t xml:space="preserve"> маршрутов муниципальных</w:t>
      </w:r>
    </w:p>
    <w:p w:rsidR="00CB0F83" w:rsidRDefault="00E26DAB" w:rsidP="00E26DAB">
      <w:pPr>
        <w:jc w:val="right"/>
        <w:rPr>
          <w:rFonts w:ascii="Times New Roman" w:hAnsi="Times New Roman" w:cs="Times New Roman"/>
        </w:rPr>
      </w:pPr>
      <w:r w:rsidRPr="00573D89">
        <w:rPr>
          <w:rFonts w:ascii="Times New Roman" w:hAnsi="Times New Roman" w:cs="Times New Roman"/>
        </w:rPr>
        <w:t xml:space="preserve">регулярных перевозок пассажиров и багажа </w:t>
      </w:r>
      <w:proofErr w:type="gramStart"/>
      <w:r w:rsidRPr="00573D89">
        <w:rPr>
          <w:rFonts w:ascii="Times New Roman" w:hAnsi="Times New Roman" w:cs="Times New Roman"/>
        </w:rPr>
        <w:t>автомобильным</w:t>
      </w:r>
      <w:proofErr w:type="gramEnd"/>
    </w:p>
    <w:p w:rsidR="00E26DAB" w:rsidRPr="00573D89" w:rsidRDefault="00E26DAB" w:rsidP="00E26DAB">
      <w:pPr>
        <w:jc w:val="right"/>
        <w:rPr>
          <w:rFonts w:ascii="Times New Roman" w:hAnsi="Times New Roman" w:cs="Times New Roman"/>
        </w:rPr>
      </w:pPr>
      <w:r w:rsidRPr="00573D89">
        <w:rPr>
          <w:rFonts w:ascii="Times New Roman" w:hAnsi="Times New Roman" w:cs="Times New Roman"/>
        </w:rPr>
        <w:t xml:space="preserve"> транспортом на</w:t>
      </w:r>
      <w:r>
        <w:rPr>
          <w:rFonts w:ascii="Times New Roman" w:hAnsi="Times New Roman" w:cs="Times New Roman"/>
        </w:rPr>
        <w:t xml:space="preserve"> территории</w:t>
      </w:r>
      <w:r w:rsidR="00CB0F83">
        <w:rPr>
          <w:rFonts w:ascii="Times New Roman" w:hAnsi="Times New Roman" w:cs="Times New Roman"/>
        </w:rPr>
        <w:t xml:space="preserve"> </w:t>
      </w:r>
      <w:r w:rsidRPr="00573D89">
        <w:rPr>
          <w:rFonts w:ascii="Times New Roman" w:hAnsi="Times New Roman" w:cs="Times New Roman"/>
        </w:rPr>
        <w:t>городского округа Верхотурский</w:t>
      </w:r>
      <w:r w:rsidR="00563B02">
        <w:rPr>
          <w:rFonts w:ascii="Times New Roman" w:hAnsi="Times New Roman" w:cs="Times New Roman"/>
        </w:rPr>
        <w:t>»</w:t>
      </w:r>
    </w:p>
    <w:p w:rsidR="00E26DAB" w:rsidRDefault="00E26DAB" w:rsidP="00E26DAB">
      <w:pPr>
        <w:jc w:val="right"/>
        <w:rPr>
          <w:rFonts w:ascii="Times New Roman" w:hAnsi="Times New Roman" w:cs="Times New Roman"/>
        </w:rPr>
      </w:pPr>
    </w:p>
    <w:p w:rsidR="00E26DAB" w:rsidRDefault="00E26DAB" w:rsidP="00E26DAB">
      <w:pPr>
        <w:jc w:val="right"/>
        <w:rPr>
          <w:rFonts w:ascii="Times New Roman" w:hAnsi="Times New Roman" w:cs="Times New Roman"/>
        </w:rPr>
      </w:pPr>
    </w:p>
    <w:p w:rsidR="00CB0F83" w:rsidRDefault="00CB0F83" w:rsidP="00E26DAB">
      <w:pPr>
        <w:jc w:val="right"/>
        <w:rPr>
          <w:rFonts w:ascii="Times New Roman" w:hAnsi="Times New Roman" w:cs="Times New Roman"/>
        </w:rPr>
      </w:pPr>
    </w:p>
    <w:p w:rsidR="00B51B11" w:rsidRDefault="00B51B11" w:rsidP="00E26DAB">
      <w:pPr>
        <w:jc w:val="right"/>
        <w:rPr>
          <w:rFonts w:ascii="Times New Roman" w:hAnsi="Times New Roman" w:cs="Times New Roman"/>
        </w:rPr>
      </w:pPr>
    </w:p>
    <w:p w:rsidR="00E26DAB" w:rsidRDefault="00E26DAB" w:rsidP="00E26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СВОДНОЕ РАСПИСАНИЕ</w:t>
      </w:r>
    </w:p>
    <w:p w:rsidR="00E26DAB" w:rsidRDefault="00E26DAB" w:rsidP="00E26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ДВИЖЕНИЯ АВТОБУСНЫХ МАРШРУТОВ НА ТЕРРИТОРИИ ГОРОДСКОГО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CB0F83" w:rsidRDefault="00CB0F83" w:rsidP="00E26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312"/>
        <w:gridCol w:w="1447"/>
        <w:gridCol w:w="783"/>
        <w:gridCol w:w="405"/>
        <w:gridCol w:w="1364"/>
        <w:gridCol w:w="31"/>
        <w:gridCol w:w="360"/>
        <w:gridCol w:w="981"/>
        <w:gridCol w:w="639"/>
        <w:gridCol w:w="180"/>
        <w:gridCol w:w="1712"/>
        <w:gridCol w:w="2478"/>
      </w:tblGrid>
      <w:tr w:rsidR="00E26DAB" w:rsidRPr="00C806F0" w:rsidTr="003A4A60">
        <w:tc>
          <w:tcPr>
            <w:tcW w:w="1620" w:type="dxa"/>
          </w:tcPr>
          <w:p w:rsidR="00E26DAB" w:rsidRPr="00C806F0" w:rsidRDefault="00E26DA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F0">
              <w:rPr>
                <w:rFonts w:ascii="Times New Roman" w:hAnsi="Times New Roman" w:cs="Times New Roman"/>
                <w:b/>
                <w:sz w:val="28"/>
                <w:szCs w:val="28"/>
              </w:rPr>
              <w:t>№ маршрута</w:t>
            </w:r>
          </w:p>
        </w:tc>
        <w:tc>
          <w:tcPr>
            <w:tcW w:w="3312" w:type="dxa"/>
          </w:tcPr>
          <w:p w:rsidR="00E26DAB" w:rsidRPr="00C806F0" w:rsidRDefault="00E26DA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26DAB" w:rsidRPr="00C806F0" w:rsidRDefault="00E26DA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маршрута</w:t>
            </w:r>
          </w:p>
        </w:tc>
        <w:tc>
          <w:tcPr>
            <w:tcW w:w="7902" w:type="dxa"/>
            <w:gridSpan w:val="10"/>
          </w:tcPr>
          <w:p w:rsidR="00E26DAB" w:rsidRPr="00C806F0" w:rsidRDefault="00E26DA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F0">
              <w:rPr>
                <w:rFonts w:ascii="Times New Roman" w:hAnsi="Times New Roman" w:cs="Times New Roman"/>
                <w:b/>
                <w:sz w:val="28"/>
                <w:szCs w:val="28"/>
              </w:rPr>
              <w:t>Время отправления</w:t>
            </w:r>
          </w:p>
        </w:tc>
        <w:tc>
          <w:tcPr>
            <w:tcW w:w="2478" w:type="dxa"/>
          </w:tcPr>
          <w:p w:rsidR="00E26DAB" w:rsidRPr="00C806F0" w:rsidRDefault="00E26DA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F0">
              <w:rPr>
                <w:rFonts w:ascii="Times New Roman" w:hAnsi="Times New Roman" w:cs="Times New Roman"/>
                <w:b/>
                <w:sz w:val="28"/>
                <w:szCs w:val="28"/>
              </w:rPr>
              <w:t>Дни следования</w:t>
            </w:r>
          </w:p>
        </w:tc>
      </w:tr>
      <w:tr w:rsidR="00C866EF" w:rsidRPr="00C806F0" w:rsidTr="003A4A60">
        <w:tc>
          <w:tcPr>
            <w:tcW w:w="1620" w:type="dxa"/>
            <w:vMerge w:val="restart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3312" w:type="dxa"/>
            <w:vMerge w:val="restart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«Торговый центр – ИК-53»</w:t>
            </w: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торговый центр</w:t>
            </w:r>
          </w:p>
        </w:tc>
        <w:tc>
          <w:tcPr>
            <w:tcW w:w="2736" w:type="dxa"/>
            <w:gridSpan w:val="4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центральная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ИК-53</w:t>
            </w:r>
          </w:p>
        </w:tc>
        <w:tc>
          <w:tcPr>
            <w:tcW w:w="2478" w:type="dxa"/>
            <w:vMerge w:val="restart"/>
          </w:tcPr>
          <w:p w:rsidR="00C866EF" w:rsidRPr="00C806F0" w:rsidRDefault="00D326D5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</w:tc>
      </w:tr>
      <w:tr w:rsidR="00C866EF" w:rsidRPr="00C806F0" w:rsidTr="003A4A60">
        <w:trPr>
          <w:trHeight w:val="244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06.45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2478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59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07.45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2478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84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07.35</w:t>
            </w:r>
          </w:p>
        </w:tc>
        <w:tc>
          <w:tcPr>
            <w:tcW w:w="2736" w:type="dxa"/>
            <w:gridSpan w:val="4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08.45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2478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91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09.45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2478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314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11.55</w:t>
            </w:r>
          </w:p>
        </w:tc>
        <w:tc>
          <w:tcPr>
            <w:tcW w:w="2478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03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12.55</w:t>
            </w:r>
          </w:p>
        </w:tc>
        <w:tc>
          <w:tcPr>
            <w:tcW w:w="2478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17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13.55</w:t>
            </w:r>
          </w:p>
        </w:tc>
        <w:tc>
          <w:tcPr>
            <w:tcW w:w="2478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71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14.55</w:t>
            </w:r>
          </w:p>
        </w:tc>
        <w:tc>
          <w:tcPr>
            <w:tcW w:w="2478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190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2478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17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16.55</w:t>
            </w:r>
          </w:p>
        </w:tc>
        <w:tc>
          <w:tcPr>
            <w:tcW w:w="2478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312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17.20</w:t>
            </w:r>
          </w:p>
        </w:tc>
        <w:tc>
          <w:tcPr>
            <w:tcW w:w="2736" w:type="dxa"/>
            <w:gridSpan w:val="4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17.55</w:t>
            </w:r>
          </w:p>
        </w:tc>
        <w:tc>
          <w:tcPr>
            <w:tcW w:w="2478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83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18.20</w:t>
            </w:r>
          </w:p>
        </w:tc>
        <w:tc>
          <w:tcPr>
            <w:tcW w:w="2736" w:type="dxa"/>
            <w:gridSpan w:val="4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18.55</w:t>
            </w:r>
          </w:p>
        </w:tc>
        <w:tc>
          <w:tcPr>
            <w:tcW w:w="2478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83"/>
        </w:trPr>
        <w:tc>
          <w:tcPr>
            <w:tcW w:w="1620" w:type="dxa"/>
            <w:vMerge w:val="restart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3312" w:type="dxa"/>
            <w:vMerge w:val="restart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«Торговый центр – ИК-53»</w:t>
            </w: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2736" w:type="dxa"/>
            <w:gridSpan w:val="4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7.55</w:t>
            </w:r>
          </w:p>
        </w:tc>
        <w:tc>
          <w:tcPr>
            <w:tcW w:w="2478" w:type="dxa"/>
            <w:vMerge w:val="restart"/>
          </w:tcPr>
          <w:p w:rsidR="00C866EF" w:rsidRPr="00C806F0" w:rsidRDefault="00E954E0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309F3">
              <w:rPr>
                <w:rFonts w:ascii="Times New Roman" w:hAnsi="Times New Roman" w:cs="Times New Roman"/>
              </w:rPr>
              <w:t>уббота,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66EF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C866EF" w:rsidRPr="00C806F0" w:rsidTr="003A4A60">
        <w:trPr>
          <w:trHeight w:val="283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2736" w:type="dxa"/>
            <w:gridSpan w:val="4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</w:t>
            </w:r>
          </w:p>
        </w:tc>
        <w:tc>
          <w:tcPr>
            <w:tcW w:w="2478" w:type="dxa"/>
            <w:vMerge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83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</w:t>
            </w:r>
          </w:p>
        </w:tc>
        <w:tc>
          <w:tcPr>
            <w:tcW w:w="2478" w:type="dxa"/>
            <w:vMerge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83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</w:t>
            </w:r>
          </w:p>
        </w:tc>
        <w:tc>
          <w:tcPr>
            <w:tcW w:w="2478" w:type="dxa"/>
            <w:vMerge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83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</w:t>
            </w:r>
          </w:p>
        </w:tc>
        <w:tc>
          <w:tcPr>
            <w:tcW w:w="2478" w:type="dxa"/>
            <w:vMerge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83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</w:t>
            </w:r>
          </w:p>
        </w:tc>
        <w:tc>
          <w:tcPr>
            <w:tcW w:w="2478" w:type="dxa"/>
            <w:vMerge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83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</w:t>
            </w:r>
          </w:p>
        </w:tc>
        <w:tc>
          <w:tcPr>
            <w:tcW w:w="2478" w:type="dxa"/>
            <w:vMerge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83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2478" w:type="dxa"/>
            <w:vMerge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83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</w:t>
            </w:r>
          </w:p>
        </w:tc>
        <w:tc>
          <w:tcPr>
            <w:tcW w:w="2736" w:type="dxa"/>
            <w:gridSpan w:val="4"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</w:t>
            </w:r>
          </w:p>
        </w:tc>
        <w:tc>
          <w:tcPr>
            <w:tcW w:w="2478" w:type="dxa"/>
            <w:vMerge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83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</w:t>
            </w:r>
          </w:p>
        </w:tc>
        <w:tc>
          <w:tcPr>
            <w:tcW w:w="2736" w:type="dxa"/>
            <w:gridSpan w:val="4"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17.55</w:t>
            </w:r>
          </w:p>
        </w:tc>
        <w:tc>
          <w:tcPr>
            <w:tcW w:w="2478" w:type="dxa"/>
            <w:vMerge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83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18.55</w:t>
            </w:r>
          </w:p>
        </w:tc>
        <w:tc>
          <w:tcPr>
            <w:tcW w:w="2478" w:type="dxa"/>
            <w:vMerge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3A4A60">
        <w:tc>
          <w:tcPr>
            <w:tcW w:w="1620" w:type="dxa"/>
            <w:vMerge w:val="restart"/>
          </w:tcPr>
          <w:p w:rsidR="000374EB" w:rsidRPr="00AE7E61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E61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3312" w:type="dxa"/>
            <w:vMerge w:val="restart"/>
          </w:tcPr>
          <w:p w:rsidR="000374EB" w:rsidRPr="00124857" w:rsidRDefault="000374EB" w:rsidP="005C3DDC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«Мостовая–Фура–Калачик-торговый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центр-</w:t>
            </w:r>
            <w:r w:rsidRPr="00124857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124857">
              <w:rPr>
                <w:rFonts w:ascii="Times New Roman" w:hAnsi="Times New Roman" w:cs="Times New Roman"/>
                <w:b/>
              </w:rPr>
              <w:t>/д Вокзал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47" w:type="dxa"/>
          </w:tcPr>
          <w:p w:rsidR="000374EB" w:rsidRPr="00C806F0" w:rsidRDefault="000374EB" w:rsidP="003A4A60">
            <w:pPr>
              <w:tabs>
                <w:tab w:val="left" w:pos="9675"/>
              </w:tabs>
              <w:ind w:left="-7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М</w:t>
            </w:r>
            <w:r w:rsidRPr="00C806F0">
              <w:rPr>
                <w:rFonts w:ascii="Times New Roman" w:hAnsi="Times New Roman" w:cs="Times New Roman"/>
                <w:b/>
              </w:rPr>
              <w:t>остовая</w:t>
            </w:r>
          </w:p>
        </w:tc>
        <w:tc>
          <w:tcPr>
            <w:tcW w:w="1188" w:type="dxa"/>
            <w:gridSpan w:val="2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</w:t>
            </w:r>
            <w:r w:rsidRPr="00C806F0">
              <w:rPr>
                <w:rFonts w:ascii="Times New Roman" w:hAnsi="Times New Roman" w:cs="Times New Roman"/>
                <w:b/>
              </w:rPr>
              <w:t>Фура</w:t>
            </w:r>
          </w:p>
        </w:tc>
        <w:tc>
          <w:tcPr>
            <w:tcW w:w="175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торговый центр</w:t>
            </w:r>
          </w:p>
        </w:tc>
        <w:tc>
          <w:tcPr>
            <w:tcW w:w="1800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центральная</w:t>
            </w:r>
          </w:p>
        </w:tc>
        <w:tc>
          <w:tcPr>
            <w:tcW w:w="1712" w:type="dxa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806F0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C806F0">
              <w:rPr>
                <w:rFonts w:ascii="Times New Roman" w:hAnsi="Times New Roman" w:cs="Times New Roman"/>
                <w:b/>
              </w:rPr>
              <w:t>/д вокзал</w:t>
            </w:r>
          </w:p>
        </w:tc>
        <w:tc>
          <w:tcPr>
            <w:tcW w:w="2478" w:type="dxa"/>
            <w:vMerge w:val="restart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</w:tc>
      </w:tr>
      <w:tr w:rsidR="000374EB" w:rsidRPr="00C806F0" w:rsidTr="003542A4">
        <w:trPr>
          <w:trHeight w:val="272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07.25</w:t>
            </w:r>
          </w:p>
        </w:tc>
        <w:tc>
          <w:tcPr>
            <w:tcW w:w="1188" w:type="dxa"/>
            <w:gridSpan w:val="2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07.35</w:t>
            </w:r>
          </w:p>
        </w:tc>
        <w:tc>
          <w:tcPr>
            <w:tcW w:w="175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800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08.15</w:t>
            </w:r>
          </w:p>
        </w:tc>
        <w:tc>
          <w:tcPr>
            <w:tcW w:w="1712" w:type="dxa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08.40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3542A4">
        <w:trPr>
          <w:trHeight w:val="285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gridSpan w:val="2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1800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09.15</w:t>
            </w:r>
          </w:p>
        </w:tc>
        <w:tc>
          <w:tcPr>
            <w:tcW w:w="1712" w:type="dxa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09.40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3A4A60">
        <w:trPr>
          <w:trHeight w:val="253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gridSpan w:val="2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3"/>
          </w:tcPr>
          <w:p w:rsidR="000374EB" w:rsidRPr="00C806F0" w:rsidRDefault="000374EB" w:rsidP="004E103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1800" w:type="dxa"/>
            <w:gridSpan w:val="3"/>
          </w:tcPr>
          <w:p w:rsidR="000374EB" w:rsidRPr="00C806F0" w:rsidRDefault="000374EB" w:rsidP="004E103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1712" w:type="dxa"/>
          </w:tcPr>
          <w:p w:rsidR="000374EB" w:rsidRPr="00C806F0" w:rsidRDefault="000374EB" w:rsidP="004E103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10.40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3A4A60">
        <w:tc>
          <w:tcPr>
            <w:tcW w:w="1620" w:type="dxa"/>
            <w:vMerge w:val="restart"/>
          </w:tcPr>
          <w:p w:rsidR="000374EB" w:rsidRPr="00EC5573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5573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3312" w:type="dxa"/>
            <w:vMerge w:val="restart"/>
          </w:tcPr>
          <w:p w:rsidR="000374EB" w:rsidRPr="00EC5573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5573">
              <w:rPr>
                <w:rFonts w:ascii="Times New Roman" w:hAnsi="Times New Roman" w:cs="Times New Roman"/>
                <w:b/>
              </w:rPr>
              <w:t xml:space="preserve">«Торговый центр – </w:t>
            </w:r>
            <w:proofErr w:type="gramStart"/>
            <w:r w:rsidRPr="00EC5573">
              <w:rPr>
                <w:rFonts w:ascii="Times New Roman" w:hAnsi="Times New Roman" w:cs="Times New Roman"/>
                <w:b/>
              </w:rPr>
              <w:t>Центральная</w:t>
            </w:r>
            <w:proofErr w:type="gramEnd"/>
            <w:r w:rsidRPr="00EC5573">
              <w:rPr>
                <w:rFonts w:ascii="Times New Roman" w:hAnsi="Times New Roman" w:cs="Times New Roman"/>
                <w:b/>
              </w:rPr>
              <w:t xml:space="preserve"> – ИК 53»</w:t>
            </w: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  <w:b/>
              </w:rPr>
              <w:t>торговый центр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центральная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806F0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C806F0">
              <w:rPr>
                <w:rFonts w:ascii="Times New Roman" w:hAnsi="Times New Roman" w:cs="Times New Roman"/>
                <w:b/>
              </w:rPr>
              <w:t>/д вокзал</w:t>
            </w:r>
          </w:p>
        </w:tc>
        <w:tc>
          <w:tcPr>
            <w:tcW w:w="2478" w:type="dxa"/>
            <w:vMerge w:val="restart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  <w:r>
              <w:rPr>
                <w:rFonts w:ascii="Times New Roman" w:hAnsi="Times New Roman" w:cs="Times New Roman"/>
              </w:rPr>
              <w:t>, суббота, воскресенье</w:t>
            </w:r>
          </w:p>
        </w:tc>
      </w:tr>
      <w:tr w:rsidR="000374EB" w:rsidRPr="00C806F0" w:rsidTr="00BB463B">
        <w:trPr>
          <w:trHeight w:val="231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05.50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06.00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06.25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BB463B">
        <w:trPr>
          <w:trHeight w:val="271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06.50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07.00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07.25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BB463B">
        <w:trPr>
          <w:trHeight w:val="285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07.50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08.25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BB463B">
        <w:trPr>
          <w:trHeight w:val="244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09.50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BB463B">
        <w:trPr>
          <w:trHeight w:val="271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BB463B">
        <w:trPr>
          <w:trHeight w:val="299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12.25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BB463B">
        <w:trPr>
          <w:trHeight w:val="260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12.50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BB463B">
        <w:trPr>
          <w:trHeight w:val="285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13.50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14.25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BB463B">
        <w:trPr>
          <w:trHeight w:val="211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15.25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BB463B">
        <w:trPr>
          <w:trHeight w:val="231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16.25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BB463B">
        <w:trPr>
          <w:trHeight w:val="271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17.25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BB463B">
        <w:trPr>
          <w:trHeight w:val="258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17.50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18.25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BB463B">
        <w:trPr>
          <w:trHeight w:val="163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18.50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19.25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BB463B">
        <w:trPr>
          <w:trHeight w:val="258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20.20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20.55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FE04AA">
        <w:trPr>
          <w:trHeight w:val="258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21.20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21.55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FE04AA">
        <w:trPr>
          <w:trHeight w:val="191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22.20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22.55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3A4A60">
        <w:tc>
          <w:tcPr>
            <w:tcW w:w="1620" w:type="dxa"/>
            <w:vMerge w:val="restart"/>
          </w:tcPr>
          <w:p w:rsidR="000374EB" w:rsidRPr="00EE4C63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E4C63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312" w:type="dxa"/>
            <w:vMerge w:val="restart"/>
          </w:tcPr>
          <w:p w:rsidR="000374EB" w:rsidRPr="00EE4C63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E4C63">
              <w:rPr>
                <w:rFonts w:ascii="Times New Roman" w:hAnsi="Times New Roman" w:cs="Times New Roman"/>
                <w:b/>
              </w:rPr>
              <w:t>«Верхотурье – п. Калачик – д/о «Актай»</w:t>
            </w: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  <w:b/>
              </w:rPr>
              <w:t>торговый центр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центральная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д/о «Актай»</w:t>
            </w:r>
          </w:p>
        </w:tc>
        <w:tc>
          <w:tcPr>
            <w:tcW w:w="2478" w:type="dxa"/>
            <w:vMerge w:val="restart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</w:tc>
      </w:tr>
      <w:tr w:rsidR="000374EB" w:rsidRPr="00C806F0" w:rsidTr="007F3815">
        <w:trPr>
          <w:trHeight w:val="285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07.30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7F3815">
        <w:trPr>
          <w:trHeight w:val="251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08.15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08.50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7F3815">
        <w:trPr>
          <w:trHeight w:val="190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09.25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7F3815">
        <w:trPr>
          <w:trHeight w:val="271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11.35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7F3815">
        <w:trPr>
          <w:trHeight w:val="299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7F3815">
        <w:trPr>
          <w:trHeight w:val="271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13.55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7F3815">
        <w:trPr>
          <w:trHeight w:val="258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15.40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7F3815">
        <w:trPr>
          <w:trHeight w:val="298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16.25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3A4A60">
        <w:trPr>
          <w:trHeight w:val="272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17.35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3A4A60">
        <w:tc>
          <w:tcPr>
            <w:tcW w:w="1620" w:type="dxa"/>
            <w:vMerge w:val="restart"/>
          </w:tcPr>
          <w:p w:rsidR="000374EB" w:rsidRPr="00EE4C63" w:rsidRDefault="000374EB" w:rsidP="00A74756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E4C63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312" w:type="dxa"/>
            <w:vMerge w:val="restart"/>
          </w:tcPr>
          <w:p w:rsidR="000374EB" w:rsidRPr="00EE4C63" w:rsidRDefault="000374EB" w:rsidP="00A74756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E4C63">
              <w:rPr>
                <w:rFonts w:ascii="Times New Roman" w:hAnsi="Times New Roman" w:cs="Times New Roman"/>
                <w:b/>
              </w:rPr>
              <w:t>«Верхотурье – п. Калачик – д/о «Актай»</w:t>
            </w: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  <w:b/>
              </w:rPr>
              <w:t>торговый центр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центральная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д/о «Актай»</w:t>
            </w:r>
          </w:p>
        </w:tc>
        <w:tc>
          <w:tcPr>
            <w:tcW w:w="2478" w:type="dxa"/>
            <w:vMerge w:val="restart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0374EB" w:rsidRPr="00C806F0" w:rsidTr="00562889">
        <w:trPr>
          <w:trHeight w:val="258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07.30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562889">
        <w:trPr>
          <w:trHeight w:val="312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08.15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08.50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562889">
        <w:trPr>
          <w:trHeight w:val="266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16.25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3A4A60">
        <w:trPr>
          <w:trHeight w:val="272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7F381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17.35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621FD0">
        <w:tc>
          <w:tcPr>
            <w:tcW w:w="1620" w:type="dxa"/>
            <w:vMerge w:val="restart"/>
          </w:tcPr>
          <w:p w:rsidR="000374EB" w:rsidRPr="00F71211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3312" w:type="dxa"/>
            <w:vMerge w:val="restart"/>
          </w:tcPr>
          <w:p w:rsidR="000374EB" w:rsidRPr="00F71211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«Верхотурье – Прокоп Салда»</w:t>
            </w:r>
          </w:p>
        </w:tc>
        <w:tc>
          <w:tcPr>
            <w:tcW w:w="3999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Верхотурье</w:t>
            </w:r>
          </w:p>
        </w:tc>
        <w:tc>
          <w:tcPr>
            <w:tcW w:w="3903" w:type="dxa"/>
            <w:gridSpan w:val="6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Прокоп-Салда</w:t>
            </w:r>
          </w:p>
        </w:tc>
        <w:tc>
          <w:tcPr>
            <w:tcW w:w="2478" w:type="dxa"/>
            <w:vMerge w:val="restart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06F0">
              <w:rPr>
                <w:rFonts w:ascii="Times New Roman" w:hAnsi="Times New Roman" w:cs="Times New Roman"/>
              </w:rPr>
              <w:t>онедельник</w:t>
            </w:r>
            <w:r>
              <w:rPr>
                <w:rFonts w:ascii="Times New Roman" w:hAnsi="Times New Roman" w:cs="Times New Roman"/>
              </w:rPr>
              <w:t>, пятница</w:t>
            </w:r>
          </w:p>
        </w:tc>
      </w:tr>
      <w:tr w:rsidR="000374EB" w:rsidRPr="00C806F0" w:rsidTr="00621FD0">
        <w:trPr>
          <w:trHeight w:val="272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9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06.15</w:t>
            </w:r>
          </w:p>
        </w:tc>
        <w:tc>
          <w:tcPr>
            <w:tcW w:w="3903" w:type="dxa"/>
            <w:gridSpan w:val="6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621FD0">
        <w:trPr>
          <w:trHeight w:val="207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9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3" w:type="dxa"/>
            <w:gridSpan w:val="6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621FD0">
        <w:trPr>
          <w:trHeight w:val="271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9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3" w:type="dxa"/>
            <w:gridSpan w:val="6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621FD0">
        <w:trPr>
          <w:trHeight w:val="272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9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3" w:type="dxa"/>
            <w:gridSpan w:val="6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621FD0">
        <w:trPr>
          <w:trHeight w:val="312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9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03" w:type="dxa"/>
            <w:gridSpan w:val="6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3A4A60">
        <w:tc>
          <w:tcPr>
            <w:tcW w:w="1620" w:type="dxa"/>
            <w:vMerge w:val="restart"/>
          </w:tcPr>
          <w:p w:rsidR="000374EB" w:rsidRPr="00862021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2021">
              <w:rPr>
                <w:rFonts w:ascii="Times New Roman" w:hAnsi="Times New Roman" w:cs="Times New Roman"/>
                <w:b/>
              </w:rPr>
              <w:t>501</w:t>
            </w:r>
          </w:p>
        </w:tc>
        <w:tc>
          <w:tcPr>
            <w:tcW w:w="3312" w:type="dxa"/>
            <w:vMerge w:val="restart"/>
          </w:tcPr>
          <w:p w:rsidR="000374EB" w:rsidRPr="00862021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2021">
              <w:rPr>
                <w:rFonts w:ascii="Times New Roman" w:hAnsi="Times New Roman" w:cs="Times New Roman"/>
                <w:b/>
              </w:rPr>
              <w:t>«Верхотурье – Пия»</w:t>
            </w: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  <w:b/>
              </w:rPr>
              <w:t>Верхотурье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  <w:b/>
              </w:rPr>
              <w:t>Прокоп-Салда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Пия</w:t>
            </w:r>
          </w:p>
        </w:tc>
        <w:tc>
          <w:tcPr>
            <w:tcW w:w="2478" w:type="dxa"/>
            <w:vMerge w:val="restart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</w:t>
            </w:r>
            <w:r w:rsidRPr="00C806F0">
              <w:rPr>
                <w:rFonts w:ascii="Times New Roman" w:hAnsi="Times New Roman" w:cs="Times New Roman"/>
              </w:rPr>
              <w:t xml:space="preserve"> пятница каждого месяца</w:t>
            </w:r>
          </w:p>
        </w:tc>
      </w:tr>
      <w:tr w:rsidR="000374EB" w:rsidRPr="00C806F0" w:rsidTr="00131C08">
        <w:trPr>
          <w:trHeight w:val="298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06.15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3A4A60">
        <w:trPr>
          <w:trHeight w:val="245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16.20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5F3" w:rsidRPr="00C806F0" w:rsidTr="003A4A60">
        <w:tc>
          <w:tcPr>
            <w:tcW w:w="1620" w:type="dxa"/>
            <w:vMerge w:val="restart"/>
          </w:tcPr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502</w:t>
            </w:r>
          </w:p>
        </w:tc>
        <w:tc>
          <w:tcPr>
            <w:tcW w:w="3312" w:type="dxa"/>
            <w:vMerge w:val="restart"/>
          </w:tcPr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«Верхотурье – Дерябино»</w:t>
            </w:r>
          </w:p>
        </w:tc>
        <w:tc>
          <w:tcPr>
            <w:tcW w:w="2230" w:type="dxa"/>
            <w:gridSpan w:val="2"/>
          </w:tcPr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Дерябино</w:t>
            </w:r>
          </w:p>
        </w:tc>
        <w:tc>
          <w:tcPr>
            <w:tcW w:w="1800" w:type="dxa"/>
            <w:gridSpan w:val="3"/>
          </w:tcPr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06F0">
              <w:rPr>
                <w:rFonts w:ascii="Times New Roman" w:hAnsi="Times New Roman" w:cs="Times New Roman"/>
                <w:b/>
              </w:rPr>
              <w:t>Меркушино</w:t>
            </w:r>
            <w:proofErr w:type="spellEnd"/>
          </w:p>
        </w:tc>
        <w:tc>
          <w:tcPr>
            <w:tcW w:w="1980" w:type="dxa"/>
            <w:gridSpan w:val="3"/>
          </w:tcPr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06F0">
              <w:rPr>
                <w:rFonts w:ascii="Times New Roman" w:hAnsi="Times New Roman" w:cs="Times New Roman"/>
                <w:b/>
              </w:rPr>
              <w:t>Усть</w:t>
            </w:r>
            <w:proofErr w:type="spellEnd"/>
            <w:r w:rsidRPr="00C806F0">
              <w:rPr>
                <w:rFonts w:ascii="Times New Roman" w:hAnsi="Times New Roman" w:cs="Times New Roman"/>
                <w:b/>
              </w:rPr>
              <w:t>-Салда</w:t>
            </w:r>
          </w:p>
        </w:tc>
        <w:tc>
          <w:tcPr>
            <w:tcW w:w="1892" w:type="dxa"/>
            <w:gridSpan w:val="2"/>
          </w:tcPr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  <w:b/>
              </w:rPr>
              <w:t>Верхотурье</w:t>
            </w:r>
          </w:p>
        </w:tc>
        <w:tc>
          <w:tcPr>
            <w:tcW w:w="2478" w:type="dxa"/>
            <w:vMerge w:val="restart"/>
          </w:tcPr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понедельник, среда, пятница</w:t>
            </w:r>
          </w:p>
        </w:tc>
      </w:tr>
      <w:tr w:rsidR="00D305F3" w:rsidRPr="00C806F0" w:rsidTr="003A4A60">
        <w:tc>
          <w:tcPr>
            <w:tcW w:w="1620" w:type="dxa"/>
            <w:vMerge/>
          </w:tcPr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07.</w:t>
            </w:r>
            <w:r w:rsidR="0052264F">
              <w:rPr>
                <w:rFonts w:ascii="Times New Roman" w:hAnsi="Times New Roman" w:cs="Times New Roman"/>
              </w:rPr>
              <w:t>15</w:t>
            </w:r>
          </w:p>
          <w:p w:rsidR="00D305F3" w:rsidRPr="00C806F0" w:rsidRDefault="00D4315A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800" w:type="dxa"/>
            <w:gridSpan w:val="3"/>
          </w:tcPr>
          <w:p w:rsidR="00D305F3" w:rsidRPr="00C806F0" w:rsidRDefault="00667D5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06.45</w:t>
            </w:r>
          </w:p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16.45</w:t>
            </w:r>
          </w:p>
        </w:tc>
        <w:tc>
          <w:tcPr>
            <w:tcW w:w="1980" w:type="dxa"/>
            <w:gridSpan w:val="3"/>
          </w:tcPr>
          <w:p w:rsidR="00D305F3" w:rsidRPr="00C806F0" w:rsidRDefault="00667D5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</w:t>
            </w:r>
          </w:p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16.20</w:t>
            </w:r>
          </w:p>
        </w:tc>
        <w:tc>
          <w:tcPr>
            <w:tcW w:w="1892" w:type="dxa"/>
            <w:gridSpan w:val="2"/>
          </w:tcPr>
          <w:p w:rsidR="00D305F3" w:rsidRPr="00C806F0" w:rsidRDefault="00667D5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05.00</w:t>
            </w:r>
          </w:p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478" w:type="dxa"/>
            <w:vMerge/>
          </w:tcPr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6DAB" w:rsidRPr="008756BB" w:rsidRDefault="00E26DAB" w:rsidP="00E26DAB">
      <w:pPr>
        <w:tabs>
          <w:tab w:val="left" w:pos="9675"/>
        </w:tabs>
        <w:jc w:val="center"/>
        <w:rPr>
          <w:rFonts w:ascii="Times New Roman" w:hAnsi="Times New Roman" w:cs="Times New Roman"/>
        </w:rPr>
      </w:pPr>
    </w:p>
    <w:p w:rsidR="00D326D5" w:rsidRDefault="00D326D5"/>
    <w:sectPr w:rsidR="00D326D5" w:rsidSect="00D326D5">
      <w:pgSz w:w="16838" w:h="11906" w:orient="landscape"/>
      <w:pgMar w:top="719" w:right="458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CB"/>
    <w:rsid w:val="000374EB"/>
    <w:rsid w:val="00052641"/>
    <w:rsid w:val="000909D0"/>
    <w:rsid w:val="00093AEB"/>
    <w:rsid w:val="000A663F"/>
    <w:rsid w:val="000B6889"/>
    <w:rsid w:val="00124857"/>
    <w:rsid w:val="00131C08"/>
    <w:rsid w:val="00142414"/>
    <w:rsid w:val="00243CA3"/>
    <w:rsid w:val="002459D9"/>
    <w:rsid w:val="00247171"/>
    <w:rsid w:val="00262A3E"/>
    <w:rsid w:val="00273BC7"/>
    <w:rsid w:val="002755F2"/>
    <w:rsid w:val="002A30CB"/>
    <w:rsid w:val="00321FC4"/>
    <w:rsid w:val="0033286C"/>
    <w:rsid w:val="003542A4"/>
    <w:rsid w:val="003A2285"/>
    <w:rsid w:val="003A4A60"/>
    <w:rsid w:val="003A62DE"/>
    <w:rsid w:val="004667BC"/>
    <w:rsid w:val="004E1035"/>
    <w:rsid w:val="004E637B"/>
    <w:rsid w:val="0052264F"/>
    <w:rsid w:val="00544638"/>
    <w:rsid w:val="005535C5"/>
    <w:rsid w:val="00562889"/>
    <w:rsid w:val="00563B02"/>
    <w:rsid w:val="00584A45"/>
    <w:rsid w:val="005C3DDC"/>
    <w:rsid w:val="005D65A5"/>
    <w:rsid w:val="00621FD0"/>
    <w:rsid w:val="00667D5F"/>
    <w:rsid w:val="007560B9"/>
    <w:rsid w:val="00774CB1"/>
    <w:rsid w:val="007E75E0"/>
    <w:rsid w:val="007E7795"/>
    <w:rsid w:val="007F3815"/>
    <w:rsid w:val="00810608"/>
    <w:rsid w:val="008227BE"/>
    <w:rsid w:val="008517CA"/>
    <w:rsid w:val="00862021"/>
    <w:rsid w:val="008843A1"/>
    <w:rsid w:val="008923E2"/>
    <w:rsid w:val="008A766F"/>
    <w:rsid w:val="008E678C"/>
    <w:rsid w:val="00944C8F"/>
    <w:rsid w:val="00950E84"/>
    <w:rsid w:val="0095441B"/>
    <w:rsid w:val="00A21063"/>
    <w:rsid w:val="00A32D2D"/>
    <w:rsid w:val="00A33536"/>
    <w:rsid w:val="00A6069B"/>
    <w:rsid w:val="00AE7E61"/>
    <w:rsid w:val="00B309F3"/>
    <w:rsid w:val="00B51B11"/>
    <w:rsid w:val="00BB463B"/>
    <w:rsid w:val="00C15537"/>
    <w:rsid w:val="00C25363"/>
    <w:rsid w:val="00C866EF"/>
    <w:rsid w:val="00CB0F83"/>
    <w:rsid w:val="00CC0D1D"/>
    <w:rsid w:val="00D251A6"/>
    <w:rsid w:val="00D305F3"/>
    <w:rsid w:val="00D326D5"/>
    <w:rsid w:val="00D4315A"/>
    <w:rsid w:val="00E26A75"/>
    <w:rsid w:val="00E26DAB"/>
    <w:rsid w:val="00E541D6"/>
    <w:rsid w:val="00E83724"/>
    <w:rsid w:val="00E954E0"/>
    <w:rsid w:val="00EC5573"/>
    <w:rsid w:val="00EE4C63"/>
    <w:rsid w:val="00F014DB"/>
    <w:rsid w:val="00F55FB1"/>
    <w:rsid w:val="00F71211"/>
    <w:rsid w:val="00F8374E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26DAB"/>
    <w:pPr>
      <w:keepNext/>
      <w:widowControl/>
      <w:jc w:val="center"/>
      <w:outlineLvl w:val="2"/>
    </w:pPr>
    <w:rPr>
      <w:rFonts w:ascii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DAB"/>
    <w:rPr>
      <w:rFonts w:ascii="Times New Roman" w:eastAsia="Courier New" w:hAnsi="Times New Roman" w:cs="Times New Roman"/>
      <w:b/>
      <w:sz w:val="3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26DAB"/>
    <w:rPr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6DAB"/>
    <w:pPr>
      <w:shd w:val="clear" w:color="auto" w:fill="FFFFFF"/>
      <w:spacing w:before="240" w:after="60" w:line="240" w:lineRule="atLeast"/>
    </w:pPr>
    <w:rPr>
      <w:rFonts w:asciiTheme="minorHAnsi" w:eastAsiaTheme="minorHAnsi" w:hAnsiTheme="minorHAnsi" w:cstheme="minorBidi"/>
      <w:b/>
      <w:bCs/>
      <w:color w:val="auto"/>
      <w:spacing w:val="1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E26DAB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26DAB"/>
    <w:pPr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i/>
      <w:iCs/>
      <w:color w:val="auto"/>
      <w:spacing w:val="3"/>
      <w:sz w:val="23"/>
      <w:szCs w:val="23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26D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DA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26DAB"/>
    <w:pPr>
      <w:keepNext/>
      <w:widowControl/>
      <w:jc w:val="center"/>
      <w:outlineLvl w:val="2"/>
    </w:pPr>
    <w:rPr>
      <w:rFonts w:ascii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DAB"/>
    <w:rPr>
      <w:rFonts w:ascii="Times New Roman" w:eastAsia="Courier New" w:hAnsi="Times New Roman" w:cs="Times New Roman"/>
      <w:b/>
      <w:sz w:val="3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26DAB"/>
    <w:rPr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6DAB"/>
    <w:pPr>
      <w:shd w:val="clear" w:color="auto" w:fill="FFFFFF"/>
      <w:spacing w:before="240" w:after="60" w:line="240" w:lineRule="atLeast"/>
    </w:pPr>
    <w:rPr>
      <w:rFonts w:asciiTheme="minorHAnsi" w:eastAsiaTheme="minorHAnsi" w:hAnsiTheme="minorHAnsi" w:cstheme="minorBidi"/>
      <w:b/>
      <w:bCs/>
      <w:color w:val="auto"/>
      <w:spacing w:val="1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E26DAB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26DAB"/>
    <w:pPr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i/>
      <w:iCs/>
      <w:color w:val="auto"/>
      <w:spacing w:val="3"/>
      <w:sz w:val="23"/>
      <w:szCs w:val="23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26D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DA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CE24-01BA-457E-9F98-DBC87E7C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Ольга А. Тарамженина</cp:lastModifiedBy>
  <cp:revision>8</cp:revision>
  <cp:lastPrinted>2018-02-13T10:54:00Z</cp:lastPrinted>
  <dcterms:created xsi:type="dcterms:W3CDTF">2018-02-12T07:25:00Z</dcterms:created>
  <dcterms:modified xsi:type="dcterms:W3CDTF">2018-04-22T12:54:00Z</dcterms:modified>
</cp:coreProperties>
</file>