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0B" w:rsidRPr="001B38BC" w:rsidRDefault="00BA430B" w:rsidP="004616A1">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noProof/>
          <w:lang w:eastAsia="ru-RU"/>
        </w:rPr>
        <w:drawing>
          <wp:inline distT="0" distB="0" distL="0" distR="0">
            <wp:extent cx="542925" cy="6953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542925" cy="695325"/>
                    </a:xfrm>
                    <a:prstGeom prst="rect">
                      <a:avLst/>
                    </a:prstGeom>
                    <a:noFill/>
                    <a:ln w="9525">
                      <a:noFill/>
                      <a:miter lim="800000"/>
                      <a:headEnd/>
                      <a:tailEnd/>
                    </a:ln>
                  </pic:spPr>
                </pic:pic>
              </a:graphicData>
            </a:graphic>
          </wp:inline>
        </w:drawing>
      </w:r>
    </w:p>
    <w:p w:rsidR="00BA430B" w:rsidRDefault="00BA430B" w:rsidP="00BA430B">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АДМИНИСТРАЦИЯ</w:t>
      </w:r>
    </w:p>
    <w:p w:rsidR="00BA430B" w:rsidRDefault="00BA430B" w:rsidP="00BA430B">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ГОРОДСКОГО ОКРУГА </w:t>
      </w:r>
      <w:proofErr w:type="gramStart"/>
      <w:r>
        <w:rPr>
          <w:rFonts w:ascii="Times New Roman CYR" w:hAnsi="Times New Roman CYR" w:cs="Times New Roman CYR"/>
          <w:b/>
          <w:bCs/>
        </w:rPr>
        <w:t>ВЕРХОТУРСКИЙ</w:t>
      </w:r>
      <w:proofErr w:type="gramEnd"/>
    </w:p>
    <w:p w:rsidR="00BA430B" w:rsidRDefault="00BA430B" w:rsidP="00BA430B">
      <w:pPr>
        <w:autoSpaceDE w:val="0"/>
        <w:autoSpaceDN w:val="0"/>
        <w:adjustRightInd w:val="0"/>
        <w:jc w:val="center"/>
        <w:rPr>
          <w:rFonts w:ascii="Times New Roman CYR" w:hAnsi="Times New Roman CYR" w:cs="Times New Roman CYR"/>
          <w:b/>
          <w:bCs/>
        </w:rPr>
      </w:pPr>
      <w:proofErr w:type="gramStart"/>
      <w:r>
        <w:rPr>
          <w:rFonts w:ascii="Times New Roman CYR" w:hAnsi="Times New Roman CYR" w:cs="Times New Roman CYR"/>
          <w:b/>
          <w:bCs/>
        </w:rPr>
        <w:t>П</w:t>
      </w:r>
      <w:proofErr w:type="gramEnd"/>
      <w:r>
        <w:rPr>
          <w:rFonts w:ascii="Times New Roman CYR" w:hAnsi="Times New Roman CYR" w:cs="Times New Roman CYR"/>
          <w:b/>
          <w:bCs/>
        </w:rPr>
        <w:t xml:space="preserve"> О С Т А Н О В Л Е Н И Е</w:t>
      </w:r>
    </w:p>
    <w:p w:rsidR="00BA430B" w:rsidRDefault="00BA430B" w:rsidP="00BA430B">
      <w:pPr>
        <w:autoSpaceDE w:val="0"/>
        <w:autoSpaceDN w:val="0"/>
        <w:adjustRightInd w:val="0"/>
        <w:jc w:val="both"/>
        <w:rPr>
          <w:rFonts w:ascii="Times New Roman CYR" w:hAnsi="Times New Roman CYR" w:cs="Times New Roman CYR"/>
          <w:b/>
          <w:bCs/>
        </w:rPr>
      </w:pPr>
    </w:p>
    <w:p w:rsidR="00BA430B" w:rsidRPr="005469A9" w:rsidRDefault="004616A1" w:rsidP="00BA430B">
      <w:pPr>
        <w:autoSpaceDE w:val="0"/>
        <w:autoSpaceDN w:val="0"/>
        <w:adjustRightInd w:val="0"/>
        <w:jc w:val="both"/>
        <w:rPr>
          <w:rFonts w:ascii="Times New Roman CYR" w:hAnsi="Times New Roman CYR" w:cs="Times New Roman CYR"/>
          <w:b/>
          <w:bCs/>
          <w:sz w:val="24"/>
          <w:szCs w:val="24"/>
        </w:rPr>
      </w:pPr>
      <w:r>
        <w:rPr>
          <w:rFonts w:ascii="Times New Roman CYR" w:hAnsi="Times New Roman CYR" w:cs="Times New Roman CYR"/>
          <w:b/>
          <w:bCs/>
          <w:sz w:val="24"/>
          <w:szCs w:val="24"/>
        </w:rPr>
        <w:t>от 27.12.</w:t>
      </w:r>
      <w:r w:rsidR="00BA430B" w:rsidRPr="005469A9">
        <w:rPr>
          <w:rFonts w:ascii="Times New Roman CYR" w:hAnsi="Times New Roman CYR" w:cs="Times New Roman CYR"/>
          <w:b/>
          <w:bCs/>
          <w:sz w:val="24"/>
          <w:szCs w:val="24"/>
        </w:rPr>
        <w:t xml:space="preserve">2017г. № </w:t>
      </w:r>
      <w:r>
        <w:rPr>
          <w:rFonts w:ascii="Times New Roman CYR" w:hAnsi="Times New Roman CYR" w:cs="Times New Roman CYR"/>
          <w:b/>
          <w:bCs/>
          <w:sz w:val="24"/>
          <w:szCs w:val="24"/>
        </w:rPr>
        <w:t>1108</w:t>
      </w:r>
    </w:p>
    <w:p w:rsidR="00BA430B" w:rsidRPr="005469A9" w:rsidRDefault="005469A9" w:rsidP="00BA430B">
      <w:pPr>
        <w:autoSpaceDE w:val="0"/>
        <w:autoSpaceDN w:val="0"/>
        <w:adjustRightInd w:val="0"/>
        <w:jc w:val="both"/>
        <w:rPr>
          <w:rFonts w:ascii="Times New Roman CYR" w:hAnsi="Times New Roman CYR" w:cs="Times New Roman CYR"/>
          <w:b/>
          <w:bCs/>
          <w:sz w:val="24"/>
          <w:szCs w:val="24"/>
        </w:rPr>
      </w:pPr>
      <w:r>
        <w:rPr>
          <w:rFonts w:ascii="Times New Roman CYR" w:hAnsi="Times New Roman CYR" w:cs="Times New Roman CYR"/>
          <w:b/>
          <w:bCs/>
          <w:sz w:val="24"/>
          <w:szCs w:val="24"/>
        </w:rPr>
        <w:t>г. Верхотурье</w:t>
      </w:r>
    </w:p>
    <w:p w:rsidR="00BA430B" w:rsidRPr="00B35784" w:rsidRDefault="00BA430B" w:rsidP="00BA430B">
      <w:pPr>
        <w:autoSpaceDE w:val="0"/>
        <w:autoSpaceDN w:val="0"/>
        <w:adjustRightInd w:val="0"/>
        <w:rPr>
          <w:rFonts w:ascii="Times New Roman CYR" w:hAnsi="Times New Roman CYR" w:cs="Times New Roman CYR"/>
          <w:sz w:val="32"/>
          <w:szCs w:val="32"/>
        </w:rPr>
      </w:pPr>
    </w:p>
    <w:p w:rsidR="00BA430B" w:rsidRPr="008F2FA3" w:rsidRDefault="00BA430B" w:rsidP="00BA430B">
      <w:pPr>
        <w:jc w:val="center"/>
        <w:rPr>
          <w:b/>
          <w:i/>
        </w:rPr>
      </w:pPr>
      <w:r w:rsidRPr="008F2FA3">
        <w:rPr>
          <w:b/>
          <w:i/>
        </w:rPr>
        <w:t>О внесении изменений в порядок формирования</w:t>
      </w:r>
    </w:p>
    <w:p w:rsidR="00BA430B" w:rsidRPr="008F2FA3" w:rsidRDefault="00BA430B" w:rsidP="00BA430B">
      <w:pPr>
        <w:jc w:val="center"/>
        <w:rPr>
          <w:b/>
          <w:i/>
        </w:rPr>
      </w:pPr>
      <w:r w:rsidRPr="008F2FA3">
        <w:rPr>
          <w:b/>
          <w:i/>
        </w:rPr>
        <w:t>муниципального задания в отношении муниципальных учреждений</w:t>
      </w:r>
    </w:p>
    <w:p w:rsidR="00BA430B" w:rsidRPr="008F2FA3" w:rsidRDefault="00BA430B" w:rsidP="00BA430B">
      <w:pPr>
        <w:jc w:val="center"/>
        <w:rPr>
          <w:b/>
          <w:i/>
        </w:rPr>
      </w:pPr>
      <w:r w:rsidRPr="008F2FA3">
        <w:rPr>
          <w:b/>
          <w:i/>
        </w:rPr>
        <w:t>городского округа Верхотурский и финансового обеспечения</w:t>
      </w:r>
    </w:p>
    <w:p w:rsidR="00BA430B" w:rsidRPr="008F2FA3" w:rsidRDefault="00BA430B" w:rsidP="00BA430B">
      <w:pPr>
        <w:jc w:val="center"/>
        <w:rPr>
          <w:b/>
          <w:i/>
        </w:rPr>
      </w:pPr>
      <w:r w:rsidRPr="008F2FA3">
        <w:rPr>
          <w:b/>
          <w:i/>
        </w:rPr>
        <w:t xml:space="preserve">выполнения муниципального задания, </w:t>
      </w:r>
      <w:proofErr w:type="gramStart"/>
      <w:r w:rsidRPr="008F2FA3">
        <w:rPr>
          <w:b/>
          <w:i/>
        </w:rPr>
        <w:t>утвержденный</w:t>
      </w:r>
      <w:proofErr w:type="gramEnd"/>
      <w:r w:rsidRPr="008F2FA3">
        <w:rPr>
          <w:b/>
          <w:i/>
        </w:rPr>
        <w:t xml:space="preserve"> постановлением Администрации городского округа Верхотурский от 30.10.2015 №</w:t>
      </w:r>
      <w:r w:rsidR="005469A9">
        <w:rPr>
          <w:b/>
          <w:i/>
        </w:rPr>
        <w:t xml:space="preserve"> </w:t>
      </w:r>
      <w:r w:rsidRPr="008F2FA3">
        <w:rPr>
          <w:b/>
          <w:i/>
        </w:rPr>
        <w:t>986</w:t>
      </w:r>
    </w:p>
    <w:p w:rsidR="00BA430B" w:rsidRDefault="00BA430B" w:rsidP="00BA430B">
      <w:pPr>
        <w:pStyle w:val="ConsPlusNormal"/>
        <w:jc w:val="both"/>
      </w:pPr>
    </w:p>
    <w:p w:rsidR="005469A9" w:rsidRDefault="005469A9" w:rsidP="00BA430B">
      <w:pPr>
        <w:pStyle w:val="ConsPlusNormal"/>
        <w:jc w:val="both"/>
      </w:pPr>
    </w:p>
    <w:p w:rsidR="00BA430B" w:rsidRPr="005469A9" w:rsidRDefault="00BA430B" w:rsidP="005469A9">
      <w:pPr>
        <w:widowControl/>
        <w:autoSpaceDE w:val="0"/>
        <w:autoSpaceDN w:val="0"/>
        <w:adjustRightInd w:val="0"/>
        <w:ind w:firstLine="708"/>
        <w:jc w:val="both"/>
        <w:rPr>
          <w:sz w:val="24"/>
          <w:szCs w:val="24"/>
        </w:rPr>
      </w:pPr>
      <w:proofErr w:type="gramStart"/>
      <w:r w:rsidRPr="00B35784">
        <w:t>В соответствии с</w:t>
      </w:r>
      <w:r w:rsidR="00DD3BBD">
        <w:t>о</w:t>
      </w:r>
      <w:hyperlink r:id="rId10" w:history="1">
        <w:r w:rsidR="00DD3BBD">
          <w:t xml:space="preserve"> </w:t>
        </w:r>
        <w:r w:rsidRPr="00C734C5">
          <w:t>стать</w:t>
        </w:r>
        <w:r w:rsidR="00DD3BBD">
          <w:t>ей</w:t>
        </w:r>
        <w:r w:rsidRPr="00C734C5">
          <w:t xml:space="preserve"> 69.2</w:t>
        </w:r>
      </w:hyperlink>
      <w:r w:rsidRPr="00B35784">
        <w:t xml:space="preserve"> Бюджетного кодекса Российской Федерации, </w:t>
      </w:r>
      <w:r w:rsidR="005469A9">
        <w:t>ф</w:t>
      </w:r>
      <w:r w:rsidR="00DD3BBD">
        <w:t>едеральным</w:t>
      </w:r>
      <w:r w:rsidR="005469A9">
        <w:t>и</w:t>
      </w:r>
      <w:r w:rsidR="00DD3BBD">
        <w:t xml:space="preserve"> </w:t>
      </w:r>
      <w:hyperlink r:id="rId11" w:history="1">
        <w:r w:rsidR="00DD3BBD" w:rsidRPr="00DD3BBD">
          <w:rPr>
            <w:color w:val="000000" w:themeColor="text1"/>
          </w:rPr>
          <w:t>закон</w:t>
        </w:r>
        <w:r w:rsidR="005469A9">
          <w:rPr>
            <w:color w:val="000000" w:themeColor="text1"/>
          </w:rPr>
          <w:t>а</w:t>
        </w:r>
        <w:r w:rsidR="00DD3BBD" w:rsidRPr="00DD3BBD">
          <w:rPr>
            <w:color w:val="000000" w:themeColor="text1"/>
          </w:rPr>
          <w:t>м</w:t>
        </w:r>
      </w:hyperlink>
      <w:r w:rsidR="005469A9">
        <w:rPr>
          <w:color w:val="000000" w:themeColor="text1"/>
        </w:rPr>
        <w:t>и</w:t>
      </w:r>
      <w:r w:rsidR="001A4BBB" w:rsidRPr="00B35784">
        <w:t xml:space="preserve"> от 03 ноября 2006 года </w:t>
      </w:r>
      <w:r w:rsidR="001A4BBB">
        <w:t xml:space="preserve">№ </w:t>
      </w:r>
      <w:r w:rsidR="001A4BBB" w:rsidRPr="00B35784">
        <w:t xml:space="preserve">174-ФЗ </w:t>
      </w:r>
      <w:r w:rsidR="001A4BBB">
        <w:t>«</w:t>
      </w:r>
      <w:r w:rsidR="001A4BBB" w:rsidRPr="00B35784">
        <w:t>Об автономных учреждениях</w:t>
      </w:r>
      <w:r w:rsidR="001A4BBB">
        <w:t>»</w:t>
      </w:r>
      <w:r w:rsidR="001A4BBB" w:rsidRPr="00B35784">
        <w:t xml:space="preserve">, </w:t>
      </w:r>
      <w:r w:rsidR="001A4BBB">
        <w:t xml:space="preserve">от </w:t>
      </w:r>
      <w:r w:rsidR="001A4BBB" w:rsidRPr="00B35784">
        <w:t xml:space="preserve">12 января 1996 года </w:t>
      </w:r>
      <w:r w:rsidR="001A4BBB">
        <w:t xml:space="preserve">№ </w:t>
      </w:r>
      <w:r w:rsidR="001A4BBB" w:rsidRPr="00B35784">
        <w:t xml:space="preserve">7-ФЗ </w:t>
      </w:r>
      <w:r w:rsidR="001A4BBB">
        <w:t>«</w:t>
      </w:r>
      <w:r w:rsidR="001A4BBB" w:rsidRPr="00B35784">
        <w:t>О некоммерческих организациях</w:t>
      </w:r>
      <w:r w:rsidR="001A4BBB">
        <w:t xml:space="preserve">», </w:t>
      </w:r>
      <w:r w:rsidR="005469A9">
        <w:t>от 06 октября 2003 года № 131-ФЗ «О</w:t>
      </w:r>
      <w:r w:rsidR="001A4BBB">
        <w:t>б</w:t>
      </w:r>
      <w:r w:rsidR="005469A9">
        <w:t xml:space="preserve"> общих принципах организации местного самоуправления в Российской Федерации» и </w:t>
      </w:r>
      <w:r w:rsidR="00DD3BBD">
        <w:t>от 18</w:t>
      </w:r>
      <w:r w:rsidR="005469A9">
        <w:t xml:space="preserve"> июля </w:t>
      </w:r>
      <w:r w:rsidR="00DD3BBD">
        <w:t xml:space="preserve">2017 </w:t>
      </w:r>
      <w:r w:rsidR="005469A9">
        <w:t xml:space="preserve">года </w:t>
      </w:r>
      <w:r w:rsidR="00DD3BBD">
        <w:t>№ 178-ФЗ</w:t>
      </w:r>
      <w:r w:rsidR="005469A9">
        <w:t xml:space="preserve"> </w:t>
      </w:r>
      <w:r w:rsidR="005469A9" w:rsidRPr="005469A9">
        <w:t>«О внесении изменений в Бюджетный кодекс Российской Федерации</w:t>
      </w:r>
      <w:proofErr w:type="gramEnd"/>
      <w:r w:rsidR="005469A9" w:rsidRPr="005469A9">
        <w:t xml:space="preserve"> и статью 3 Федерального закона </w:t>
      </w:r>
      <w:r w:rsidR="001A4BBB">
        <w:t>«</w:t>
      </w:r>
      <w:r w:rsidR="005469A9" w:rsidRPr="005469A9">
        <w:t xml:space="preserve">О внесении изменений в Бюджетный кодекс Российской Федерации и признании </w:t>
      </w:r>
      <w:proofErr w:type="gramStart"/>
      <w:r w:rsidR="005469A9" w:rsidRPr="005469A9">
        <w:t>утратившими</w:t>
      </w:r>
      <w:proofErr w:type="gramEnd"/>
      <w:r w:rsidR="005469A9" w:rsidRPr="005469A9">
        <w:t xml:space="preserve"> силу отдельных положений законодательных актов Российской Федерации»</w:t>
      </w:r>
      <w:r w:rsidR="00DD3BBD">
        <w:t xml:space="preserve">, в связи </w:t>
      </w:r>
      <w:proofErr w:type="gramStart"/>
      <w:r w:rsidR="00DD3BBD">
        <w:t>с необходимостью приведения Порядка формирования муниципального задания в отношении муниципальных учреждений городского округа Верхотурский и финансового обеспечения выполнения муниципального задания в соответствие с требованиями законодательства Российской Федерации</w:t>
      </w:r>
      <w:r>
        <w:t xml:space="preserve">, </w:t>
      </w:r>
      <w:r w:rsidRPr="009A3C00">
        <w:t xml:space="preserve">руководствуясь </w:t>
      </w:r>
      <w:hyperlink r:id="rId12" w:history="1">
        <w:r w:rsidR="005469A9">
          <w:t>п</w:t>
        </w:r>
        <w:r w:rsidRPr="009A3C00">
          <w:t>остановлением</w:t>
        </w:r>
      </w:hyperlink>
      <w:r w:rsidRPr="009A3C00">
        <w:t xml:space="preserve"> Правительства </w:t>
      </w:r>
      <w:r w:rsidR="00DD3BBD">
        <w:t>Свердловской области</w:t>
      </w:r>
      <w:r w:rsidRPr="009A3C00">
        <w:t xml:space="preserve"> от </w:t>
      </w:r>
      <w:r w:rsidR="00DD3BBD">
        <w:t>08</w:t>
      </w:r>
      <w:r w:rsidR="001A4BBB">
        <w:t xml:space="preserve"> февраля </w:t>
      </w:r>
      <w:r w:rsidR="00DD3BBD">
        <w:t>2011</w:t>
      </w:r>
      <w:r w:rsidR="001A4BBB">
        <w:t xml:space="preserve"> года</w:t>
      </w:r>
      <w:r w:rsidRPr="009A3C00">
        <w:t xml:space="preserve"> </w:t>
      </w:r>
      <w:r>
        <w:t>№</w:t>
      </w:r>
      <w:r w:rsidR="005469A9">
        <w:t xml:space="preserve"> </w:t>
      </w:r>
      <w:r w:rsidR="00DD3BBD">
        <w:t>76-ПП</w:t>
      </w:r>
      <w:r w:rsidRPr="009A3C00">
        <w:t xml:space="preserve"> </w:t>
      </w:r>
      <w:r>
        <w:t>«</w:t>
      </w:r>
      <w:r w:rsidRPr="009A3C00">
        <w:t xml:space="preserve">О Порядке формирования государственного задания в отношении государственных учреждений </w:t>
      </w:r>
      <w:r w:rsidR="00DD3BBD">
        <w:t xml:space="preserve">Свердловской области </w:t>
      </w:r>
      <w:r w:rsidRPr="009A3C00">
        <w:t>и финансового обеспечения выполнения государственного задания</w:t>
      </w:r>
      <w:r>
        <w:t>» и Устав</w:t>
      </w:r>
      <w:r w:rsidR="00DD3BBD">
        <w:t>ом</w:t>
      </w:r>
      <w:r w:rsidRPr="00B35784">
        <w:t xml:space="preserve"> городского округа </w:t>
      </w:r>
      <w:r>
        <w:t>Верхотурский,</w:t>
      </w:r>
      <w:proofErr w:type="gramEnd"/>
    </w:p>
    <w:p w:rsidR="00BA430B" w:rsidRPr="00B35784" w:rsidRDefault="00BA430B" w:rsidP="005469A9">
      <w:pPr>
        <w:pStyle w:val="ConsPlusNormal"/>
        <w:ind w:firstLine="0"/>
        <w:jc w:val="both"/>
        <w:rPr>
          <w:rFonts w:ascii="Times New Roman" w:hAnsi="Times New Roman" w:cs="Times New Roman"/>
        </w:rPr>
      </w:pPr>
      <w:r>
        <w:rPr>
          <w:rFonts w:ascii="Times New Roman" w:hAnsi="Times New Roman" w:cs="Times New Roman"/>
        </w:rPr>
        <w:t>ПОСТАНОВЛЯЮ:</w:t>
      </w:r>
    </w:p>
    <w:p w:rsidR="00DD3BBD" w:rsidRDefault="00BA430B" w:rsidP="005469A9">
      <w:pPr>
        <w:widowControl/>
        <w:autoSpaceDE w:val="0"/>
        <w:autoSpaceDN w:val="0"/>
        <w:adjustRightInd w:val="0"/>
        <w:ind w:firstLine="708"/>
        <w:jc w:val="both"/>
      </w:pPr>
      <w:proofErr w:type="gramStart"/>
      <w:r w:rsidRPr="00B35784">
        <w:t>1.</w:t>
      </w:r>
      <w:r w:rsidR="00DD3BBD">
        <w:t xml:space="preserve">Внести изменения в </w:t>
      </w:r>
      <w:hyperlink r:id="rId13" w:history="1">
        <w:r w:rsidR="00DD3BBD" w:rsidRPr="00DD3BBD">
          <w:rPr>
            <w:color w:val="000000" w:themeColor="text1"/>
          </w:rPr>
          <w:t>Порядок</w:t>
        </w:r>
      </w:hyperlink>
      <w:r w:rsidR="00DD3BBD">
        <w:t xml:space="preserve"> формирования муниципального задания в отношении муниципальных учреждений городского округа </w:t>
      </w:r>
      <w:r w:rsidR="00F127BE">
        <w:t xml:space="preserve">Верхотурский </w:t>
      </w:r>
      <w:r w:rsidR="00DD3BBD">
        <w:t xml:space="preserve">и финансового обеспечения выполнения муниципального задания, утвержденный Постановлением администрации городского округа </w:t>
      </w:r>
      <w:r w:rsidR="00F127BE">
        <w:t xml:space="preserve">Верхотурский </w:t>
      </w:r>
      <w:r w:rsidR="00DD3BBD">
        <w:t xml:space="preserve">от </w:t>
      </w:r>
      <w:r w:rsidR="00F127BE">
        <w:t>30</w:t>
      </w:r>
      <w:r w:rsidR="00DD3BBD">
        <w:t>.</w:t>
      </w:r>
      <w:r w:rsidR="00F127BE">
        <w:t>10</w:t>
      </w:r>
      <w:r w:rsidR="00DD3BBD">
        <w:t xml:space="preserve">.2015 </w:t>
      </w:r>
      <w:r w:rsidR="00F127BE">
        <w:t>№</w:t>
      </w:r>
      <w:r w:rsidR="00DD3BBD">
        <w:t xml:space="preserve"> </w:t>
      </w:r>
      <w:r w:rsidR="00F127BE">
        <w:t>986</w:t>
      </w:r>
      <w:r w:rsidR="00DD3BBD">
        <w:t xml:space="preserve"> </w:t>
      </w:r>
      <w:r w:rsidR="00F127BE">
        <w:t>«</w:t>
      </w:r>
      <w:r w:rsidR="00DD3BBD">
        <w:t>О Порядке формирования муниципального задания в отношении муниципальных учреждений городского округа</w:t>
      </w:r>
      <w:r w:rsidR="00F127BE">
        <w:t xml:space="preserve"> Верхотурский</w:t>
      </w:r>
      <w:r w:rsidR="00DD3BBD">
        <w:t xml:space="preserve"> и финансового обеспечения выполнения муниципального задания</w:t>
      </w:r>
      <w:r w:rsidR="00F127BE">
        <w:t>»</w:t>
      </w:r>
      <w:r w:rsidR="00DD3BBD">
        <w:t xml:space="preserve">, изложив его в новой редакции </w:t>
      </w:r>
      <w:hyperlink r:id="rId14" w:history="1">
        <w:r w:rsidR="00DD3BBD" w:rsidRPr="000A5826">
          <w:rPr>
            <w:color w:val="000000" w:themeColor="text1"/>
          </w:rPr>
          <w:t>(прилагается)</w:t>
        </w:r>
      </w:hyperlink>
      <w:r w:rsidR="00DD3BBD" w:rsidRPr="000A5826">
        <w:rPr>
          <w:color w:val="000000" w:themeColor="text1"/>
        </w:rPr>
        <w:t>.</w:t>
      </w:r>
      <w:proofErr w:type="gramEnd"/>
    </w:p>
    <w:p w:rsidR="008B07B3" w:rsidRPr="008B07B3" w:rsidRDefault="00BA430B" w:rsidP="005469A9">
      <w:pPr>
        <w:widowControl/>
        <w:autoSpaceDE w:val="0"/>
        <w:autoSpaceDN w:val="0"/>
        <w:adjustRightInd w:val="0"/>
        <w:ind w:firstLine="708"/>
        <w:jc w:val="both"/>
      </w:pPr>
      <w:r w:rsidRPr="00B35784">
        <w:t>2.</w:t>
      </w:r>
      <w:r w:rsidR="008B07B3">
        <w:t>Признать утратившим силу с 1 января 2018 года</w:t>
      </w:r>
      <w:r w:rsidR="008B07B3">
        <w:rPr>
          <w:color w:val="000000"/>
        </w:rPr>
        <w:t xml:space="preserve"> </w:t>
      </w:r>
      <w:hyperlink w:anchor="consultantplus://offline/ref=0E50C2E7E39B3D75A66101D4AF96E7DB746C1C066FAE796E36E09892C0E0E369i8X2M" w:history="1">
        <w:r w:rsidR="005469A9">
          <w:rPr>
            <w:color w:val="000000"/>
          </w:rPr>
          <w:t>п</w:t>
        </w:r>
        <w:r w:rsidR="008B07B3">
          <w:rPr>
            <w:color w:val="000000"/>
          </w:rPr>
          <w:t>остановление</w:t>
        </w:r>
      </w:hyperlink>
      <w:r w:rsidR="008B07B3">
        <w:rPr>
          <w:color w:val="000000"/>
        </w:rPr>
        <w:t xml:space="preserve"> </w:t>
      </w:r>
      <w:r w:rsidR="005469A9">
        <w:t>А</w:t>
      </w:r>
      <w:r w:rsidR="008B07B3">
        <w:t>дминистрации городского округа Верхотурский от 28.12.2016 № 1140 «Об утверждении т</w:t>
      </w:r>
      <w:r w:rsidR="008B07B3" w:rsidRPr="008B07B3">
        <w:rPr>
          <w:color w:val="000000"/>
        </w:rPr>
        <w:t>ипов</w:t>
      </w:r>
      <w:r w:rsidR="008B07B3">
        <w:rPr>
          <w:color w:val="000000"/>
        </w:rPr>
        <w:t>ой формы</w:t>
      </w:r>
      <w:r w:rsidR="008B07B3" w:rsidRPr="008B07B3">
        <w:rPr>
          <w:color w:val="000000"/>
        </w:rPr>
        <w:t xml:space="preserve"> соглашения о предоставлении </w:t>
      </w:r>
      <w:r w:rsidR="008B07B3" w:rsidRPr="008B07B3">
        <w:t xml:space="preserve">субсидии из </w:t>
      </w:r>
      <w:r w:rsidR="008B07B3" w:rsidRPr="008B07B3">
        <w:lastRenderedPageBreak/>
        <w:t>бюджета городского округа Верхотурский муниципальному бюджетному и автономному учреждению на финансовое обеспечение выполнения муниципального задания на оказание муниципальных услуг (выполнение работ)».</w:t>
      </w:r>
    </w:p>
    <w:p w:rsidR="000A5826" w:rsidRDefault="008B07B3" w:rsidP="005469A9">
      <w:pPr>
        <w:widowControl/>
        <w:autoSpaceDE w:val="0"/>
        <w:autoSpaceDN w:val="0"/>
        <w:adjustRightInd w:val="0"/>
        <w:ind w:firstLine="708"/>
        <w:jc w:val="both"/>
      </w:pPr>
      <w:r>
        <w:t>3.</w:t>
      </w:r>
      <w:r w:rsidR="005469A9">
        <w:t>Настоящее п</w:t>
      </w:r>
      <w:r w:rsidR="000A5826">
        <w:t>остановление вступает в силу с момента официального опубликования и распространяет свое действие на правоотношения, связанные с формированием муниципального задания в отношении муниципальных учреждений городского округа Верхотурский на 2018 год и последующие годы.</w:t>
      </w:r>
    </w:p>
    <w:p w:rsidR="00BA430B" w:rsidRDefault="005469A9" w:rsidP="005469A9">
      <w:pPr>
        <w:pStyle w:val="ConsPlusNormal"/>
        <w:ind w:firstLine="708"/>
        <w:jc w:val="both"/>
        <w:rPr>
          <w:rFonts w:ascii="Times New Roman" w:hAnsi="Times New Roman" w:cs="Times New Roman"/>
        </w:rPr>
      </w:pPr>
      <w:r>
        <w:rPr>
          <w:rFonts w:ascii="Times New Roman" w:hAnsi="Times New Roman" w:cs="Times New Roman"/>
        </w:rPr>
        <w:t>4.</w:t>
      </w:r>
      <w:r w:rsidR="00BA430B">
        <w:rPr>
          <w:rFonts w:ascii="Times New Roman" w:hAnsi="Times New Roman" w:cs="Times New Roman"/>
        </w:rPr>
        <w:t>Опубликовать настоящее постановление в информационном бюллетене «Верхотурская неделя» и</w:t>
      </w:r>
      <w:r w:rsidR="00BA430B" w:rsidRPr="00B35784">
        <w:rPr>
          <w:rFonts w:ascii="Times New Roman" w:hAnsi="Times New Roman" w:cs="Times New Roman"/>
        </w:rPr>
        <w:t xml:space="preserve"> разместить на официальном сайте городского округа </w:t>
      </w:r>
      <w:r w:rsidR="00BA430B">
        <w:rPr>
          <w:rFonts w:ascii="Times New Roman" w:hAnsi="Times New Roman" w:cs="Times New Roman"/>
        </w:rPr>
        <w:t>Верхотурский</w:t>
      </w:r>
      <w:r w:rsidR="00BA430B" w:rsidRPr="00B35784">
        <w:rPr>
          <w:rFonts w:ascii="Times New Roman" w:hAnsi="Times New Roman" w:cs="Times New Roman"/>
        </w:rPr>
        <w:t>.</w:t>
      </w:r>
    </w:p>
    <w:p w:rsidR="000A5826" w:rsidRDefault="005469A9" w:rsidP="005469A9">
      <w:pPr>
        <w:widowControl/>
        <w:autoSpaceDE w:val="0"/>
        <w:autoSpaceDN w:val="0"/>
        <w:adjustRightInd w:val="0"/>
        <w:ind w:firstLine="708"/>
        <w:jc w:val="both"/>
      </w:pPr>
      <w:r>
        <w:t>5</w:t>
      </w:r>
      <w:r w:rsidR="00BA430B" w:rsidRPr="00B35784">
        <w:t>.Контроль исполнени</w:t>
      </w:r>
      <w:r>
        <w:t>я</w:t>
      </w:r>
      <w:r w:rsidR="00BA430B" w:rsidRPr="00B35784">
        <w:t xml:space="preserve"> настоящего </w:t>
      </w:r>
      <w:r w:rsidR="00BA430B">
        <w:t>п</w:t>
      </w:r>
      <w:r w:rsidR="00BA430B" w:rsidRPr="00B35784">
        <w:t xml:space="preserve">остановления возложить </w:t>
      </w:r>
      <w:r w:rsidR="000A5826">
        <w:t xml:space="preserve">на заместителя главы </w:t>
      </w:r>
      <w:r>
        <w:t xml:space="preserve">Администрации городского округа Верхотурский </w:t>
      </w:r>
      <w:r w:rsidR="000A5826">
        <w:t>по социальным вопросам Бердникову Н.Ю.</w:t>
      </w:r>
    </w:p>
    <w:p w:rsidR="00BA430B" w:rsidRDefault="00BA430B" w:rsidP="00BA430B">
      <w:pPr>
        <w:pStyle w:val="ConsPlusNormal"/>
        <w:rPr>
          <w:rFonts w:ascii="Times New Roman" w:hAnsi="Times New Roman" w:cs="Times New Roman"/>
        </w:rPr>
      </w:pPr>
    </w:p>
    <w:p w:rsidR="00BA430B" w:rsidRDefault="00BA430B" w:rsidP="00BA430B">
      <w:pPr>
        <w:pStyle w:val="ConsPlusNormal"/>
        <w:rPr>
          <w:rFonts w:ascii="Times New Roman" w:hAnsi="Times New Roman" w:cs="Times New Roman"/>
        </w:rPr>
      </w:pPr>
    </w:p>
    <w:p w:rsidR="00BA430B" w:rsidRDefault="00BA430B" w:rsidP="00BA430B">
      <w:pPr>
        <w:pStyle w:val="ConsPlusNormal"/>
        <w:rPr>
          <w:rFonts w:ascii="Times New Roman" w:hAnsi="Times New Roman" w:cs="Times New Roman"/>
        </w:rPr>
      </w:pPr>
    </w:p>
    <w:p w:rsidR="00BA430B" w:rsidRDefault="00BA430B" w:rsidP="00BA430B">
      <w:pPr>
        <w:pStyle w:val="ConsPlusNormal"/>
        <w:rPr>
          <w:rFonts w:ascii="Times New Roman" w:hAnsi="Times New Roman" w:cs="Times New Roman"/>
        </w:rPr>
      </w:pPr>
    </w:p>
    <w:p w:rsidR="00BA430B" w:rsidRPr="00B35784" w:rsidRDefault="00BA430B" w:rsidP="005469A9">
      <w:pPr>
        <w:pStyle w:val="ConsPlusNormal"/>
        <w:ind w:firstLine="0"/>
        <w:rPr>
          <w:rFonts w:ascii="Times New Roman" w:hAnsi="Times New Roman" w:cs="Times New Roman"/>
        </w:rPr>
      </w:pPr>
      <w:r>
        <w:rPr>
          <w:rFonts w:ascii="Times New Roman" w:hAnsi="Times New Roman" w:cs="Times New Roman"/>
        </w:rPr>
        <w:t xml:space="preserve">Глава </w:t>
      </w:r>
    </w:p>
    <w:p w:rsidR="00BA430B" w:rsidRDefault="00BA430B" w:rsidP="005469A9">
      <w:pPr>
        <w:pStyle w:val="ConsPlusNormal"/>
        <w:ind w:firstLine="0"/>
        <w:rPr>
          <w:rFonts w:ascii="Times New Roman" w:hAnsi="Times New Roman" w:cs="Times New Roman"/>
        </w:rPr>
      </w:pPr>
      <w:r w:rsidRPr="00B35784">
        <w:rPr>
          <w:rFonts w:ascii="Times New Roman" w:hAnsi="Times New Roman" w:cs="Times New Roman"/>
        </w:rPr>
        <w:t xml:space="preserve">городского округа </w:t>
      </w:r>
      <w:r>
        <w:rPr>
          <w:rFonts w:ascii="Times New Roman" w:hAnsi="Times New Roman" w:cs="Times New Roman"/>
        </w:rPr>
        <w:t xml:space="preserve">Верхотурский                                                  </w:t>
      </w:r>
      <w:r w:rsidR="005469A9">
        <w:rPr>
          <w:rFonts w:ascii="Times New Roman" w:hAnsi="Times New Roman" w:cs="Times New Roman"/>
        </w:rPr>
        <w:t xml:space="preserve">     </w:t>
      </w:r>
      <w:r>
        <w:rPr>
          <w:rFonts w:ascii="Times New Roman" w:hAnsi="Times New Roman" w:cs="Times New Roman"/>
        </w:rPr>
        <w:t xml:space="preserve">  А.Г.</w:t>
      </w:r>
      <w:r w:rsidR="005469A9">
        <w:rPr>
          <w:rFonts w:ascii="Times New Roman" w:hAnsi="Times New Roman" w:cs="Times New Roman"/>
        </w:rPr>
        <w:t xml:space="preserve"> </w:t>
      </w:r>
      <w:r>
        <w:rPr>
          <w:rFonts w:ascii="Times New Roman" w:hAnsi="Times New Roman" w:cs="Times New Roman"/>
        </w:rPr>
        <w:t>Лиханов</w:t>
      </w:r>
    </w:p>
    <w:p w:rsidR="00BA430B" w:rsidRDefault="00BA430B" w:rsidP="00BA430B">
      <w:pPr>
        <w:pStyle w:val="ConsPlusNormal"/>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5469A9" w:rsidRDefault="005469A9">
      <w:pPr>
        <w:pStyle w:val="ConsPlusNormal"/>
        <w:pBdr>
          <w:top w:val="nil"/>
          <w:left w:val="nil"/>
          <w:bottom w:val="nil"/>
          <w:right w:val="nil"/>
          <w:between w:val="nil"/>
        </w:pBdr>
        <w:ind w:firstLine="0"/>
        <w:jc w:val="right"/>
        <w:rPr>
          <w:rFonts w:ascii="Times New Roman" w:hAnsi="Times New Roman" w:cs="Times New Roman"/>
        </w:rPr>
      </w:pPr>
    </w:p>
    <w:p w:rsidR="009E19A8" w:rsidRDefault="009E19A8">
      <w:pPr>
        <w:pStyle w:val="ConsPlusNormal"/>
        <w:pBdr>
          <w:top w:val="nil"/>
          <w:left w:val="nil"/>
          <w:bottom w:val="nil"/>
          <w:right w:val="nil"/>
          <w:between w:val="nil"/>
        </w:pBdr>
        <w:ind w:firstLine="0"/>
        <w:jc w:val="right"/>
        <w:rPr>
          <w:rFonts w:asciiTheme="minorHAnsi" w:hAnsiTheme="minorHAnsi" w:cstheme="minorHAnsi"/>
          <w:sz w:val="24"/>
          <w:szCs w:val="24"/>
        </w:rPr>
      </w:pPr>
    </w:p>
    <w:p w:rsidR="00036672" w:rsidRPr="005469A9" w:rsidRDefault="00E9414D">
      <w:pPr>
        <w:pStyle w:val="ConsPlusNormal"/>
        <w:pBdr>
          <w:top w:val="nil"/>
          <w:left w:val="nil"/>
          <w:bottom w:val="nil"/>
          <w:right w:val="nil"/>
          <w:between w:val="nil"/>
        </w:pBdr>
        <w:ind w:firstLine="0"/>
        <w:jc w:val="right"/>
        <w:rPr>
          <w:rFonts w:asciiTheme="minorHAnsi" w:hAnsiTheme="minorHAnsi" w:cstheme="minorHAnsi"/>
          <w:sz w:val="24"/>
          <w:szCs w:val="24"/>
        </w:rPr>
      </w:pPr>
      <w:r w:rsidRPr="005469A9">
        <w:rPr>
          <w:rFonts w:asciiTheme="minorHAnsi" w:hAnsiTheme="minorHAnsi" w:cstheme="minorHAnsi"/>
          <w:sz w:val="24"/>
          <w:szCs w:val="24"/>
        </w:rPr>
        <w:lastRenderedPageBreak/>
        <w:t>Утвержден</w:t>
      </w:r>
    </w:p>
    <w:p w:rsidR="00036672" w:rsidRPr="005469A9" w:rsidRDefault="005469A9">
      <w:pPr>
        <w:pStyle w:val="ConsPlusNormal"/>
        <w:pBdr>
          <w:top w:val="nil"/>
          <w:left w:val="nil"/>
          <w:bottom w:val="nil"/>
          <w:right w:val="nil"/>
          <w:between w:val="nil"/>
        </w:pBdr>
        <w:ind w:firstLine="0"/>
        <w:jc w:val="right"/>
        <w:rPr>
          <w:rFonts w:asciiTheme="minorHAnsi" w:hAnsiTheme="minorHAnsi" w:cstheme="minorHAnsi"/>
          <w:sz w:val="24"/>
          <w:szCs w:val="24"/>
        </w:rPr>
      </w:pPr>
      <w:r w:rsidRPr="005469A9">
        <w:rPr>
          <w:rFonts w:asciiTheme="minorHAnsi" w:hAnsiTheme="minorHAnsi" w:cstheme="minorHAnsi"/>
          <w:sz w:val="24"/>
          <w:szCs w:val="24"/>
        </w:rPr>
        <w:t>п</w:t>
      </w:r>
      <w:r w:rsidR="00E9414D" w:rsidRPr="005469A9">
        <w:rPr>
          <w:rFonts w:asciiTheme="minorHAnsi" w:hAnsiTheme="minorHAnsi" w:cstheme="minorHAnsi"/>
          <w:sz w:val="24"/>
          <w:szCs w:val="24"/>
        </w:rPr>
        <w:t>остановлением Администрации</w:t>
      </w:r>
    </w:p>
    <w:p w:rsidR="00036672" w:rsidRPr="005469A9" w:rsidRDefault="00E9414D">
      <w:pPr>
        <w:pStyle w:val="ConsPlusNormal"/>
        <w:pBdr>
          <w:top w:val="nil"/>
          <w:left w:val="nil"/>
          <w:bottom w:val="nil"/>
          <w:right w:val="nil"/>
          <w:between w:val="nil"/>
        </w:pBdr>
        <w:ind w:firstLine="0"/>
        <w:jc w:val="right"/>
        <w:rPr>
          <w:rFonts w:asciiTheme="minorHAnsi" w:hAnsiTheme="minorHAnsi" w:cstheme="minorHAnsi"/>
          <w:sz w:val="24"/>
          <w:szCs w:val="24"/>
        </w:rPr>
      </w:pPr>
      <w:r w:rsidRPr="005469A9">
        <w:rPr>
          <w:rFonts w:asciiTheme="minorHAnsi" w:hAnsiTheme="minorHAnsi" w:cstheme="minorHAnsi"/>
          <w:sz w:val="24"/>
          <w:szCs w:val="24"/>
        </w:rPr>
        <w:t>городского округа Верхотурский</w:t>
      </w:r>
    </w:p>
    <w:p w:rsidR="00036672" w:rsidRPr="005469A9" w:rsidRDefault="004616A1">
      <w:pPr>
        <w:pStyle w:val="ConsPlusNormal"/>
        <w:pBdr>
          <w:top w:val="nil"/>
          <w:left w:val="nil"/>
          <w:bottom w:val="nil"/>
          <w:right w:val="nil"/>
          <w:between w:val="nil"/>
        </w:pBdr>
        <w:ind w:firstLine="0"/>
        <w:jc w:val="right"/>
        <w:rPr>
          <w:rFonts w:asciiTheme="minorHAnsi" w:hAnsiTheme="minorHAnsi" w:cstheme="minorHAnsi"/>
          <w:sz w:val="24"/>
          <w:szCs w:val="24"/>
        </w:rPr>
      </w:pPr>
      <w:r>
        <w:rPr>
          <w:rFonts w:ascii="Times New Roman CYR" w:hAnsi="Times New Roman CYR" w:cs="Times New Roman CYR"/>
          <w:b/>
          <w:bCs/>
          <w:sz w:val="24"/>
          <w:szCs w:val="24"/>
        </w:rPr>
        <w:t>от 27.12.</w:t>
      </w:r>
      <w:r w:rsidRPr="005469A9">
        <w:rPr>
          <w:rFonts w:ascii="Times New Roman CYR" w:hAnsi="Times New Roman CYR" w:cs="Times New Roman CYR"/>
          <w:b/>
          <w:bCs/>
          <w:sz w:val="24"/>
          <w:szCs w:val="24"/>
        </w:rPr>
        <w:t xml:space="preserve">2017г. № </w:t>
      </w:r>
      <w:r>
        <w:rPr>
          <w:rFonts w:ascii="Times New Roman CYR" w:hAnsi="Times New Roman CYR" w:cs="Times New Roman CYR"/>
          <w:b/>
          <w:bCs/>
          <w:sz w:val="24"/>
          <w:szCs w:val="24"/>
        </w:rPr>
        <w:t>1108</w:t>
      </w:r>
      <w:bookmarkStart w:id="0" w:name="_GoBack"/>
      <w:bookmarkEnd w:id="0"/>
    </w:p>
    <w:p w:rsidR="00036672" w:rsidRPr="005469A9" w:rsidRDefault="00E9414D">
      <w:pPr>
        <w:pStyle w:val="ConsPlusNormal"/>
        <w:pBdr>
          <w:top w:val="nil"/>
          <w:left w:val="nil"/>
          <w:bottom w:val="nil"/>
          <w:right w:val="nil"/>
          <w:between w:val="nil"/>
        </w:pBdr>
        <w:ind w:firstLine="0"/>
        <w:jc w:val="right"/>
        <w:rPr>
          <w:rFonts w:asciiTheme="minorHAnsi" w:eastAsia="Calibri" w:hAnsiTheme="minorHAnsi" w:cstheme="minorHAnsi"/>
          <w:sz w:val="24"/>
          <w:szCs w:val="24"/>
        </w:rPr>
      </w:pPr>
      <w:r w:rsidRPr="005469A9">
        <w:rPr>
          <w:rFonts w:asciiTheme="minorHAnsi" w:hAnsiTheme="minorHAnsi" w:cstheme="minorHAnsi"/>
          <w:sz w:val="24"/>
          <w:szCs w:val="24"/>
        </w:rPr>
        <w:t>«</w:t>
      </w:r>
      <w:r w:rsidRPr="005469A9">
        <w:rPr>
          <w:rFonts w:asciiTheme="minorHAnsi" w:eastAsia="Calibri" w:hAnsiTheme="minorHAnsi" w:cstheme="minorHAnsi"/>
          <w:sz w:val="24"/>
          <w:szCs w:val="24"/>
        </w:rPr>
        <w:t>О внесении изменений в порядок формирования</w:t>
      </w:r>
    </w:p>
    <w:p w:rsidR="00036672" w:rsidRPr="005469A9" w:rsidRDefault="00E9414D">
      <w:pPr>
        <w:widowControl/>
        <w:pBdr>
          <w:top w:val="nil"/>
          <w:left w:val="nil"/>
          <w:bottom w:val="nil"/>
          <w:right w:val="nil"/>
          <w:between w:val="nil"/>
        </w:pBdr>
        <w:jc w:val="right"/>
        <w:rPr>
          <w:rFonts w:asciiTheme="minorHAnsi" w:eastAsia="Calibri" w:hAnsiTheme="minorHAnsi" w:cstheme="minorHAnsi"/>
          <w:sz w:val="24"/>
          <w:szCs w:val="24"/>
        </w:rPr>
      </w:pPr>
      <w:r w:rsidRPr="005469A9">
        <w:rPr>
          <w:rFonts w:asciiTheme="minorHAnsi" w:eastAsia="Calibri" w:hAnsiTheme="minorHAnsi" w:cstheme="minorHAnsi"/>
          <w:sz w:val="24"/>
          <w:szCs w:val="24"/>
        </w:rPr>
        <w:t xml:space="preserve">муниципального задания в отношении </w:t>
      </w:r>
      <w:proofErr w:type="gramStart"/>
      <w:r w:rsidRPr="005469A9">
        <w:rPr>
          <w:rFonts w:asciiTheme="minorHAnsi" w:eastAsia="Calibri" w:hAnsiTheme="minorHAnsi" w:cstheme="minorHAnsi"/>
          <w:sz w:val="24"/>
          <w:szCs w:val="24"/>
        </w:rPr>
        <w:t>муниципальных</w:t>
      </w:r>
      <w:proofErr w:type="gramEnd"/>
    </w:p>
    <w:p w:rsidR="00036672" w:rsidRPr="005469A9" w:rsidRDefault="00E9414D">
      <w:pPr>
        <w:widowControl/>
        <w:pBdr>
          <w:top w:val="nil"/>
          <w:left w:val="nil"/>
          <w:bottom w:val="nil"/>
          <w:right w:val="nil"/>
          <w:between w:val="nil"/>
        </w:pBdr>
        <w:jc w:val="right"/>
        <w:rPr>
          <w:rFonts w:asciiTheme="minorHAnsi" w:eastAsia="Calibri" w:hAnsiTheme="minorHAnsi" w:cstheme="minorHAnsi"/>
          <w:sz w:val="24"/>
          <w:szCs w:val="24"/>
        </w:rPr>
      </w:pPr>
      <w:r w:rsidRPr="005469A9">
        <w:rPr>
          <w:rFonts w:asciiTheme="minorHAnsi" w:eastAsia="Calibri" w:hAnsiTheme="minorHAnsi" w:cstheme="minorHAnsi"/>
          <w:sz w:val="24"/>
          <w:szCs w:val="24"/>
        </w:rPr>
        <w:t xml:space="preserve"> учреждений городского округа Верхотурский</w:t>
      </w:r>
    </w:p>
    <w:p w:rsidR="00036672" w:rsidRPr="005469A9" w:rsidRDefault="00E9414D">
      <w:pPr>
        <w:widowControl/>
        <w:pBdr>
          <w:top w:val="nil"/>
          <w:left w:val="nil"/>
          <w:bottom w:val="nil"/>
          <w:right w:val="nil"/>
          <w:between w:val="nil"/>
        </w:pBdr>
        <w:jc w:val="right"/>
        <w:rPr>
          <w:rFonts w:asciiTheme="minorHAnsi" w:eastAsia="Calibri" w:hAnsiTheme="minorHAnsi" w:cstheme="minorHAnsi"/>
          <w:sz w:val="24"/>
          <w:szCs w:val="24"/>
        </w:rPr>
      </w:pPr>
      <w:r w:rsidRPr="005469A9">
        <w:rPr>
          <w:rFonts w:asciiTheme="minorHAnsi" w:eastAsia="Calibri" w:hAnsiTheme="minorHAnsi" w:cstheme="minorHAnsi"/>
          <w:sz w:val="24"/>
          <w:szCs w:val="24"/>
        </w:rPr>
        <w:t xml:space="preserve"> и финансового обеспечения выполнения муниципального</w:t>
      </w:r>
    </w:p>
    <w:p w:rsidR="00036672" w:rsidRPr="005469A9" w:rsidRDefault="00E9414D">
      <w:pPr>
        <w:widowControl/>
        <w:pBdr>
          <w:top w:val="nil"/>
          <w:left w:val="nil"/>
          <w:bottom w:val="nil"/>
          <w:right w:val="nil"/>
          <w:between w:val="nil"/>
        </w:pBdr>
        <w:jc w:val="right"/>
        <w:rPr>
          <w:rFonts w:asciiTheme="minorHAnsi" w:eastAsia="Calibri" w:hAnsiTheme="minorHAnsi" w:cstheme="minorHAnsi"/>
          <w:sz w:val="24"/>
          <w:szCs w:val="24"/>
        </w:rPr>
      </w:pPr>
      <w:r w:rsidRPr="005469A9">
        <w:rPr>
          <w:rFonts w:asciiTheme="minorHAnsi" w:eastAsia="Calibri" w:hAnsiTheme="minorHAnsi" w:cstheme="minorHAnsi"/>
          <w:sz w:val="24"/>
          <w:szCs w:val="24"/>
        </w:rPr>
        <w:t xml:space="preserve"> задания, </w:t>
      </w:r>
      <w:proofErr w:type="gramStart"/>
      <w:r w:rsidRPr="005469A9">
        <w:rPr>
          <w:rFonts w:asciiTheme="minorHAnsi" w:eastAsia="Calibri" w:hAnsiTheme="minorHAnsi" w:cstheme="minorHAnsi"/>
          <w:sz w:val="24"/>
          <w:szCs w:val="24"/>
        </w:rPr>
        <w:t>утвержденный</w:t>
      </w:r>
      <w:proofErr w:type="gramEnd"/>
      <w:r w:rsidRPr="005469A9">
        <w:rPr>
          <w:rFonts w:asciiTheme="minorHAnsi" w:eastAsia="Calibri" w:hAnsiTheme="minorHAnsi" w:cstheme="minorHAnsi"/>
          <w:sz w:val="24"/>
          <w:szCs w:val="24"/>
        </w:rPr>
        <w:t xml:space="preserve"> постановлением Администрации</w:t>
      </w:r>
    </w:p>
    <w:p w:rsidR="00036672" w:rsidRPr="005469A9" w:rsidRDefault="00E9414D">
      <w:pPr>
        <w:widowControl/>
        <w:pBdr>
          <w:top w:val="nil"/>
          <w:left w:val="nil"/>
          <w:bottom w:val="nil"/>
          <w:right w:val="nil"/>
          <w:between w:val="nil"/>
        </w:pBdr>
        <w:jc w:val="right"/>
        <w:rPr>
          <w:rFonts w:asciiTheme="minorHAnsi" w:hAnsiTheme="minorHAnsi" w:cstheme="minorHAnsi"/>
          <w:bCs/>
          <w:sz w:val="24"/>
          <w:szCs w:val="24"/>
        </w:rPr>
      </w:pPr>
      <w:r w:rsidRPr="005469A9">
        <w:rPr>
          <w:rFonts w:asciiTheme="minorHAnsi" w:eastAsia="Calibri" w:hAnsiTheme="minorHAnsi" w:cstheme="minorHAnsi"/>
          <w:sz w:val="24"/>
          <w:szCs w:val="24"/>
        </w:rPr>
        <w:t xml:space="preserve"> городского округа Верхотурский от 30.10.2015 №</w:t>
      </w:r>
      <w:r w:rsidR="005469A9" w:rsidRPr="005469A9">
        <w:rPr>
          <w:rFonts w:asciiTheme="minorHAnsi" w:eastAsia="Calibri" w:hAnsiTheme="minorHAnsi" w:cstheme="minorHAnsi"/>
          <w:sz w:val="24"/>
          <w:szCs w:val="24"/>
        </w:rPr>
        <w:t xml:space="preserve"> </w:t>
      </w:r>
      <w:r w:rsidRPr="005469A9">
        <w:rPr>
          <w:rFonts w:asciiTheme="minorHAnsi" w:eastAsia="Calibri" w:hAnsiTheme="minorHAnsi" w:cstheme="minorHAnsi"/>
          <w:sz w:val="24"/>
          <w:szCs w:val="24"/>
        </w:rPr>
        <w:t>986</w:t>
      </w:r>
      <w:r w:rsidRPr="005469A9">
        <w:rPr>
          <w:rFonts w:asciiTheme="minorHAnsi" w:hAnsiTheme="minorHAnsi" w:cstheme="minorHAnsi"/>
          <w:sz w:val="24"/>
          <w:szCs w:val="24"/>
        </w:rPr>
        <w:t>»</w:t>
      </w:r>
      <w:bookmarkStart w:id="1" w:name="Par70"/>
      <w:bookmarkEnd w:id="1"/>
    </w:p>
    <w:p w:rsidR="00036672" w:rsidRDefault="00036672">
      <w:pPr>
        <w:widowControl/>
        <w:suppressAutoHyphens/>
        <w:jc w:val="both"/>
        <w:rPr>
          <w:rFonts w:asciiTheme="minorHAnsi" w:hAnsiTheme="minorHAnsi" w:cstheme="minorHAnsi"/>
          <w:bCs/>
          <w:sz w:val="24"/>
          <w:szCs w:val="24"/>
        </w:rPr>
      </w:pPr>
    </w:p>
    <w:p w:rsidR="009E19A8" w:rsidRPr="005469A9" w:rsidRDefault="009E19A8">
      <w:pPr>
        <w:widowControl/>
        <w:suppressAutoHyphens/>
        <w:jc w:val="both"/>
        <w:rPr>
          <w:rFonts w:asciiTheme="minorHAnsi" w:hAnsiTheme="minorHAnsi" w:cstheme="minorHAnsi"/>
          <w:bCs/>
          <w:sz w:val="24"/>
          <w:szCs w:val="24"/>
        </w:rPr>
      </w:pPr>
    </w:p>
    <w:p w:rsidR="005469A9" w:rsidRPr="005469A9" w:rsidRDefault="00E9414D">
      <w:pPr>
        <w:widowControl/>
        <w:suppressAutoHyphens/>
        <w:jc w:val="center"/>
        <w:rPr>
          <w:rFonts w:asciiTheme="minorHAnsi" w:hAnsiTheme="minorHAnsi" w:cstheme="minorHAnsi"/>
          <w:b/>
          <w:bCs/>
          <w:sz w:val="24"/>
          <w:szCs w:val="24"/>
        </w:rPr>
      </w:pPr>
      <w:r w:rsidRPr="005469A9">
        <w:rPr>
          <w:rFonts w:asciiTheme="minorHAnsi" w:hAnsiTheme="minorHAnsi" w:cstheme="minorHAnsi"/>
          <w:b/>
          <w:bCs/>
          <w:sz w:val="24"/>
          <w:szCs w:val="24"/>
        </w:rPr>
        <w:t>ПОРЯДОК</w:t>
      </w:r>
    </w:p>
    <w:p w:rsidR="00036672" w:rsidRPr="005469A9" w:rsidRDefault="00E9414D">
      <w:pPr>
        <w:widowControl/>
        <w:suppressAutoHyphens/>
        <w:jc w:val="center"/>
        <w:rPr>
          <w:rFonts w:asciiTheme="minorHAnsi" w:hAnsiTheme="minorHAnsi" w:cstheme="minorHAnsi"/>
          <w:b/>
          <w:bCs/>
          <w:sz w:val="24"/>
          <w:szCs w:val="24"/>
        </w:rPr>
      </w:pPr>
      <w:r w:rsidRPr="005469A9">
        <w:rPr>
          <w:rFonts w:asciiTheme="minorHAnsi" w:hAnsiTheme="minorHAnsi" w:cstheme="minorHAnsi"/>
          <w:b/>
          <w:bCs/>
          <w:sz w:val="24"/>
          <w:szCs w:val="24"/>
        </w:rPr>
        <w:t xml:space="preserve">формирования муниципального задания </w:t>
      </w:r>
    </w:p>
    <w:p w:rsidR="009E19A8" w:rsidRDefault="00E9414D" w:rsidP="005469A9">
      <w:pPr>
        <w:widowControl/>
        <w:suppressAutoHyphens/>
        <w:jc w:val="center"/>
        <w:rPr>
          <w:rFonts w:asciiTheme="minorHAnsi" w:hAnsiTheme="minorHAnsi" w:cstheme="minorHAnsi"/>
          <w:b/>
          <w:bCs/>
          <w:sz w:val="24"/>
          <w:szCs w:val="24"/>
        </w:rPr>
      </w:pPr>
      <w:r w:rsidRPr="005469A9">
        <w:rPr>
          <w:rFonts w:asciiTheme="minorHAnsi" w:hAnsiTheme="minorHAnsi" w:cstheme="minorHAnsi"/>
          <w:b/>
          <w:bCs/>
          <w:sz w:val="24"/>
          <w:szCs w:val="24"/>
        </w:rPr>
        <w:t>в отношении муниципальных учреждений городского округа Верхотурский</w:t>
      </w:r>
    </w:p>
    <w:p w:rsidR="00036672" w:rsidRDefault="00E9414D" w:rsidP="009E19A8">
      <w:pPr>
        <w:widowControl/>
        <w:suppressAutoHyphens/>
        <w:jc w:val="center"/>
        <w:rPr>
          <w:rFonts w:asciiTheme="minorHAnsi" w:hAnsiTheme="minorHAnsi" w:cstheme="minorHAnsi"/>
          <w:b/>
          <w:bCs/>
          <w:sz w:val="24"/>
          <w:szCs w:val="24"/>
        </w:rPr>
      </w:pPr>
      <w:r w:rsidRPr="005469A9">
        <w:rPr>
          <w:rFonts w:asciiTheme="minorHAnsi" w:hAnsiTheme="minorHAnsi" w:cstheme="minorHAnsi"/>
          <w:b/>
          <w:bCs/>
          <w:sz w:val="24"/>
          <w:szCs w:val="24"/>
        </w:rPr>
        <w:t>и фин</w:t>
      </w:r>
      <w:r w:rsidR="009E19A8">
        <w:rPr>
          <w:rFonts w:asciiTheme="minorHAnsi" w:hAnsiTheme="minorHAnsi" w:cstheme="minorHAnsi"/>
          <w:b/>
          <w:bCs/>
          <w:sz w:val="24"/>
          <w:szCs w:val="24"/>
        </w:rPr>
        <w:t xml:space="preserve">ансового обеспечения выполнения </w:t>
      </w:r>
      <w:r w:rsidRPr="005469A9">
        <w:rPr>
          <w:rFonts w:asciiTheme="minorHAnsi" w:hAnsiTheme="minorHAnsi" w:cstheme="minorHAnsi"/>
          <w:b/>
          <w:bCs/>
          <w:sz w:val="24"/>
          <w:szCs w:val="24"/>
        </w:rPr>
        <w:t>муниципального задания</w:t>
      </w:r>
    </w:p>
    <w:p w:rsidR="009E19A8" w:rsidRPr="009E19A8" w:rsidRDefault="009E19A8" w:rsidP="009E19A8">
      <w:pPr>
        <w:widowControl/>
        <w:suppressAutoHyphens/>
        <w:jc w:val="center"/>
        <w:rPr>
          <w:rFonts w:asciiTheme="minorHAnsi" w:hAnsiTheme="minorHAnsi" w:cstheme="minorHAnsi"/>
          <w:b/>
          <w:bCs/>
          <w:sz w:val="24"/>
          <w:szCs w:val="24"/>
        </w:rPr>
      </w:pPr>
    </w:p>
    <w:p w:rsidR="00036672" w:rsidRPr="005469A9" w:rsidRDefault="00E9414D" w:rsidP="005469A9">
      <w:pPr>
        <w:widowControl/>
        <w:suppressAutoHyphens/>
        <w:jc w:val="center"/>
        <w:rPr>
          <w:rFonts w:asciiTheme="minorHAnsi" w:hAnsiTheme="minorHAnsi" w:cstheme="minorHAnsi"/>
          <w:b/>
          <w:sz w:val="24"/>
          <w:szCs w:val="24"/>
        </w:rPr>
      </w:pPr>
      <w:r w:rsidRPr="005469A9">
        <w:rPr>
          <w:rFonts w:asciiTheme="minorHAnsi" w:hAnsiTheme="minorHAnsi" w:cstheme="minorHAnsi"/>
          <w:b/>
          <w:sz w:val="24"/>
          <w:szCs w:val="24"/>
        </w:rPr>
        <w:t>Глава 1. Общие положения</w:t>
      </w:r>
    </w:p>
    <w:p w:rsidR="00036672" w:rsidRPr="005469A9" w:rsidRDefault="005469A9">
      <w:pPr>
        <w:widowControl/>
        <w:ind w:firstLine="709"/>
        <w:jc w:val="both"/>
        <w:rPr>
          <w:rFonts w:asciiTheme="minorHAnsi" w:hAnsiTheme="minorHAnsi" w:cstheme="minorHAnsi"/>
          <w:sz w:val="24"/>
          <w:szCs w:val="24"/>
        </w:rPr>
      </w:pPr>
      <w:proofErr w:type="gramStart"/>
      <w:r w:rsidRPr="005469A9">
        <w:rPr>
          <w:rFonts w:asciiTheme="minorHAnsi" w:hAnsiTheme="minorHAnsi" w:cstheme="minorHAnsi"/>
          <w:sz w:val="24"/>
          <w:szCs w:val="24"/>
        </w:rPr>
        <w:t>1.</w:t>
      </w:r>
      <w:r w:rsidR="00E9414D" w:rsidRPr="005469A9">
        <w:rPr>
          <w:rFonts w:asciiTheme="minorHAnsi" w:hAnsiTheme="minorHAnsi" w:cstheme="minorHAnsi"/>
          <w:sz w:val="24"/>
          <w:szCs w:val="24"/>
        </w:rPr>
        <w:t>Настоящий порядок устанавливает процедуру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городского округа Верхотурский (далее – бюджетные учреждения) и муниципальными автономными учреждениями городского округа Верхотурский (далее – автономные учреждения), а также муниципальными казенными учреждениями городского округа Верхотурский, определенными правовыми актами главных распорядителей средств бюджета городского округа Верхотурский, в ведении</w:t>
      </w:r>
      <w:proofErr w:type="gramEnd"/>
      <w:r w:rsidR="00E9414D" w:rsidRPr="005469A9">
        <w:rPr>
          <w:rFonts w:asciiTheme="minorHAnsi" w:hAnsiTheme="minorHAnsi" w:cstheme="minorHAnsi"/>
          <w:sz w:val="24"/>
          <w:szCs w:val="24"/>
        </w:rPr>
        <w:t xml:space="preserve"> </w:t>
      </w:r>
      <w:proofErr w:type="gramStart"/>
      <w:r w:rsidR="00E9414D" w:rsidRPr="005469A9">
        <w:rPr>
          <w:rFonts w:asciiTheme="minorHAnsi" w:hAnsiTheme="minorHAnsi" w:cstheme="minorHAnsi"/>
          <w:sz w:val="24"/>
          <w:szCs w:val="24"/>
        </w:rPr>
        <w:t>которых</w:t>
      </w:r>
      <w:proofErr w:type="gramEnd"/>
      <w:r w:rsidR="00E9414D" w:rsidRPr="005469A9">
        <w:rPr>
          <w:rFonts w:asciiTheme="minorHAnsi" w:hAnsiTheme="minorHAnsi" w:cstheme="minorHAnsi"/>
          <w:sz w:val="24"/>
          <w:szCs w:val="24"/>
        </w:rPr>
        <w:t xml:space="preserve"> находятся муниципальные казенные учреждения городского округа Верхотурский (далее – казенные учреждения).</w:t>
      </w:r>
    </w:p>
    <w:p w:rsidR="00036672" w:rsidRPr="005469A9" w:rsidRDefault="00036672">
      <w:pPr>
        <w:widowControl/>
        <w:jc w:val="both"/>
        <w:outlineLvl w:val="0"/>
        <w:rPr>
          <w:rFonts w:asciiTheme="minorHAnsi" w:hAnsiTheme="minorHAnsi" w:cstheme="minorHAnsi"/>
          <w:sz w:val="24"/>
          <w:szCs w:val="24"/>
        </w:rPr>
      </w:pPr>
    </w:p>
    <w:p w:rsidR="00036672" w:rsidRPr="009E19A8" w:rsidRDefault="00E9414D" w:rsidP="009E19A8">
      <w:pPr>
        <w:widowControl/>
        <w:jc w:val="center"/>
        <w:outlineLvl w:val="0"/>
        <w:rPr>
          <w:rFonts w:asciiTheme="minorHAnsi" w:hAnsiTheme="minorHAnsi" w:cstheme="minorHAnsi"/>
          <w:b/>
          <w:sz w:val="24"/>
          <w:szCs w:val="24"/>
        </w:rPr>
      </w:pPr>
      <w:r w:rsidRPr="005469A9">
        <w:rPr>
          <w:rFonts w:asciiTheme="minorHAnsi" w:hAnsiTheme="minorHAnsi" w:cstheme="minorHAnsi"/>
          <w:b/>
          <w:sz w:val="24"/>
          <w:szCs w:val="24"/>
        </w:rPr>
        <w:t>Глава 2. Формирование (изменение) муниципального задания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2. </w:t>
      </w:r>
      <w:proofErr w:type="gramStart"/>
      <w:r w:rsidRPr="005469A9">
        <w:rPr>
          <w:rFonts w:asciiTheme="minorHAnsi" w:hAnsiTheme="minorHAnsi" w:cstheme="minorHAnsi"/>
          <w:sz w:val="24"/>
          <w:szCs w:val="24"/>
        </w:rPr>
        <w:t>Муниципальное задание формируется в соответствии с основными видами деятельности, предусмотренными учредительным документом муниципального учреждения городского округа Верхотурский (далее – учреждения), с учетом потребности в соответствующих услугах и работах, оцениваемой на</w:t>
      </w:r>
      <w:r w:rsidRPr="005469A9">
        <w:rPr>
          <w:rFonts w:asciiTheme="minorHAnsi" w:hAnsiTheme="minorHAnsi" w:cstheme="minorHAnsi"/>
          <w:sz w:val="24"/>
          <w:szCs w:val="24"/>
          <w:lang w:val="en-US"/>
        </w:rPr>
        <w:t> </w:t>
      </w:r>
      <w:r w:rsidRPr="005469A9">
        <w:rPr>
          <w:rFonts w:asciiTheme="minorHAnsi" w:hAnsiTheme="minorHAnsi" w:cstheme="minorHAnsi"/>
          <w:sz w:val="24"/>
          <w:szCs w:val="24"/>
        </w:rPr>
        <w:t>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учреждения по оказанию услуг и выполнению работ, показателей выполнения учреждением муниципального</w:t>
      </w:r>
      <w:proofErr w:type="gramEnd"/>
      <w:r w:rsidRPr="005469A9">
        <w:rPr>
          <w:rFonts w:asciiTheme="minorHAnsi" w:hAnsiTheme="minorHAnsi" w:cstheme="minorHAnsi"/>
          <w:sz w:val="24"/>
          <w:szCs w:val="24"/>
        </w:rPr>
        <w:t xml:space="preserve"> задания в отчетном году, а также предложений учреждения.</w:t>
      </w:r>
    </w:p>
    <w:p w:rsidR="00036672" w:rsidRPr="005469A9" w:rsidRDefault="00E9414D">
      <w:pPr>
        <w:widowControl/>
        <w:ind w:firstLine="709"/>
        <w:jc w:val="both"/>
        <w:rPr>
          <w:rFonts w:asciiTheme="minorHAnsi" w:hAnsiTheme="minorHAnsi" w:cstheme="minorHAnsi"/>
          <w:sz w:val="24"/>
          <w:szCs w:val="24"/>
        </w:rPr>
      </w:pPr>
      <w:proofErr w:type="gramStart"/>
      <w:r w:rsidRPr="005469A9">
        <w:rPr>
          <w:rFonts w:asciiTheme="minorHAnsi" w:hAnsiTheme="minorHAnsi" w:cstheme="minorHAnsi"/>
          <w:sz w:val="24"/>
          <w:szCs w:val="24"/>
        </w:rPr>
        <w:t>Оценка потребности в соответствующих услугах и работах ежегодно осуществляется главными распорядителями средств бюджета городского округа Верхотурский, в ведении которых находятся казенные учреждения, в отношении которых принято решение о формировании муниципального задания (далее – ГРБС, в ведении которых находятся казенные учреждения), и органами, осуществляющими функции и полномочия учредителя бюджетных или автономных учреждений (далее – ГРБС, которым подведомственны бюджетные и автономные учреждения), с учетом</w:t>
      </w:r>
      <w:proofErr w:type="gramEnd"/>
      <w:r w:rsidRPr="005469A9">
        <w:rPr>
          <w:rFonts w:asciiTheme="minorHAnsi" w:hAnsiTheme="minorHAnsi" w:cstheme="minorHAnsi"/>
          <w:sz w:val="24"/>
          <w:szCs w:val="24"/>
        </w:rPr>
        <w:t xml:space="preserve"> прогнозируемой динамики количества потребителей услуг и работ, уровня удовлетворенности </w:t>
      </w:r>
      <w:proofErr w:type="gramStart"/>
      <w:r w:rsidRPr="005469A9">
        <w:rPr>
          <w:rFonts w:asciiTheme="minorHAnsi" w:hAnsiTheme="minorHAnsi" w:cstheme="minorHAnsi"/>
          <w:sz w:val="24"/>
          <w:szCs w:val="24"/>
        </w:rPr>
        <w:t>существующими</w:t>
      </w:r>
      <w:proofErr w:type="gramEnd"/>
      <w:r w:rsidRPr="005469A9">
        <w:rPr>
          <w:rFonts w:asciiTheme="minorHAnsi" w:hAnsiTheme="minorHAnsi" w:cstheme="minorHAnsi"/>
          <w:sz w:val="24"/>
          <w:szCs w:val="24"/>
        </w:rPr>
        <w:t xml:space="preserve"> объемом и качеством услуг (работ).</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3. </w:t>
      </w:r>
      <w:proofErr w:type="gramStart"/>
      <w:r w:rsidRPr="005469A9">
        <w:rPr>
          <w:rFonts w:asciiTheme="minorHAnsi" w:hAnsiTheme="minorHAnsi" w:cstheme="minorHAnsi"/>
          <w:sz w:val="24"/>
          <w:szCs w:val="24"/>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порядок оказания услуг, средний размер платы (цена, тарифы) за оказание соответствующих услуг физических или юридических лиц в случаях, если законодательством Российской Федерации предусмотрено их оказание на платной основе в рамках муниципального задания, реквизиты нормативных правовых актов</w:t>
      </w:r>
      <w:proofErr w:type="gramEnd"/>
      <w:r w:rsidRPr="005469A9">
        <w:rPr>
          <w:rFonts w:asciiTheme="minorHAnsi" w:hAnsiTheme="minorHAnsi" w:cstheme="minorHAnsi"/>
          <w:sz w:val="24"/>
          <w:szCs w:val="24"/>
        </w:rPr>
        <w:t xml:space="preserve">, </w:t>
      </w:r>
      <w:proofErr w:type="gramStart"/>
      <w:r w:rsidRPr="005469A9">
        <w:rPr>
          <w:rFonts w:asciiTheme="minorHAnsi" w:hAnsiTheme="minorHAnsi" w:cstheme="minorHAnsi"/>
          <w:sz w:val="24"/>
          <w:szCs w:val="24"/>
        </w:rPr>
        <w:t xml:space="preserve">устанавливающих размер платы (цену, тариф) либо порядок ее (его) установления в случаях, установленных законодательством Российской Федерации, </w:t>
      </w:r>
      <w:r w:rsidRPr="005469A9">
        <w:rPr>
          <w:rFonts w:asciiTheme="minorHAnsi" w:hAnsiTheme="minorHAnsi" w:cstheme="minorHAnsi"/>
          <w:sz w:val="24"/>
          <w:szCs w:val="24"/>
        </w:rPr>
        <w:lastRenderedPageBreak/>
        <w:t>порядок контроля за исполнением муниципального задания и требования к отчетности о выполнении муниципального задания.</w:t>
      </w:r>
      <w:proofErr w:type="gramEnd"/>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Муниципальное задание формируется по форме согласно приложению № 1 к настоящему порядку.</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 xml:space="preserve">При установлении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 в зависимости от выбранного содержания муниципальной услуги (работы), условия (формы) оказания (выполнения) и показателя объема. </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При установлении учреждению муниципального задания одновременно на оказание муниципальной (муниципальных) услуги (услуг) и выполнение работы (работ) муниципального задание формируется из двух частей, каждая из которых должна содержать отдельно требования к оказанию муниципальной (муниципальных)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В муниципальном задании могут быть установлены допустимые (возможные) отклонения в процентах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единое значение допустимого (возможного) отклонения для всех муниципальных услуг (работ), включенных в муниципальное задание. Значения указанных отклонений не подлежат изменению в текущем году.</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Максимально допустимое (возможное) отклонение от установленных показателей объема и (или) качества муниципальной услуги, в пределах которых муниципальное задание считается выполненным, не может превышать 5%.</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4. </w:t>
      </w:r>
      <w:proofErr w:type="gramStart"/>
      <w:r w:rsidRPr="005469A9">
        <w:rPr>
          <w:rFonts w:asciiTheme="minorHAnsi" w:hAnsiTheme="minorHAnsi" w:cstheme="minorHAnsi"/>
          <w:sz w:val="24"/>
          <w:szCs w:val="24"/>
        </w:rPr>
        <w:t>ГРБС обеспечивают внесение в программный комплекс «Информационная система управления финансами» муниципальных заданий и отчетности об</w:t>
      </w:r>
      <w:r w:rsidRPr="005469A9">
        <w:rPr>
          <w:rFonts w:asciiTheme="minorHAnsi" w:hAnsiTheme="minorHAnsi" w:cstheme="minorHAnsi"/>
          <w:sz w:val="24"/>
          <w:szCs w:val="24"/>
          <w:lang w:val="en-US"/>
        </w:rPr>
        <w:t> </w:t>
      </w:r>
      <w:r w:rsidRPr="005469A9">
        <w:rPr>
          <w:rFonts w:asciiTheme="minorHAnsi" w:hAnsiTheme="minorHAnsi" w:cstheme="minorHAnsi"/>
          <w:sz w:val="24"/>
          <w:szCs w:val="24"/>
        </w:rPr>
        <w:t>их</w:t>
      </w:r>
      <w:r w:rsidRPr="005469A9">
        <w:rPr>
          <w:rFonts w:asciiTheme="minorHAnsi" w:hAnsiTheme="minorHAnsi" w:cstheme="minorHAnsi"/>
          <w:sz w:val="24"/>
          <w:szCs w:val="24"/>
          <w:lang w:val="en-US"/>
        </w:rPr>
        <w:t> </w:t>
      </w:r>
      <w:r w:rsidRPr="005469A9">
        <w:rPr>
          <w:rFonts w:asciiTheme="minorHAnsi" w:hAnsiTheme="minorHAnsi" w:cstheme="minorHAnsi"/>
          <w:sz w:val="24"/>
          <w:szCs w:val="24"/>
        </w:rPr>
        <w:t>исполнении, расчетов нормативных затрат на оказание муниципальной услуги, затрат на выполнение работ, на уплату налогов, в качестве объекта налогообложения по которым признается имущество учреждения, и затрат на содержание имущества учреждения, не используемого для оказания муниципальных услуг (выполнения работ) и для общехозяйственных нужд (далее – не</w:t>
      </w:r>
      <w:proofErr w:type="gramEnd"/>
      <w:r w:rsidRPr="005469A9">
        <w:rPr>
          <w:rFonts w:asciiTheme="minorHAnsi" w:hAnsiTheme="minorHAnsi" w:cstheme="minorHAnsi"/>
          <w:sz w:val="24"/>
          <w:szCs w:val="24"/>
        </w:rPr>
        <w:t xml:space="preserve"> используемое для выполнения муниципального задания имущество).</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При формировании муниципального задания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5. Муниципальное задание формируется в процессе составления проекта бюджета городского округа Верхотурский на очередной год и плановый период и утверждается не</w:t>
      </w:r>
      <w:r w:rsidRPr="005469A9">
        <w:rPr>
          <w:rFonts w:asciiTheme="minorHAnsi" w:hAnsiTheme="minorHAnsi" w:cstheme="minorHAnsi"/>
          <w:sz w:val="24"/>
          <w:szCs w:val="24"/>
          <w:lang w:val="en-US"/>
        </w:rPr>
        <w:t> </w:t>
      </w:r>
      <w:r w:rsidRPr="005469A9">
        <w:rPr>
          <w:rFonts w:asciiTheme="minorHAnsi" w:hAnsiTheme="minorHAnsi" w:cstheme="minorHAnsi"/>
          <w:sz w:val="24"/>
          <w:szCs w:val="24"/>
        </w:rPr>
        <w:t>позднее 15 рабочих дней со дня доведения главным распорядителям средств бюджета городского округа Верхотурский утвержденных лимитов бюджетных обязательств в</w:t>
      </w:r>
      <w:r w:rsidRPr="005469A9">
        <w:rPr>
          <w:rFonts w:asciiTheme="minorHAnsi" w:hAnsiTheme="minorHAnsi" w:cstheme="minorHAnsi"/>
          <w:sz w:val="24"/>
          <w:szCs w:val="24"/>
          <w:lang w:val="en-US"/>
        </w:rPr>
        <w:t> </w:t>
      </w:r>
      <w:r w:rsidRPr="005469A9">
        <w:rPr>
          <w:rFonts w:asciiTheme="minorHAnsi" w:hAnsiTheme="minorHAnsi" w:cstheme="minorHAnsi"/>
          <w:sz w:val="24"/>
          <w:szCs w:val="24"/>
        </w:rPr>
        <w:t>отношении:</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1) казенных учреждений – ГРБС, в ведении которых находятся казенные учреждения;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2) бюджетных или автономных учреждений – ГРБС, которым подведомственны бюджетные и автономные учреждения.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 xml:space="preserve">6. Муниципальное задание утверждается правовым актом ГРБС, в ведении </w:t>
      </w:r>
      <w:proofErr w:type="gramStart"/>
      <w:r w:rsidRPr="005469A9">
        <w:rPr>
          <w:rFonts w:asciiTheme="minorHAnsi" w:hAnsiTheme="minorHAnsi" w:cstheme="minorHAnsi"/>
          <w:sz w:val="24"/>
          <w:szCs w:val="24"/>
        </w:rPr>
        <w:t>которых</w:t>
      </w:r>
      <w:proofErr w:type="gramEnd"/>
      <w:r w:rsidRPr="005469A9">
        <w:rPr>
          <w:rFonts w:asciiTheme="minorHAnsi" w:hAnsiTheme="minorHAnsi" w:cstheme="minorHAnsi"/>
          <w:sz w:val="24"/>
          <w:szCs w:val="24"/>
        </w:rPr>
        <w:t xml:space="preserve"> находятся казенные учреждения, либо ГРБС, которым подведомственны бюджетные и автономные учреждения, на срок, соответствующий установленному бюджетным законодательством Российской Федерации сроку утверждения бюджета городского округа Верхотурский.</w:t>
      </w:r>
    </w:p>
    <w:p w:rsidR="00036672" w:rsidRPr="005469A9" w:rsidRDefault="00E9414D">
      <w:pPr>
        <w:widowControl/>
        <w:ind w:firstLine="709"/>
        <w:jc w:val="both"/>
        <w:rPr>
          <w:rFonts w:asciiTheme="minorHAnsi" w:hAnsiTheme="minorHAnsi" w:cstheme="minorHAnsi"/>
          <w:sz w:val="24"/>
          <w:szCs w:val="24"/>
        </w:rPr>
      </w:pPr>
      <w:proofErr w:type="gramStart"/>
      <w:r w:rsidRPr="005469A9">
        <w:rPr>
          <w:rFonts w:asciiTheme="minorHAnsi" w:hAnsiTheme="minorHAnsi" w:cstheme="minorHAnsi"/>
          <w:sz w:val="24"/>
          <w:szCs w:val="24"/>
        </w:rPr>
        <w:t>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 (или) в соответствии с региональным перечнем (классификатором) государственных (муниципальных) услуг и работ (далее – региональный перечень).</w:t>
      </w:r>
      <w:proofErr w:type="gramEnd"/>
    </w:p>
    <w:p w:rsidR="00036672" w:rsidRPr="005469A9" w:rsidRDefault="00E9414D">
      <w:pPr>
        <w:widowControl/>
        <w:ind w:firstLine="709"/>
        <w:jc w:val="both"/>
        <w:rPr>
          <w:rFonts w:asciiTheme="minorHAnsi" w:hAnsiTheme="minorHAnsi" w:cstheme="minorHAnsi"/>
          <w:sz w:val="24"/>
          <w:szCs w:val="24"/>
        </w:rPr>
      </w:pPr>
      <w:proofErr w:type="gramStart"/>
      <w:r w:rsidRPr="005469A9">
        <w:rPr>
          <w:rFonts w:asciiTheme="minorHAnsi" w:hAnsiTheme="minorHAnsi" w:cstheme="minorHAnsi"/>
          <w:sz w:val="24"/>
          <w:szCs w:val="24"/>
        </w:rPr>
        <w:lastRenderedPageBreak/>
        <w:t>В случае отсутствия в общероссийских и региональном перечнях показателей качества ГРБС, в ведении которых находятся казенные учреждения, либо ГРБС, которым подведомственны бюджетные и автономные учреждения, устанавливает их в муниципальном задании.</w:t>
      </w:r>
      <w:proofErr w:type="gramEnd"/>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 xml:space="preserve">7. По решению ГРБС, в ведении </w:t>
      </w:r>
      <w:proofErr w:type="gramStart"/>
      <w:r w:rsidRPr="005469A9">
        <w:rPr>
          <w:rFonts w:asciiTheme="minorHAnsi" w:hAnsiTheme="minorHAnsi" w:cstheme="minorHAnsi"/>
          <w:sz w:val="24"/>
          <w:szCs w:val="24"/>
        </w:rPr>
        <w:t>которых</w:t>
      </w:r>
      <w:proofErr w:type="gramEnd"/>
      <w:r w:rsidRPr="005469A9">
        <w:rPr>
          <w:rFonts w:asciiTheme="minorHAnsi" w:hAnsiTheme="minorHAnsi" w:cstheme="minorHAnsi"/>
          <w:sz w:val="24"/>
          <w:szCs w:val="24"/>
        </w:rPr>
        <w:t xml:space="preserve"> находятся казенные учреждения, либо ГРБС, которым подведомственны бюджетные и автономные учреждения, в течение срока выполнения муниципального задания в него могут быть внесены изменения путем утверждения нового муниципального задания в соответствии с положениями настоящей главы.</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 xml:space="preserve">Новое муниципальное задание утверждается также в случае неисполнения годовых количественных показателей муниципального задания, прогнозируемого на основании мониторинга фактического исполнения количественных показателей муниципального задания, проводимого в соответствии с пунктом 44 настоящего порядка. ГРБС обеспечивает утверждение нового муниципального задания с соответствующим уменьшением показателей бюджетной сметы казенного учреждения, ГРБС, которым подведомственны бюджетные и автономные учреждения, обеспечивает утверждение нового муниципального задания с соответствующим сокращением количественных показателей муниципального задания и последующим сокращением объема субсидии на финансовое обеспечение выполнения муниципального задания (далее – субсидия). </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8. Бюджетные и автономные учреждения не вправе отказаться от выполнения муниципального задания.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Казенные учреждения не вправе отказаться от выполнения муниципального задания в случае принятия ГРБС, решения о формировании для них муниципального задания.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 xml:space="preserve">9. Казенные учреждения, бюджетные и автономные учреждения, представляют соответственно ГРБС,  отчет об исполнении муниципального задания, по форме согласно приложению № 2 к настоящему порядку в соответствии с требованиями, установленными в муниципальном задании, по итогам отчетного года в срок до 1 февраля года, следующего </w:t>
      </w:r>
      <w:proofErr w:type="gramStart"/>
      <w:r w:rsidRPr="005469A9">
        <w:rPr>
          <w:rFonts w:asciiTheme="minorHAnsi" w:hAnsiTheme="minorHAnsi" w:cstheme="minorHAnsi"/>
          <w:sz w:val="24"/>
          <w:szCs w:val="24"/>
        </w:rPr>
        <w:t>за</w:t>
      </w:r>
      <w:proofErr w:type="gramEnd"/>
      <w:r w:rsidRPr="005469A9">
        <w:rPr>
          <w:rFonts w:asciiTheme="minorHAnsi" w:hAnsiTheme="minorHAnsi" w:cstheme="minorHAnsi"/>
          <w:sz w:val="24"/>
          <w:szCs w:val="24"/>
        </w:rPr>
        <w:t xml:space="preserve"> отчетным.</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В случае если ГРБС,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по форме согласно приложению № 2 к</w:t>
      </w:r>
      <w:r w:rsidRPr="005469A9">
        <w:rPr>
          <w:rFonts w:asciiTheme="minorHAnsi" w:hAnsiTheme="minorHAnsi" w:cstheme="minorHAnsi"/>
          <w:sz w:val="24"/>
          <w:szCs w:val="24"/>
          <w:lang w:val="en-US"/>
        </w:rPr>
        <w:t> </w:t>
      </w:r>
      <w:r w:rsidRPr="005469A9">
        <w:rPr>
          <w:rFonts w:asciiTheme="minorHAnsi" w:hAnsiTheme="minorHAnsi" w:cstheme="minorHAnsi"/>
          <w:sz w:val="24"/>
          <w:szCs w:val="24"/>
        </w:rPr>
        <w:t xml:space="preserve">настоящему порядку формируются на отчетную дату. </w:t>
      </w:r>
      <w:proofErr w:type="gramStart"/>
      <w:r w:rsidRPr="005469A9">
        <w:rPr>
          <w:rFonts w:asciiTheme="minorHAnsi" w:hAnsiTheme="minorHAnsi" w:cstheme="minorHAnsi"/>
          <w:sz w:val="24"/>
          <w:szCs w:val="24"/>
        </w:rPr>
        <w:t>При этом ГРБС,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как для муниципального задания в</w:t>
      </w:r>
      <w:r w:rsidRPr="005469A9">
        <w:rPr>
          <w:rFonts w:asciiTheme="minorHAnsi" w:hAnsiTheme="minorHAnsi" w:cstheme="minorHAnsi"/>
          <w:sz w:val="24"/>
          <w:szCs w:val="24"/>
          <w:lang w:val="en-US"/>
        </w:rPr>
        <w:t> </w:t>
      </w:r>
      <w:r w:rsidRPr="005469A9">
        <w:rPr>
          <w:rFonts w:asciiTheme="minorHAnsi" w:hAnsiTheme="minorHAnsi" w:cstheme="minorHAnsi"/>
          <w:sz w:val="24"/>
          <w:szCs w:val="24"/>
        </w:rPr>
        <w:t>целом, так и относительно его части, либо в натуральных показателях по каждой оказываемой (выполняемой) в рамках муниципального задания услуге (работе) (с учетом неравномерного процесса их оказания (выполнения).</w:t>
      </w:r>
      <w:proofErr w:type="gramEnd"/>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Отчет о выполнении муниципального задания используется для планирования бюджетных ассигнований на оказание муниципальных услуг (выполнение работ) на очередной год и плановый период.</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 xml:space="preserve">10.  </w:t>
      </w:r>
      <w:proofErr w:type="gramStart"/>
      <w:r w:rsidRPr="005469A9">
        <w:rPr>
          <w:rFonts w:asciiTheme="minorHAnsi" w:hAnsiTheme="minorHAnsi" w:cstheme="minorHAnsi"/>
          <w:sz w:val="24"/>
          <w:szCs w:val="24"/>
        </w:rPr>
        <w:t>ГРБС, в ведении которых находятся казенные учреждения, либо ГРБС, которым подведомственны бюджетные и автономные учреждения, размещают муниципальное задание и отчет об исполнении муниципального задания, формируемый согласно приложению № 2 к настоящему порядку,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roofErr w:type="gramEnd"/>
      <w:r w:rsidRPr="005469A9">
        <w:rPr>
          <w:rFonts w:asciiTheme="minorHAnsi" w:hAnsiTheme="minorHAnsi" w:cstheme="minorHAnsi"/>
          <w:sz w:val="24"/>
          <w:szCs w:val="24"/>
        </w:rPr>
        <w:t xml:space="preserve"> Муниципальное задание и отчет об исполнении муниципального задания также могут быть размещены на официальных сайтах в информационно-телекоммуникационной сети «Интернет»  ГРБС, в ведении которых находятся казенные учреждения, либо ГРБС, которым подведомственны бюджетные и автономные учреждения, и учреждений.</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11. </w:t>
      </w:r>
      <w:proofErr w:type="gramStart"/>
      <w:r w:rsidRPr="005469A9">
        <w:rPr>
          <w:rFonts w:asciiTheme="minorHAnsi" w:hAnsiTheme="minorHAnsi" w:cstheme="minorHAnsi"/>
          <w:sz w:val="24"/>
          <w:szCs w:val="24"/>
        </w:rPr>
        <w:t xml:space="preserve">Показатели муниципального задания представляются  ГРБС, в ведении которых находятся казенные учреждения, либо ГРБС, которым подведомственны бюджетные и </w:t>
      </w:r>
      <w:r w:rsidRPr="005469A9">
        <w:rPr>
          <w:rFonts w:asciiTheme="minorHAnsi" w:hAnsiTheme="minorHAnsi" w:cstheme="minorHAnsi"/>
          <w:sz w:val="24"/>
          <w:szCs w:val="24"/>
        </w:rPr>
        <w:lastRenderedPageBreak/>
        <w:t>автономные учреждения, в Финансовое управление Администрации городского округа Верхотурский (далее – Финансовое управление) для планирования бюджетных ассигнований на оказание муниципальных услуг (выполнение работ) на очередной финансовый год и плановый период в срок, утвержденный правовым актом Администрации городского округа Верхотурский, регламентирующим порядок и сроки составления</w:t>
      </w:r>
      <w:proofErr w:type="gramEnd"/>
      <w:r w:rsidRPr="005469A9">
        <w:rPr>
          <w:rFonts w:asciiTheme="minorHAnsi" w:hAnsiTheme="minorHAnsi" w:cstheme="minorHAnsi"/>
          <w:sz w:val="24"/>
          <w:szCs w:val="24"/>
        </w:rPr>
        <w:t xml:space="preserve"> проекта бюджета городского округа Верхотурский на очередной финансовый год и плановый период.</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Показатели муниципального задания должны коррелироваться с соответствующими целевыми показателями муниципальных программ городского округа Верхотурский.</w:t>
      </w:r>
    </w:p>
    <w:p w:rsidR="00036672" w:rsidRPr="005469A9" w:rsidRDefault="00036672">
      <w:pPr>
        <w:widowControl/>
        <w:jc w:val="both"/>
        <w:rPr>
          <w:rFonts w:asciiTheme="minorHAnsi" w:hAnsiTheme="minorHAnsi" w:cstheme="minorHAnsi"/>
          <w:sz w:val="24"/>
          <w:szCs w:val="24"/>
        </w:rPr>
      </w:pPr>
    </w:p>
    <w:p w:rsidR="00036672" w:rsidRPr="009E19A8" w:rsidRDefault="00E9414D" w:rsidP="009E19A8">
      <w:pPr>
        <w:widowControl/>
        <w:jc w:val="center"/>
        <w:outlineLvl w:val="0"/>
        <w:rPr>
          <w:rFonts w:asciiTheme="minorHAnsi" w:hAnsiTheme="minorHAnsi" w:cstheme="minorHAnsi"/>
          <w:b/>
          <w:sz w:val="24"/>
          <w:szCs w:val="24"/>
        </w:rPr>
      </w:pPr>
      <w:r w:rsidRPr="005469A9">
        <w:rPr>
          <w:rFonts w:asciiTheme="minorHAnsi" w:hAnsiTheme="minorHAnsi" w:cstheme="minorHAnsi"/>
          <w:b/>
          <w:sz w:val="24"/>
          <w:szCs w:val="24"/>
        </w:rPr>
        <w:t>Глава 3. Финансовое обеспечение выполнения муниципального задания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12. </w:t>
      </w:r>
      <w:proofErr w:type="gramStart"/>
      <w:r w:rsidRPr="005469A9">
        <w:rPr>
          <w:rFonts w:asciiTheme="minorHAnsi" w:hAnsiTheme="minorHAnsi" w:cstheme="minorHAnsi"/>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w:t>
      </w:r>
      <w:proofErr w:type="gramEnd"/>
      <w:r w:rsidRPr="005469A9">
        <w:rPr>
          <w:rFonts w:asciiTheme="minorHAnsi" w:hAnsiTheme="minorHAnsi" w:cstheme="minorHAnsi"/>
          <w:sz w:val="24"/>
          <w:szCs w:val="24"/>
        </w:rPr>
        <w:t xml:space="preserve">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13. Объем финансового обеспечения выполнения муниципального задания (R) определяется по формуле:</w:t>
      </w:r>
    </w:p>
    <w:p w:rsidR="00036672" w:rsidRPr="005469A9" w:rsidRDefault="00036672">
      <w:pPr>
        <w:widowControl/>
        <w:jc w:val="both"/>
        <w:rPr>
          <w:rFonts w:asciiTheme="minorHAnsi" w:hAnsiTheme="minorHAnsi" w:cstheme="minorHAnsi"/>
          <w:sz w:val="24"/>
          <w:szCs w:val="24"/>
        </w:rPr>
      </w:pPr>
    </w:p>
    <w:p w:rsidR="00036672" w:rsidRPr="005469A9" w:rsidRDefault="00E9414D">
      <w:pPr>
        <w:widowControl/>
        <w:spacing w:line="276" w:lineRule="auto"/>
        <w:jc w:val="center"/>
        <w:rPr>
          <w:rFonts w:asciiTheme="minorHAnsi" w:hAnsiTheme="minorHAnsi" w:cstheme="minorHAnsi"/>
          <w:bCs/>
          <w:sz w:val="24"/>
          <w:szCs w:val="24"/>
        </w:rPr>
      </w:pPr>
      <w:r w:rsidRPr="005469A9">
        <w:rPr>
          <w:rFonts w:asciiTheme="minorHAnsi" w:hAnsiTheme="minorHAnsi" w:cstheme="minorHAnsi"/>
          <w:bCs/>
          <w:sz w:val="24"/>
          <w:szCs w:val="24"/>
          <w:lang w:val="en-US"/>
        </w:rPr>
        <w:t>R</w:t>
      </w:r>
      <w:r w:rsidRPr="005469A9">
        <w:rPr>
          <w:rFonts w:asciiTheme="minorHAnsi" w:hAnsiTheme="minorHAnsi" w:cstheme="minorHAnsi"/>
          <w:bCs/>
          <w:sz w:val="24"/>
          <w:szCs w:val="24"/>
        </w:rPr>
        <w:t xml:space="preserve"> = Ʃ (</w:t>
      </w:r>
      <w:r w:rsidRPr="005469A9">
        <w:rPr>
          <w:rFonts w:asciiTheme="minorHAnsi" w:hAnsiTheme="minorHAnsi" w:cstheme="minorHAnsi"/>
          <w:bCs/>
          <w:sz w:val="24"/>
          <w:szCs w:val="24"/>
          <w:lang w:val="en-US"/>
        </w:rPr>
        <w:t>Ni</w:t>
      </w:r>
      <w:r w:rsidRPr="005469A9">
        <w:rPr>
          <w:rFonts w:asciiTheme="minorHAnsi" w:hAnsiTheme="minorHAnsi" w:cstheme="minorHAnsi"/>
          <w:bCs/>
          <w:sz w:val="24"/>
          <w:szCs w:val="24"/>
        </w:rPr>
        <w:t xml:space="preserve"> – </w:t>
      </w:r>
      <w:r w:rsidRPr="005469A9">
        <w:rPr>
          <w:rFonts w:asciiTheme="minorHAnsi" w:hAnsiTheme="minorHAnsi" w:cstheme="minorHAnsi"/>
          <w:bCs/>
          <w:sz w:val="24"/>
          <w:szCs w:val="24"/>
          <w:lang w:val="en-US"/>
        </w:rPr>
        <w:t>Pi</w:t>
      </w:r>
      <w:r w:rsidRPr="005469A9">
        <w:rPr>
          <w:rFonts w:asciiTheme="minorHAnsi" w:hAnsiTheme="minorHAnsi" w:cstheme="minorHAnsi"/>
          <w:bCs/>
          <w:sz w:val="24"/>
          <w:szCs w:val="24"/>
        </w:rPr>
        <w:t xml:space="preserve">) </w:t>
      </w:r>
      <w:r w:rsidRPr="005469A9">
        <w:rPr>
          <w:rFonts w:asciiTheme="minorHAnsi" w:hAnsiTheme="minorHAnsi" w:cstheme="minorHAnsi"/>
          <w:bCs/>
          <w:sz w:val="24"/>
          <w:szCs w:val="24"/>
          <w:lang w:val="en-US"/>
        </w:rPr>
        <w:t>x</w:t>
      </w:r>
      <w:r w:rsidRPr="005469A9">
        <w:rPr>
          <w:rFonts w:asciiTheme="minorHAnsi" w:hAnsiTheme="minorHAnsi" w:cstheme="minorHAnsi"/>
          <w:bCs/>
          <w:sz w:val="24"/>
          <w:szCs w:val="24"/>
        </w:rPr>
        <w:t xml:space="preserve"> </w:t>
      </w:r>
      <w:proofErr w:type="gramStart"/>
      <w:r w:rsidRPr="005469A9">
        <w:rPr>
          <w:rFonts w:asciiTheme="minorHAnsi" w:hAnsiTheme="minorHAnsi" w:cstheme="minorHAnsi"/>
          <w:bCs/>
          <w:sz w:val="24"/>
          <w:szCs w:val="24"/>
          <w:lang w:val="en-US"/>
        </w:rPr>
        <w:t>Vi</w:t>
      </w:r>
      <w:proofErr w:type="gramEnd"/>
      <w:r w:rsidRPr="005469A9">
        <w:rPr>
          <w:rFonts w:asciiTheme="minorHAnsi" w:hAnsiTheme="minorHAnsi" w:cstheme="minorHAnsi"/>
          <w:bCs/>
          <w:sz w:val="24"/>
          <w:szCs w:val="24"/>
        </w:rPr>
        <w:t xml:space="preserve"> + Ʃ </w:t>
      </w:r>
      <w:proofErr w:type="spellStart"/>
      <w:r w:rsidRPr="005469A9">
        <w:rPr>
          <w:rFonts w:asciiTheme="minorHAnsi" w:hAnsiTheme="minorHAnsi" w:cstheme="minorHAnsi"/>
          <w:bCs/>
          <w:sz w:val="24"/>
          <w:szCs w:val="24"/>
          <w:lang w:val="en-US"/>
        </w:rPr>
        <w:t>Nw</w:t>
      </w:r>
      <w:proofErr w:type="spellEnd"/>
      <w:r w:rsidRPr="005469A9">
        <w:rPr>
          <w:rFonts w:asciiTheme="minorHAnsi" w:hAnsiTheme="minorHAnsi" w:cstheme="minorHAnsi"/>
          <w:bCs/>
          <w:sz w:val="24"/>
          <w:szCs w:val="24"/>
        </w:rPr>
        <w:t xml:space="preserve"> </w:t>
      </w:r>
      <w:r w:rsidRPr="005469A9">
        <w:rPr>
          <w:rFonts w:asciiTheme="minorHAnsi" w:hAnsiTheme="minorHAnsi" w:cstheme="minorHAnsi"/>
          <w:bCs/>
          <w:sz w:val="24"/>
          <w:szCs w:val="24"/>
          <w:lang w:val="en-US"/>
        </w:rPr>
        <w:t>x</w:t>
      </w:r>
      <w:r w:rsidRPr="005469A9">
        <w:rPr>
          <w:rFonts w:asciiTheme="minorHAnsi" w:hAnsiTheme="minorHAnsi" w:cstheme="minorHAnsi"/>
          <w:bCs/>
          <w:sz w:val="24"/>
          <w:szCs w:val="24"/>
        </w:rPr>
        <w:t xml:space="preserve"> </w:t>
      </w:r>
      <w:proofErr w:type="spellStart"/>
      <w:r w:rsidRPr="005469A9">
        <w:rPr>
          <w:rFonts w:asciiTheme="minorHAnsi" w:hAnsiTheme="minorHAnsi" w:cstheme="minorHAnsi"/>
          <w:bCs/>
          <w:sz w:val="24"/>
          <w:szCs w:val="24"/>
          <w:lang w:val="en-US"/>
        </w:rPr>
        <w:t>Vw</w:t>
      </w:r>
      <w:proofErr w:type="spellEnd"/>
      <w:r w:rsidRPr="005469A9">
        <w:rPr>
          <w:rFonts w:asciiTheme="minorHAnsi" w:hAnsiTheme="minorHAnsi" w:cstheme="minorHAnsi"/>
          <w:bCs/>
          <w:sz w:val="24"/>
          <w:szCs w:val="24"/>
        </w:rPr>
        <w:t xml:space="preserve"> + </w:t>
      </w:r>
      <w:r w:rsidRPr="005469A9">
        <w:rPr>
          <w:rFonts w:asciiTheme="minorHAnsi" w:hAnsiTheme="minorHAnsi" w:cstheme="minorHAnsi"/>
          <w:bCs/>
          <w:sz w:val="24"/>
          <w:szCs w:val="24"/>
          <w:lang w:val="en-US"/>
        </w:rPr>
        <w:t>N</w:t>
      </w:r>
      <w:proofErr w:type="spellStart"/>
      <w:r w:rsidRPr="005469A9">
        <w:rPr>
          <w:rFonts w:asciiTheme="minorHAnsi" w:hAnsiTheme="minorHAnsi" w:cstheme="minorHAnsi"/>
          <w:bCs/>
          <w:sz w:val="24"/>
          <w:szCs w:val="24"/>
        </w:rPr>
        <w:t>ун</w:t>
      </w:r>
      <w:proofErr w:type="spellEnd"/>
      <w:r w:rsidRPr="005469A9">
        <w:rPr>
          <w:rFonts w:asciiTheme="minorHAnsi" w:hAnsiTheme="minorHAnsi" w:cstheme="minorHAnsi"/>
          <w:bCs/>
          <w:sz w:val="24"/>
          <w:szCs w:val="24"/>
        </w:rPr>
        <w:t xml:space="preserve"> + </w:t>
      </w:r>
      <w:r w:rsidRPr="005469A9">
        <w:rPr>
          <w:rFonts w:asciiTheme="minorHAnsi" w:hAnsiTheme="minorHAnsi" w:cstheme="minorHAnsi"/>
          <w:bCs/>
          <w:sz w:val="24"/>
          <w:szCs w:val="24"/>
          <w:lang w:val="en-US"/>
        </w:rPr>
        <w:t>N</w:t>
      </w:r>
      <w:r w:rsidRPr="005469A9">
        <w:rPr>
          <w:rFonts w:asciiTheme="minorHAnsi" w:hAnsiTheme="minorHAnsi" w:cstheme="minorHAnsi"/>
          <w:bCs/>
          <w:sz w:val="24"/>
          <w:szCs w:val="24"/>
        </w:rPr>
        <w:t>си, где:</w:t>
      </w:r>
    </w:p>
    <w:p w:rsidR="00426A81" w:rsidRPr="005469A9" w:rsidRDefault="00426A81">
      <w:pPr>
        <w:widowControl/>
        <w:spacing w:line="276" w:lineRule="auto"/>
        <w:jc w:val="center"/>
        <w:rPr>
          <w:rFonts w:asciiTheme="minorHAnsi" w:hAnsiTheme="minorHAnsi" w:cstheme="minorHAnsi"/>
          <w:bCs/>
          <w:sz w:val="24"/>
          <w:szCs w:val="24"/>
        </w:rPr>
      </w:pPr>
    </w:p>
    <w:p w:rsidR="00036672" w:rsidRPr="005469A9" w:rsidRDefault="00E9414D">
      <w:pPr>
        <w:widowControl/>
        <w:ind w:firstLine="709"/>
        <w:jc w:val="both"/>
        <w:rPr>
          <w:rFonts w:asciiTheme="minorHAnsi" w:hAnsiTheme="minorHAnsi" w:cstheme="minorHAnsi"/>
          <w:sz w:val="24"/>
          <w:szCs w:val="24"/>
        </w:rPr>
      </w:pPr>
      <w:proofErr w:type="spellStart"/>
      <w:r w:rsidRPr="005469A9">
        <w:rPr>
          <w:rFonts w:asciiTheme="minorHAnsi" w:hAnsiTheme="minorHAnsi" w:cstheme="minorHAnsi"/>
          <w:sz w:val="24"/>
          <w:szCs w:val="24"/>
        </w:rPr>
        <w:t>Ni</w:t>
      </w:r>
      <w:proofErr w:type="spellEnd"/>
      <w:r w:rsidRPr="005469A9">
        <w:rPr>
          <w:rFonts w:asciiTheme="minorHAnsi" w:hAnsiTheme="minorHAnsi" w:cstheme="minorHAnsi"/>
          <w:sz w:val="24"/>
          <w:szCs w:val="24"/>
        </w:rPr>
        <w:t xml:space="preserve"> – нормативные затраты на оказание i-й муниципальной услуги, установленной в разделе муниципального задания;</w:t>
      </w:r>
    </w:p>
    <w:p w:rsidR="00036672" w:rsidRPr="005469A9" w:rsidRDefault="00E9414D">
      <w:pPr>
        <w:widowControl/>
        <w:ind w:firstLine="709"/>
        <w:jc w:val="both"/>
        <w:rPr>
          <w:rFonts w:asciiTheme="minorHAnsi" w:hAnsiTheme="minorHAnsi" w:cstheme="minorHAnsi"/>
          <w:sz w:val="24"/>
          <w:szCs w:val="24"/>
        </w:rPr>
      </w:pPr>
      <w:proofErr w:type="spellStart"/>
      <w:r w:rsidRPr="005469A9">
        <w:rPr>
          <w:rFonts w:asciiTheme="minorHAnsi" w:hAnsiTheme="minorHAnsi" w:cstheme="minorHAnsi"/>
          <w:sz w:val="24"/>
          <w:szCs w:val="24"/>
        </w:rPr>
        <w:t>Vi</w:t>
      </w:r>
      <w:proofErr w:type="spellEnd"/>
      <w:r w:rsidRPr="005469A9">
        <w:rPr>
          <w:rFonts w:asciiTheme="minorHAnsi" w:hAnsiTheme="minorHAnsi" w:cstheme="minorHAnsi"/>
          <w:sz w:val="24"/>
          <w:szCs w:val="24"/>
        </w:rPr>
        <w:t xml:space="preserve"> – объем i-й муниципальной услуги, установленный в разделе муниципального задания;</w:t>
      </w:r>
    </w:p>
    <w:p w:rsidR="00036672" w:rsidRPr="005469A9" w:rsidRDefault="00E9414D">
      <w:pPr>
        <w:widowControl/>
        <w:ind w:firstLine="709"/>
        <w:jc w:val="both"/>
        <w:rPr>
          <w:rFonts w:asciiTheme="minorHAnsi" w:hAnsiTheme="minorHAnsi" w:cstheme="minorHAnsi"/>
          <w:sz w:val="24"/>
          <w:szCs w:val="24"/>
        </w:rPr>
      </w:pPr>
      <w:proofErr w:type="spellStart"/>
      <w:r w:rsidRPr="005469A9">
        <w:rPr>
          <w:rFonts w:asciiTheme="minorHAnsi" w:hAnsiTheme="minorHAnsi" w:cstheme="minorHAnsi"/>
          <w:sz w:val="24"/>
          <w:szCs w:val="24"/>
        </w:rPr>
        <w:t>Pi</w:t>
      </w:r>
      <w:proofErr w:type="spellEnd"/>
      <w:r w:rsidRPr="005469A9">
        <w:rPr>
          <w:rFonts w:asciiTheme="minorHAnsi" w:hAnsiTheme="minorHAnsi" w:cstheme="minorHAnsi"/>
          <w:sz w:val="24"/>
          <w:szCs w:val="24"/>
        </w:rPr>
        <w:t xml:space="preserve"> – размер платы (тариф и цена) за оказание i-й муниципальной услуги в соответствии с пунктом 31 настоящего порядка, установленный в муниципальном задании;</w:t>
      </w:r>
    </w:p>
    <w:p w:rsidR="00036672" w:rsidRPr="005469A9" w:rsidRDefault="00E9414D">
      <w:pPr>
        <w:widowControl/>
        <w:ind w:firstLine="709"/>
        <w:jc w:val="both"/>
        <w:rPr>
          <w:rFonts w:asciiTheme="minorHAnsi" w:hAnsiTheme="minorHAnsi" w:cstheme="minorHAnsi"/>
          <w:sz w:val="24"/>
          <w:szCs w:val="24"/>
        </w:rPr>
      </w:pPr>
      <w:proofErr w:type="spellStart"/>
      <w:r w:rsidRPr="005469A9">
        <w:rPr>
          <w:rFonts w:asciiTheme="minorHAnsi" w:hAnsiTheme="minorHAnsi" w:cstheme="minorHAnsi"/>
          <w:sz w:val="24"/>
          <w:szCs w:val="24"/>
        </w:rPr>
        <w:t>Nw</w:t>
      </w:r>
      <w:proofErr w:type="spellEnd"/>
      <w:r w:rsidRPr="005469A9">
        <w:rPr>
          <w:rFonts w:asciiTheme="minorHAnsi" w:hAnsiTheme="minorHAnsi" w:cstheme="minorHAnsi"/>
          <w:sz w:val="24"/>
          <w:szCs w:val="24"/>
        </w:rPr>
        <w:t xml:space="preserve"> – затраты на выполнение w-й работы, установленной в разделе муниципального задания;</w:t>
      </w:r>
    </w:p>
    <w:p w:rsidR="00036672" w:rsidRPr="005469A9" w:rsidRDefault="00E9414D">
      <w:pPr>
        <w:widowControl/>
        <w:ind w:firstLine="709"/>
        <w:jc w:val="both"/>
        <w:rPr>
          <w:rFonts w:asciiTheme="minorHAnsi" w:hAnsiTheme="minorHAnsi" w:cstheme="minorHAnsi"/>
          <w:sz w:val="24"/>
          <w:szCs w:val="24"/>
        </w:rPr>
      </w:pPr>
      <w:proofErr w:type="spellStart"/>
      <w:r w:rsidRPr="005469A9">
        <w:rPr>
          <w:rFonts w:asciiTheme="minorHAnsi" w:hAnsiTheme="minorHAnsi" w:cstheme="minorHAnsi"/>
          <w:sz w:val="24"/>
          <w:szCs w:val="24"/>
          <w:lang w:val="en-US"/>
        </w:rPr>
        <w:t>Vw</w:t>
      </w:r>
      <w:proofErr w:type="spellEnd"/>
      <w:r w:rsidRPr="005469A9">
        <w:rPr>
          <w:rFonts w:asciiTheme="minorHAnsi" w:hAnsiTheme="minorHAnsi" w:cstheme="minorHAnsi"/>
          <w:sz w:val="24"/>
          <w:szCs w:val="24"/>
        </w:rPr>
        <w:t xml:space="preserve"> – объем </w:t>
      </w:r>
      <w:r w:rsidRPr="005469A9">
        <w:rPr>
          <w:rFonts w:asciiTheme="minorHAnsi" w:hAnsiTheme="minorHAnsi" w:cstheme="minorHAnsi"/>
          <w:sz w:val="24"/>
          <w:szCs w:val="24"/>
          <w:lang w:val="en-US"/>
        </w:rPr>
        <w:t>w</w:t>
      </w:r>
      <w:r w:rsidRPr="005469A9">
        <w:rPr>
          <w:rFonts w:asciiTheme="minorHAnsi" w:hAnsiTheme="minorHAnsi" w:cstheme="minorHAnsi"/>
          <w:sz w:val="24"/>
          <w:szCs w:val="24"/>
        </w:rPr>
        <w:t>-й работы, установленный в разделе муниципального задания;</w:t>
      </w:r>
    </w:p>
    <w:p w:rsidR="00036672" w:rsidRPr="005469A9" w:rsidRDefault="00E9414D">
      <w:pPr>
        <w:widowControl/>
        <w:ind w:firstLine="709"/>
        <w:jc w:val="both"/>
        <w:rPr>
          <w:rFonts w:asciiTheme="minorHAnsi" w:hAnsiTheme="minorHAnsi" w:cstheme="minorHAnsi"/>
          <w:sz w:val="24"/>
          <w:szCs w:val="24"/>
        </w:rPr>
      </w:pPr>
      <w:proofErr w:type="spellStart"/>
      <w:proofErr w:type="gramStart"/>
      <w:r w:rsidRPr="005469A9">
        <w:rPr>
          <w:rFonts w:asciiTheme="minorHAnsi" w:hAnsiTheme="minorHAnsi" w:cstheme="minorHAnsi"/>
          <w:sz w:val="24"/>
          <w:szCs w:val="24"/>
        </w:rPr>
        <w:t>N</w:t>
      </w:r>
      <w:proofErr w:type="gramEnd"/>
      <w:r w:rsidRPr="005469A9">
        <w:rPr>
          <w:rFonts w:asciiTheme="minorHAnsi" w:hAnsiTheme="minorHAnsi" w:cstheme="minorHAnsi"/>
          <w:sz w:val="24"/>
          <w:szCs w:val="24"/>
        </w:rPr>
        <w:t>ун</w:t>
      </w:r>
      <w:proofErr w:type="spellEnd"/>
      <w:r w:rsidRPr="005469A9">
        <w:rPr>
          <w:rFonts w:asciiTheme="minorHAnsi" w:hAnsiTheme="minorHAnsi" w:cstheme="minorHAnsi"/>
          <w:sz w:val="24"/>
          <w:szCs w:val="24"/>
        </w:rPr>
        <w:t xml:space="preserve"> – затраты на уплату налогов, в качестве объекта налогообложения по которым признается имущество учреждения;</w:t>
      </w:r>
    </w:p>
    <w:p w:rsidR="00036672" w:rsidRPr="005469A9" w:rsidRDefault="00E9414D">
      <w:pPr>
        <w:widowControl/>
        <w:ind w:firstLine="709"/>
        <w:jc w:val="both"/>
        <w:rPr>
          <w:rFonts w:asciiTheme="minorHAnsi" w:hAnsiTheme="minorHAnsi" w:cstheme="minorHAnsi"/>
          <w:sz w:val="24"/>
          <w:szCs w:val="24"/>
        </w:rPr>
      </w:pPr>
      <w:proofErr w:type="spellStart"/>
      <w:proofErr w:type="gramStart"/>
      <w:r w:rsidRPr="005469A9">
        <w:rPr>
          <w:rFonts w:asciiTheme="minorHAnsi" w:hAnsiTheme="minorHAnsi" w:cstheme="minorHAnsi"/>
          <w:sz w:val="24"/>
          <w:szCs w:val="24"/>
        </w:rPr>
        <w:t>N</w:t>
      </w:r>
      <w:proofErr w:type="gramEnd"/>
      <w:r w:rsidRPr="005469A9">
        <w:rPr>
          <w:rFonts w:asciiTheme="minorHAnsi" w:hAnsiTheme="minorHAnsi" w:cstheme="minorHAnsi"/>
          <w:sz w:val="24"/>
          <w:szCs w:val="24"/>
        </w:rPr>
        <w:t>си</w:t>
      </w:r>
      <w:proofErr w:type="spellEnd"/>
      <w:r w:rsidRPr="005469A9">
        <w:rPr>
          <w:rFonts w:asciiTheme="minorHAnsi" w:hAnsiTheme="minorHAnsi" w:cstheme="minorHAnsi"/>
          <w:sz w:val="24"/>
          <w:szCs w:val="24"/>
        </w:rPr>
        <w:t xml:space="preserve"> – затраты на не используемое для выполнения муниципального задания имущество.</w:t>
      </w:r>
    </w:p>
    <w:p w:rsidR="00036672" w:rsidRPr="005469A9" w:rsidRDefault="00E9414D">
      <w:pPr>
        <w:widowControl/>
        <w:ind w:firstLine="709"/>
        <w:contextualSpacing/>
        <w:jc w:val="both"/>
        <w:rPr>
          <w:rFonts w:asciiTheme="minorHAnsi" w:hAnsiTheme="minorHAnsi" w:cstheme="minorHAnsi"/>
          <w:color w:val="000000"/>
          <w:sz w:val="24"/>
          <w:szCs w:val="24"/>
        </w:rPr>
      </w:pPr>
      <w:r w:rsidRPr="005469A9">
        <w:rPr>
          <w:rFonts w:asciiTheme="minorHAnsi" w:hAnsiTheme="minorHAnsi" w:cstheme="minorHAnsi"/>
          <w:color w:val="000000"/>
          <w:sz w:val="24"/>
          <w:szCs w:val="24"/>
        </w:rPr>
        <w:t>Нормативные затраты на оказание i-й муниципальной услуги (</w:t>
      </w:r>
      <w:r w:rsidRPr="005469A9">
        <w:rPr>
          <w:rFonts w:asciiTheme="minorHAnsi" w:hAnsiTheme="minorHAnsi" w:cstheme="minorHAnsi"/>
          <w:color w:val="000000"/>
          <w:sz w:val="24"/>
          <w:szCs w:val="24"/>
          <w:lang w:val="en-US"/>
        </w:rPr>
        <w:t>Ni</w:t>
      </w:r>
      <w:r w:rsidRPr="005469A9">
        <w:rPr>
          <w:rFonts w:asciiTheme="minorHAnsi" w:hAnsiTheme="minorHAnsi" w:cstheme="minorHAnsi"/>
          <w:color w:val="000000"/>
          <w:sz w:val="24"/>
          <w:szCs w:val="24"/>
        </w:rPr>
        <w:t>) определяются по формуле:</w:t>
      </w:r>
    </w:p>
    <w:p w:rsidR="00036672" w:rsidRPr="005469A9" w:rsidRDefault="00036672">
      <w:pPr>
        <w:widowControl/>
        <w:ind w:firstLine="709"/>
        <w:contextualSpacing/>
        <w:jc w:val="both"/>
        <w:rPr>
          <w:rFonts w:asciiTheme="minorHAnsi" w:hAnsiTheme="minorHAnsi" w:cstheme="minorHAnsi"/>
          <w:color w:val="000000"/>
          <w:sz w:val="24"/>
          <w:szCs w:val="24"/>
        </w:rPr>
      </w:pPr>
    </w:p>
    <w:p w:rsidR="00036672" w:rsidRPr="005469A9" w:rsidRDefault="00E9414D">
      <w:pPr>
        <w:widowControl/>
        <w:ind w:firstLine="709"/>
        <w:contextualSpacing/>
        <w:jc w:val="center"/>
        <w:rPr>
          <w:rFonts w:asciiTheme="minorHAnsi" w:hAnsiTheme="minorHAnsi" w:cstheme="minorHAnsi"/>
          <w:color w:val="000000"/>
          <w:sz w:val="24"/>
          <w:szCs w:val="24"/>
        </w:rPr>
      </w:pPr>
      <w:r w:rsidRPr="005469A9">
        <w:rPr>
          <w:rFonts w:asciiTheme="minorHAnsi" w:hAnsiTheme="minorHAnsi" w:cstheme="minorHAnsi"/>
          <w:color w:val="000000"/>
          <w:sz w:val="24"/>
          <w:szCs w:val="24"/>
          <w:lang w:val="en-US"/>
        </w:rPr>
        <w:t>Ni</w:t>
      </w:r>
      <w:r w:rsidRPr="005469A9">
        <w:rPr>
          <w:rFonts w:asciiTheme="minorHAnsi" w:hAnsiTheme="minorHAnsi" w:cstheme="minorHAnsi"/>
          <w:color w:val="000000"/>
          <w:sz w:val="24"/>
          <w:szCs w:val="24"/>
        </w:rPr>
        <w:t xml:space="preserve"> = БН</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 xml:space="preserve"> </w:t>
      </w:r>
      <w:r w:rsidRPr="005469A9">
        <w:rPr>
          <w:rFonts w:asciiTheme="minorHAnsi" w:hAnsiTheme="minorHAnsi" w:cstheme="minorHAnsi"/>
          <w:color w:val="000000"/>
          <w:sz w:val="24"/>
          <w:szCs w:val="24"/>
          <w:lang w:val="en-US"/>
        </w:rPr>
        <w:t>x</w:t>
      </w:r>
      <w:r w:rsidRPr="005469A9">
        <w:rPr>
          <w:rFonts w:asciiTheme="minorHAnsi" w:hAnsiTheme="minorHAnsi" w:cstheme="minorHAnsi"/>
          <w:color w:val="000000"/>
          <w:sz w:val="24"/>
          <w:szCs w:val="24"/>
        </w:rPr>
        <w:t xml:space="preserve"> </w:t>
      </w:r>
      <w:proofErr w:type="spellStart"/>
      <w:r w:rsidRPr="005469A9">
        <w:rPr>
          <w:rFonts w:asciiTheme="minorHAnsi" w:hAnsiTheme="minorHAnsi" w:cstheme="minorHAnsi"/>
          <w:color w:val="000000"/>
          <w:sz w:val="24"/>
          <w:szCs w:val="24"/>
        </w:rPr>
        <w:t>Котр</w:t>
      </w:r>
      <w:proofErr w:type="spellEnd"/>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 xml:space="preserve"> </w:t>
      </w:r>
      <w:r w:rsidRPr="005469A9">
        <w:rPr>
          <w:rFonts w:asciiTheme="minorHAnsi" w:hAnsiTheme="minorHAnsi" w:cstheme="minorHAnsi"/>
          <w:color w:val="000000"/>
          <w:sz w:val="24"/>
          <w:szCs w:val="24"/>
          <w:lang w:val="en-US"/>
        </w:rPr>
        <w:t>x</w:t>
      </w:r>
      <w:r w:rsidRPr="005469A9">
        <w:rPr>
          <w:rFonts w:asciiTheme="minorHAnsi" w:hAnsiTheme="minorHAnsi" w:cstheme="minorHAnsi"/>
          <w:color w:val="000000"/>
          <w:sz w:val="24"/>
          <w:szCs w:val="24"/>
        </w:rPr>
        <w:t xml:space="preserve"> </w:t>
      </w:r>
      <w:proofErr w:type="spellStart"/>
      <w:r w:rsidRPr="005469A9">
        <w:rPr>
          <w:rFonts w:asciiTheme="minorHAnsi" w:hAnsiTheme="minorHAnsi" w:cstheme="minorHAnsi"/>
          <w:color w:val="000000"/>
          <w:sz w:val="24"/>
          <w:szCs w:val="24"/>
        </w:rPr>
        <w:t>Ктер</w:t>
      </w:r>
      <w:proofErr w:type="spellEnd"/>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 где:</w:t>
      </w:r>
    </w:p>
    <w:p w:rsidR="00426A81" w:rsidRPr="005469A9" w:rsidRDefault="00426A81">
      <w:pPr>
        <w:widowControl/>
        <w:ind w:firstLine="709"/>
        <w:contextualSpacing/>
        <w:jc w:val="center"/>
        <w:rPr>
          <w:rFonts w:asciiTheme="minorHAnsi" w:hAnsiTheme="minorHAnsi" w:cstheme="minorHAnsi"/>
          <w:color w:val="000000"/>
          <w:sz w:val="24"/>
          <w:szCs w:val="24"/>
        </w:rPr>
      </w:pPr>
    </w:p>
    <w:p w:rsidR="00036672" w:rsidRPr="005469A9" w:rsidRDefault="00E9414D">
      <w:pPr>
        <w:widowControl/>
        <w:ind w:firstLine="709"/>
        <w:contextualSpacing/>
        <w:jc w:val="both"/>
        <w:rPr>
          <w:rFonts w:asciiTheme="minorHAnsi" w:hAnsiTheme="minorHAnsi" w:cstheme="minorHAnsi"/>
          <w:color w:val="000000"/>
          <w:sz w:val="24"/>
          <w:szCs w:val="24"/>
        </w:rPr>
      </w:pPr>
      <w:r w:rsidRPr="005469A9">
        <w:rPr>
          <w:rFonts w:asciiTheme="minorHAnsi" w:hAnsiTheme="minorHAnsi" w:cstheme="minorHAnsi"/>
          <w:color w:val="000000"/>
          <w:sz w:val="24"/>
          <w:szCs w:val="24"/>
        </w:rPr>
        <w:t>БН</w:t>
      </w:r>
      <w:proofErr w:type="gramStart"/>
      <w:r w:rsidRPr="005469A9">
        <w:rPr>
          <w:rFonts w:asciiTheme="minorHAnsi" w:hAnsiTheme="minorHAnsi" w:cstheme="minorHAnsi"/>
          <w:color w:val="000000"/>
          <w:sz w:val="24"/>
          <w:szCs w:val="24"/>
          <w:lang w:val="en-US"/>
        </w:rPr>
        <w:t>i</w:t>
      </w:r>
      <w:proofErr w:type="gramEnd"/>
      <w:r w:rsidRPr="005469A9">
        <w:rPr>
          <w:rFonts w:asciiTheme="minorHAnsi" w:hAnsiTheme="minorHAnsi" w:cstheme="minorHAnsi"/>
          <w:color w:val="000000"/>
          <w:sz w:val="24"/>
          <w:szCs w:val="24"/>
        </w:rPr>
        <w:t xml:space="preserve"> – базовый норматив затрат на оказание </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-й муниципальной услуги;</w:t>
      </w:r>
    </w:p>
    <w:p w:rsidR="00036672" w:rsidRPr="005469A9" w:rsidRDefault="00E9414D">
      <w:pPr>
        <w:widowControl/>
        <w:ind w:firstLine="709"/>
        <w:contextualSpacing/>
        <w:jc w:val="both"/>
        <w:rPr>
          <w:rFonts w:asciiTheme="minorHAnsi" w:hAnsiTheme="minorHAnsi" w:cstheme="minorHAnsi"/>
          <w:color w:val="000000"/>
          <w:sz w:val="24"/>
          <w:szCs w:val="24"/>
        </w:rPr>
      </w:pPr>
      <w:proofErr w:type="spellStart"/>
      <w:r w:rsidRPr="005469A9">
        <w:rPr>
          <w:rFonts w:asciiTheme="minorHAnsi" w:hAnsiTheme="minorHAnsi" w:cstheme="minorHAnsi"/>
          <w:color w:val="000000"/>
          <w:sz w:val="24"/>
          <w:szCs w:val="24"/>
        </w:rPr>
        <w:t>Котр</w:t>
      </w:r>
      <w:proofErr w:type="spellEnd"/>
      <w:proofErr w:type="gramStart"/>
      <w:r w:rsidRPr="005469A9">
        <w:rPr>
          <w:rFonts w:asciiTheme="minorHAnsi" w:hAnsiTheme="minorHAnsi" w:cstheme="minorHAnsi"/>
          <w:color w:val="000000"/>
          <w:sz w:val="24"/>
          <w:szCs w:val="24"/>
          <w:lang w:val="en-US"/>
        </w:rPr>
        <w:t>i</w:t>
      </w:r>
      <w:proofErr w:type="gramEnd"/>
      <w:r w:rsidRPr="005469A9">
        <w:rPr>
          <w:rFonts w:asciiTheme="minorHAnsi" w:hAnsiTheme="minorHAnsi" w:cstheme="minorHAnsi"/>
          <w:color w:val="000000"/>
          <w:sz w:val="24"/>
          <w:szCs w:val="24"/>
        </w:rPr>
        <w:t xml:space="preserve"> – отраслевой корректирующий коэффициент нормативных затрат на оказание </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-й муниципальной услуги;</w:t>
      </w:r>
    </w:p>
    <w:p w:rsidR="00036672" w:rsidRPr="005469A9" w:rsidRDefault="00E9414D">
      <w:pPr>
        <w:widowControl/>
        <w:ind w:firstLine="709"/>
        <w:contextualSpacing/>
        <w:jc w:val="both"/>
        <w:rPr>
          <w:rFonts w:asciiTheme="minorHAnsi" w:hAnsiTheme="minorHAnsi" w:cstheme="minorHAnsi"/>
          <w:sz w:val="24"/>
          <w:szCs w:val="24"/>
        </w:rPr>
      </w:pPr>
      <w:proofErr w:type="spellStart"/>
      <w:r w:rsidRPr="005469A9">
        <w:rPr>
          <w:rFonts w:asciiTheme="minorHAnsi" w:hAnsiTheme="minorHAnsi" w:cstheme="minorHAnsi"/>
          <w:color w:val="000000"/>
          <w:sz w:val="24"/>
          <w:szCs w:val="24"/>
        </w:rPr>
        <w:t>Ктер</w:t>
      </w:r>
      <w:proofErr w:type="spellEnd"/>
      <w:proofErr w:type="gramStart"/>
      <w:r w:rsidRPr="005469A9">
        <w:rPr>
          <w:rFonts w:asciiTheme="minorHAnsi" w:hAnsiTheme="minorHAnsi" w:cstheme="minorHAnsi"/>
          <w:color w:val="000000"/>
          <w:sz w:val="24"/>
          <w:szCs w:val="24"/>
          <w:lang w:val="en-US"/>
        </w:rPr>
        <w:t>i</w:t>
      </w:r>
      <w:proofErr w:type="gramEnd"/>
      <w:r w:rsidRPr="005469A9">
        <w:rPr>
          <w:rFonts w:asciiTheme="minorHAnsi" w:hAnsiTheme="minorHAnsi" w:cstheme="minorHAnsi"/>
          <w:color w:val="000000"/>
          <w:sz w:val="24"/>
          <w:szCs w:val="24"/>
        </w:rPr>
        <w:t xml:space="preserve"> – территориальный корректирующий коэффициент нормативных затрат на оказание </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-й муниципальной услуги.</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14. </w:t>
      </w:r>
      <w:proofErr w:type="gramStart"/>
      <w:r w:rsidRPr="005469A9">
        <w:rPr>
          <w:rFonts w:asciiTheme="minorHAnsi" w:hAnsiTheme="minorHAnsi" w:cstheme="minorHAnsi"/>
          <w:sz w:val="24"/>
          <w:szCs w:val="24"/>
        </w:rPr>
        <w:t>Нормативные затраты на оказание муниципальной услуги, содержащейся в общероссийском перечне, рассчитываются на единицу показателя объема оказания услуги, установленного в государственном задании, на основе определяемых в соответствии с настоящим порядком базового норматива затрат и корректирующих коэффициентов к базовым нормативным затратам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w:t>
      </w:r>
      <w:proofErr w:type="gramEnd"/>
      <w:r w:rsidRPr="005469A9">
        <w:rPr>
          <w:rFonts w:asciiTheme="minorHAnsi" w:hAnsiTheme="minorHAnsi" w:cstheme="minorHAnsi"/>
          <w:sz w:val="24"/>
          <w:szCs w:val="24"/>
        </w:rPr>
        <w:t xml:space="preserve"> обеспечения </w:t>
      </w:r>
      <w:r w:rsidRPr="005469A9">
        <w:rPr>
          <w:rFonts w:asciiTheme="minorHAnsi" w:hAnsiTheme="minorHAnsi" w:cstheme="minorHAnsi"/>
          <w:sz w:val="24"/>
          <w:szCs w:val="24"/>
        </w:rPr>
        <w:lastRenderedPageBreak/>
        <w:t>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036672" w:rsidRPr="005469A9" w:rsidRDefault="00E9414D">
      <w:pPr>
        <w:widowControl/>
        <w:ind w:firstLine="709"/>
        <w:jc w:val="both"/>
        <w:rPr>
          <w:rFonts w:asciiTheme="minorHAnsi" w:hAnsiTheme="minorHAnsi" w:cstheme="minorHAnsi"/>
          <w:sz w:val="24"/>
          <w:szCs w:val="24"/>
        </w:rPr>
      </w:pPr>
      <w:proofErr w:type="gramStart"/>
      <w:r w:rsidRPr="005469A9">
        <w:rPr>
          <w:rFonts w:asciiTheme="minorHAnsi" w:hAnsiTheme="minorHAnsi" w:cstheme="minorHAnsi"/>
          <w:sz w:val="24"/>
          <w:szCs w:val="24"/>
        </w:rPr>
        <w:t>Нормативные затраты на оказание муниципальной услуги, содержащейся в региональном перечне,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нормативным затратам (далее – корректирующие коэффициенты), в соответствии с порядком определения нормативных затрат на оказание муниципальной услуги, устанавливаемым ГРБС, в ведении которых находятся казенные</w:t>
      </w:r>
      <w:proofErr w:type="gramEnd"/>
      <w:r w:rsidRPr="005469A9">
        <w:rPr>
          <w:rFonts w:asciiTheme="minorHAnsi" w:hAnsiTheme="minorHAnsi" w:cstheme="minorHAnsi"/>
          <w:sz w:val="24"/>
          <w:szCs w:val="24"/>
        </w:rPr>
        <w:t xml:space="preserve"> учреждения, либо ГРБС, которым подведомственны бюджетные и автономные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15. Значения нормативных затрат на оказание муниципальной услуги утверждаются в отношении:</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1) казенных учреждений –  ГРБС, в ведении которых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2) бюджетных или автономных учреждений – ГРБС, которым подведомственны бюджетные и автономные учреждения.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 xml:space="preserve">16. Базовый норматив затрат на оказание муниципальной услуги состоит </w:t>
      </w:r>
      <w:proofErr w:type="gramStart"/>
      <w:r w:rsidRPr="005469A9">
        <w:rPr>
          <w:rFonts w:asciiTheme="minorHAnsi" w:hAnsiTheme="minorHAnsi" w:cstheme="minorHAnsi"/>
          <w:sz w:val="24"/>
          <w:szCs w:val="24"/>
        </w:rPr>
        <w:t>из</w:t>
      </w:r>
      <w:proofErr w:type="gramEnd"/>
      <w:r w:rsidRPr="005469A9">
        <w:rPr>
          <w:rFonts w:asciiTheme="minorHAnsi" w:hAnsiTheme="minorHAnsi" w:cstheme="minorHAnsi"/>
          <w:sz w:val="24"/>
          <w:szCs w:val="24"/>
        </w:rPr>
        <w:t>:</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1) базового норматива затрат, непосредственно связанных с оказанием муниципальной услуги;</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2) базового норматива затрат на общехозяйственные нужды на оказание муниципальной услуги.</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17. </w:t>
      </w:r>
      <w:proofErr w:type="gramStart"/>
      <w:r w:rsidRPr="005469A9">
        <w:rPr>
          <w:rFonts w:asciiTheme="minorHAnsi" w:hAnsiTheme="minorHAnsi" w:cstheme="minorHAnsi"/>
          <w:sz w:val="24"/>
          <w:szCs w:val="24"/>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и (или) региональном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18. </w:t>
      </w:r>
      <w:proofErr w:type="gramStart"/>
      <w:r w:rsidRPr="005469A9">
        <w:rPr>
          <w:rFonts w:asciiTheme="minorHAnsi" w:hAnsiTheme="minorHAnsi" w:cstheme="minorHAnsi"/>
          <w:sz w:val="24"/>
          <w:szCs w:val="24"/>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roofErr w:type="gramEnd"/>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 xml:space="preserve">19. В базовый норматив затрат, непосредственно связанных с оказанием муниципальной услуги, включаются затраты </w:t>
      </w:r>
      <w:proofErr w:type="gramStart"/>
      <w:r w:rsidRPr="005469A9">
        <w:rPr>
          <w:rFonts w:asciiTheme="minorHAnsi" w:hAnsiTheme="minorHAnsi" w:cstheme="minorHAnsi"/>
          <w:sz w:val="24"/>
          <w:szCs w:val="24"/>
        </w:rPr>
        <w:t>на</w:t>
      </w:r>
      <w:proofErr w:type="gramEnd"/>
      <w:r w:rsidRPr="005469A9">
        <w:rPr>
          <w:rFonts w:asciiTheme="minorHAnsi" w:hAnsiTheme="minorHAnsi" w:cstheme="minorHAnsi"/>
          <w:sz w:val="24"/>
          <w:szCs w:val="24"/>
        </w:rPr>
        <w:t>:</w:t>
      </w:r>
    </w:p>
    <w:p w:rsidR="00036672" w:rsidRPr="005469A9" w:rsidRDefault="00E9414D">
      <w:pPr>
        <w:widowControl/>
        <w:ind w:firstLine="709"/>
        <w:jc w:val="both"/>
        <w:rPr>
          <w:rFonts w:asciiTheme="minorHAnsi" w:hAnsiTheme="minorHAnsi" w:cstheme="minorHAnsi"/>
          <w:sz w:val="24"/>
          <w:szCs w:val="24"/>
        </w:rPr>
      </w:pPr>
      <w:proofErr w:type="gramStart"/>
      <w:r w:rsidRPr="005469A9">
        <w:rPr>
          <w:rFonts w:asciiTheme="minorHAnsi" w:hAnsiTheme="minorHAnsi" w:cstheme="minorHAnsi"/>
          <w:sz w:val="24"/>
          <w:szCs w:val="24"/>
        </w:rPr>
        <w:t>1)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w:t>
      </w:r>
      <w:proofErr w:type="gramEnd"/>
      <w:r w:rsidRPr="005469A9">
        <w:rPr>
          <w:rFonts w:asciiTheme="minorHAnsi" w:hAnsiTheme="minorHAnsi" w:cstheme="minorHAnsi"/>
          <w:sz w:val="24"/>
          <w:szCs w:val="24"/>
        </w:rPr>
        <w:t xml:space="preserve"> правовыми актами, содержащими нормы трудового права (далее – начисления на выплаты по оплате труда);</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 xml:space="preserve">2) приобретение материальных запасов, особо ценного движимого имущества стоимостью, не превышающей 200 тыс. рублей, и движимого имущества (основных средств </w:t>
      </w:r>
      <w:r w:rsidRPr="005469A9">
        <w:rPr>
          <w:rFonts w:asciiTheme="minorHAnsi" w:hAnsiTheme="minorHAnsi" w:cstheme="minorHAnsi"/>
          <w:sz w:val="24"/>
          <w:szCs w:val="24"/>
        </w:rPr>
        <w:lastRenderedPageBreak/>
        <w:t>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арендные платежи;</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3) иные затраты, непосредственно связанные с оказанием муниципальной услуги.</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 xml:space="preserve">20. В базовый норматив затрат на общехозяйственные нужды на оказание муниципальной услуги включаются затраты </w:t>
      </w:r>
      <w:proofErr w:type="gramStart"/>
      <w:r w:rsidRPr="005469A9">
        <w:rPr>
          <w:rFonts w:asciiTheme="minorHAnsi" w:hAnsiTheme="minorHAnsi" w:cstheme="minorHAnsi"/>
          <w:sz w:val="24"/>
          <w:szCs w:val="24"/>
        </w:rPr>
        <w:t>на</w:t>
      </w:r>
      <w:proofErr w:type="gramEnd"/>
      <w:r w:rsidRPr="005469A9">
        <w:rPr>
          <w:rFonts w:asciiTheme="minorHAnsi" w:hAnsiTheme="minorHAnsi" w:cstheme="minorHAnsi"/>
          <w:sz w:val="24"/>
          <w:szCs w:val="24"/>
        </w:rPr>
        <w:t>:</w:t>
      </w:r>
    </w:p>
    <w:p w:rsidR="00036672" w:rsidRPr="005469A9" w:rsidRDefault="00E9414D">
      <w:pPr>
        <w:widowControl/>
        <w:ind w:firstLine="709"/>
        <w:jc w:val="both"/>
        <w:rPr>
          <w:rFonts w:asciiTheme="minorHAnsi" w:hAnsiTheme="minorHAnsi" w:cstheme="minorHAnsi"/>
          <w:sz w:val="24"/>
          <w:szCs w:val="24"/>
        </w:rPr>
      </w:pPr>
      <w:bookmarkStart w:id="2" w:name="Par66"/>
      <w:bookmarkEnd w:id="2"/>
      <w:r w:rsidRPr="005469A9">
        <w:rPr>
          <w:rFonts w:asciiTheme="minorHAnsi" w:hAnsiTheme="minorHAnsi" w:cstheme="minorHAnsi"/>
          <w:sz w:val="24"/>
          <w:szCs w:val="24"/>
        </w:rPr>
        <w:t>1) коммунальные услуги;</w:t>
      </w:r>
    </w:p>
    <w:p w:rsidR="00036672" w:rsidRPr="005469A9" w:rsidRDefault="00E9414D">
      <w:pPr>
        <w:widowControl/>
        <w:ind w:firstLine="709"/>
        <w:jc w:val="both"/>
        <w:rPr>
          <w:rFonts w:asciiTheme="minorHAnsi" w:hAnsiTheme="minorHAnsi" w:cstheme="minorHAnsi"/>
          <w:sz w:val="24"/>
          <w:szCs w:val="24"/>
        </w:rPr>
      </w:pPr>
      <w:proofErr w:type="gramStart"/>
      <w:r w:rsidRPr="005469A9">
        <w:rPr>
          <w:rFonts w:asciiTheme="minorHAnsi" w:hAnsiTheme="minorHAnsi" w:cstheme="minorHAnsi"/>
          <w:sz w:val="24"/>
          <w:szCs w:val="24"/>
        </w:rPr>
        <w:t>2) содержание объектов недвижимого имущества, включая затраты на разработку проектной документации для выполнения работ по капитальному ремонту, проведение государственной экспертизы проектной документации в случае, если государственная экспертиза является обязательной, и проведение капитального ремонта недвижимого имущества, закрепленного за  учреждениями на праве оперативного управления, при условии, что размер расходов на эти цели не превышает 500 тыс. рублей, а также затраты на аренду</w:t>
      </w:r>
      <w:proofErr w:type="gramEnd"/>
      <w:r w:rsidRPr="005469A9">
        <w:rPr>
          <w:rFonts w:asciiTheme="minorHAnsi" w:hAnsiTheme="minorHAnsi" w:cstheme="minorHAnsi"/>
          <w:sz w:val="24"/>
          <w:szCs w:val="24"/>
        </w:rPr>
        <w:t xml:space="preserve"> указанного имущества;</w:t>
      </w:r>
    </w:p>
    <w:p w:rsidR="00036672" w:rsidRPr="005469A9" w:rsidRDefault="00E9414D">
      <w:pPr>
        <w:widowControl/>
        <w:ind w:firstLine="709"/>
        <w:jc w:val="both"/>
        <w:rPr>
          <w:rFonts w:asciiTheme="minorHAnsi" w:hAnsiTheme="minorHAnsi" w:cstheme="minorHAnsi"/>
          <w:sz w:val="24"/>
          <w:szCs w:val="24"/>
        </w:rPr>
      </w:pPr>
      <w:bookmarkStart w:id="3" w:name="Par68"/>
      <w:bookmarkEnd w:id="3"/>
      <w:r w:rsidRPr="005469A9">
        <w:rPr>
          <w:rFonts w:asciiTheme="minorHAnsi" w:hAnsiTheme="minorHAnsi" w:cstheme="minorHAnsi"/>
          <w:sz w:val="24"/>
          <w:szCs w:val="24"/>
        </w:rPr>
        <w:t>3) содержание объектов особо ценного движимого имущества, а также затраты на аренду указанного имущества, за исключением затрат на аренду, указанных в подпункте 2 пункта 19 настоящего порядка;</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4) приобретение услуг связи;</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5) приобретение транспортных услуг;</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6)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7) прочие общехозяйственные нужды.</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Базовый норматив затрат на общехозяйственные нужды на оказание муниципальной услуги рассчитывается с применением коэффициента платной деятельности, указанным в пункте 28 настоящего порядка.</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21. Значение базового норматива затрат на оказание муниципальной услуги утверждается ГРБС, в ведении которых находятся казенные учреждения, либо ГРБС, которым подведомственны бюджетные и автономные учреждения, общей суммой с выделением:</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22.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ГРБС, в ведении которых находятся казенные учреждения, либо ГРБС, которым подведомственны бюджетные и автономные учреждения, из нескольких отраслевых корректирующих коэффициентов.</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23.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Значение территориального корректирующего коэффициента утверждается ГРБС, в ведении которых находятся казенные учреждения, либо ГРБС, которым подведомственны бюджетные и автономные учреждения,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В состав территориального коэффициента могут включаться иные коэффициенты, отражающие территориальные особенности оказания муниципальной услуги.</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24. Отраслевой корректирующий коэффициент учитывает показатели отраслевой специфики, в том числе с учетом показателей качества муниципальной услуги.</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lastRenderedPageBreak/>
        <w:t xml:space="preserve">Значение отраслевого корректирующего коэффициента утверждается ГРБС, в ведении </w:t>
      </w:r>
      <w:proofErr w:type="gramStart"/>
      <w:r w:rsidRPr="005469A9">
        <w:rPr>
          <w:rFonts w:asciiTheme="minorHAnsi" w:hAnsiTheme="minorHAnsi" w:cstheme="minorHAnsi"/>
          <w:sz w:val="24"/>
          <w:szCs w:val="24"/>
        </w:rPr>
        <w:t>которых</w:t>
      </w:r>
      <w:proofErr w:type="gramEnd"/>
      <w:r w:rsidRPr="005469A9">
        <w:rPr>
          <w:rFonts w:asciiTheme="minorHAnsi" w:hAnsiTheme="minorHAnsi" w:cstheme="minorHAnsi"/>
          <w:sz w:val="24"/>
          <w:szCs w:val="24"/>
        </w:rPr>
        <w:t xml:space="preserve"> находятся казенные учреждения, либо ГРБС, которым подведомственны бюджетные и автономные учреждения.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25. Затраты на выполнение работы определяются при расчете объема финансового обеспечения выполнения муниципального задания в порядке, установленном ГРБС, в ведении которых находятся казенные учреждения, (в случае принятия им решения о применении затрат на выполнение работ при расчете объема финансового обеспечения выполнения муниципального задания), либо ГРБС, которым подведомственны бюджетные и автономные учреждения.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По решению ГРБС, которым подведомственны бюджетные и автономные учреждения при определении объема финансового обеспечения выполнения муниципального задания используются нормативные затраты на выполнение работ.</w:t>
      </w:r>
    </w:p>
    <w:p w:rsidR="00036672" w:rsidRPr="005469A9" w:rsidRDefault="00E9414D">
      <w:pPr>
        <w:widowControl/>
        <w:ind w:firstLine="709"/>
        <w:jc w:val="both"/>
        <w:rPr>
          <w:rFonts w:asciiTheme="minorHAnsi" w:hAnsiTheme="minorHAnsi" w:cstheme="minorHAnsi"/>
          <w:sz w:val="24"/>
          <w:szCs w:val="24"/>
        </w:rPr>
      </w:pPr>
      <w:bookmarkStart w:id="4" w:name="Par90"/>
      <w:bookmarkEnd w:id="4"/>
      <w:r w:rsidRPr="005469A9">
        <w:rPr>
          <w:rFonts w:asciiTheme="minorHAnsi" w:hAnsiTheme="minorHAnsi" w:cstheme="minorHAnsi"/>
          <w:sz w:val="24"/>
          <w:szCs w:val="24"/>
        </w:rPr>
        <w:t xml:space="preserve">26.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 с учетом отраслевой, территориальной и иной специфики выполнения работы. В затраты на выполнение работы включаются в том числе затраты </w:t>
      </w:r>
      <w:proofErr w:type="gramStart"/>
      <w:r w:rsidRPr="005469A9">
        <w:rPr>
          <w:rFonts w:asciiTheme="minorHAnsi" w:hAnsiTheme="minorHAnsi" w:cstheme="minorHAnsi"/>
          <w:sz w:val="24"/>
          <w:szCs w:val="24"/>
        </w:rPr>
        <w:t>на</w:t>
      </w:r>
      <w:proofErr w:type="gramEnd"/>
      <w:r w:rsidRPr="005469A9">
        <w:rPr>
          <w:rFonts w:asciiTheme="minorHAnsi" w:hAnsiTheme="minorHAnsi" w:cstheme="minorHAnsi"/>
          <w:sz w:val="24"/>
          <w:szCs w:val="24"/>
        </w:rPr>
        <w:t>:</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1)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непосредственно связанный с выполнением работы;</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2) приобретение материальных запасов, особо ценного движимого имущества стоимостью, не превышающей 200 тыс. рублей, и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3) иные расходы, непосредственно связанные с выполнением работы;</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4) оплату коммунальных услуг;</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5)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6) содержание объектов особо ценного движимого имущества и имущества, необходимого для выполнения работы;</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7) приобретение услуг связи;</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8) приобретение транспортных услуг;</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9)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который не принимает непосредственного участия в выполнении работы;</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10) прочие общехозяйственные нужды.</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27. При определении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036672" w:rsidRPr="005469A9" w:rsidRDefault="00E9414D">
      <w:pPr>
        <w:widowControl/>
        <w:ind w:firstLine="709"/>
        <w:jc w:val="both"/>
        <w:rPr>
          <w:rFonts w:asciiTheme="minorHAnsi" w:hAnsiTheme="minorHAnsi" w:cstheme="minorHAnsi"/>
          <w:sz w:val="24"/>
          <w:szCs w:val="24"/>
        </w:rPr>
      </w:pPr>
      <w:bookmarkStart w:id="5" w:name="Par113"/>
      <w:bookmarkEnd w:id="5"/>
      <w:r w:rsidRPr="005469A9">
        <w:rPr>
          <w:rFonts w:asciiTheme="minorHAnsi" w:hAnsiTheme="minorHAnsi" w:cstheme="minorHAnsi"/>
          <w:sz w:val="24"/>
          <w:szCs w:val="24"/>
        </w:rPr>
        <w:t>28.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036672" w:rsidRPr="005469A9" w:rsidRDefault="00E9414D">
      <w:pPr>
        <w:widowControl/>
        <w:ind w:firstLine="709"/>
        <w:jc w:val="both"/>
        <w:rPr>
          <w:rFonts w:asciiTheme="minorHAnsi" w:hAnsiTheme="minorHAnsi" w:cstheme="minorHAnsi"/>
          <w:sz w:val="24"/>
          <w:szCs w:val="24"/>
        </w:rPr>
      </w:pPr>
      <w:proofErr w:type="gramStart"/>
      <w:r w:rsidRPr="005469A9">
        <w:rPr>
          <w:rFonts w:asciiTheme="minorHAnsi" w:hAnsiTheme="minorHAnsi" w:cstheme="minorHAnsi"/>
          <w:sz w:val="24"/>
          <w:szCs w:val="24"/>
        </w:rPr>
        <w:t>В случае если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части первой настоящего пункта, рассчитываются с применением коэффициента платной деятельности (</w:t>
      </w:r>
      <w:proofErr w:type="spellStart"/>
      <w:r w:rsidRPr="005469A9">
        <w:rPr>
          <w:rFonts w:asciiTheme="minorHAnsi" w:hAnsiTheme="minorHAnsi" w:cstheme="minorHAnsi"/>
          <w:sz w:val="24"/>
          <w:szCs w:val="24"/>
        </w:rPr>
        <w:t>Кпд</w:t>
      </w:r>
      <w:proofErr w:type="spellEnd"/>
      <w:r w:rsidRPr="005469A9">
        <w:rPr>
          <w:rFonts w:asciiTheme="minorHAnsi" w:hAnsiTheme="minorHAnsi" w:cstheme="minorHAnsi"/>
          <w:sz w:val="24"/>
          <w:szCs w:val="24"/>
        </w:rPr>
        <w:t>), который определяется по формуле:</w:t>
      </w:r>
      <w:proofErr w:type="gramEnd"/>
    </w:p>
    <w:p w:rsidR="00036672" w:rsidRPr="005469A9" w:rsidRDefault="00036672">
      <w:pPr>
        <w:widowControl/>
        <w:ind w:firstLine="709"/>
        <w:jc w:val="both"/>
        <w:rPr>
          <w:rFonts w:asciiTheme="minorHAnsi" w:hAnsiTheme="minorHAnsi" w:cstheme="minorHAnsi"/>
          <w:sz w:val="24"/>
          <w:szCs w:val="24"/>
        </w:rPr>
      </w:pPr>
    </w:p>
    <w:p w:rsidR="00036672" w:rsidRPr="005469A9" w:rsidRDefault="00E9414D">
      <w:pPr>
        <w:widowControl/>
        <w:ind w:firstLine="709"/>
        <w:jc w:val="center"/>
        <w:rPr>
          <w:rFonts w:asciiTheme="minorHAnsi" w:hAnsiTheme="minorHAnsi" w:cstheme="minorHAnsi"/>
          <w:sz w:val="24"/>
          <w:szCs w:val="24"/>
        </w:rPr>
      </w:pPr>
      <w:proofErr w:type="spellStart"/>
      <w:r w:rsidRPr="005469A9">
        <w:rPr>
          <w:rFonts w:asciiTheme="minorHAnsi" w:hAnsiTheme="minorHAnsi" w:cstheme="minorHAnsi"/>
          <w:sz w:val="24"/>
          <w:szCs w:val="24"/>
        </w:rPr>
        <w:t>Кпд</w:t>
      </w:r>
      <w:proofErr w:type="spellEnd"/>
      <w:r w:rsidRPr="005469A9">
        <w:rPr>
          <w:rFonts w:asciiTheme="minorHAnsi" w:hAnsiTheme="minorHAnsi" w:cstheme="minorHAnsi"/>
          <w:sz w:val="24"/>
          <w:szCs w:val="24"/>
        </w:rPr>
        <w:t xml:space="preserve"> = </w:t>
      </w:r>
      <w:proofErr w:type="gramStart"/>
      <w:r w:rsidRPr="005469A9">
        <w:rPr>
          <w:rFonts w:asciiTheme="minorHAnsi" w:hAnsiTheme="minorHAnsi" w:cstheme="minorHAnsi"/>
          <w:sz w:val="24"/>
          <w:szCs w:val="24"/>
          <w:lang w:val="en-US"/>
        </w:rPr>
        <w:t>V</w:t>
      </w:r>
      <w:proofErr w:type="spellStart"/>
      <w:proofErr w:type="gramEnd"/>
      <w:r w:rsidRPr="005469A9">
        <w:rPr>
          <w:rFonts w:asciiTheme="minorHAnsi" w:hAnsiTheme="minorHAnsi" w:cstheme="minorHAnsi"/>
          <w:sz w:val="24"/>
          <w:szCs w:val="24"/>
        </w:rPr>
        <w:t>субс</w:t>
      </w:r>
      <w:proofErr w:type="spellEnd"/>
      <w:r w:rsidRPr="005469A9">
        <w:rPr>
          <w:rFonts w:asciiTheme="minorHAnsi" w:hAnsiTheme="minorHAnsi" w:cstheme="minorHAnsi"/>
          <w:sz w:val="24"/>
          <w:szCs w:val="24"/>
        </w:rPr>
        <w:t xml:space="preserve"> / (</w:t>
      </w:r>
      <w:r w:rsidRPr="005469A9">
        <w:rPr>
          <w:rFonts w:asciiTheme="minorHAnsi" w:hAnsiTheme="minorHAnsi" w:cstheme="minorHAnsi"/>
          <w:sz w:val="24"/>
          <w:szCs w:val="24"/>
          <w:lang w:val="en-US"/>
        </w:rPr>
        <w:t>V</w:t>
      </w:r>
      <w:proofErr w:type="spellStart"/>
      <w:r w:rsidRPr="005469A9">
        <w:rPr>
          <w:rFonts w:asciiTheme="minorHAnsi" w:hAnsiTheme="minorHAnsi" w:cstheme="minorHAnsi"/>
          <w:sz w:val="24"/>
          <w:szCs w:val="24"/>
        </w:rPr>
        <w:t>субс</w:t>
      </w:r>
      <w:proofErr w:type="spellEnd"/>
      <w:r w:rsidRPr="005469A9">
        <w:rPr>
          <w:rFonts w:asciiTheme="minorHAnsi" w:hAnsiTheme="minorHAnsi" w:cstheme="minorHAnsi"/>
          <w:sz w:val="24"/>
          <w:szCs w:val="24"/>
        </w:rPr>
        <w:t xml:space="preserve"> + </w:t>
      </w:r>
      <w:r w:rsidRPr="005469A9">
        <w:rPr>
          <w:rFonts w:asciiTheme="minorHAnsi" w:hAnsiTheme="minorHAnsi" w:cstheme="minorHAnsi"/>
          <w:sz w:val="24"/>
          <w:szCs w:val="24"/>
          <w:lang w:val="en-US"/>
        </w:rPr>
        <w:t>V</w:t>
      </w:r>
      <w:proofErr w:type="spellStart"/>
      <w:r w:rsidRPr="005469A9">
        <w:rPr>
          <w:rFonts w:asciiTheme="minorHAnsi" w:hAnsiTheme="minorHAnsi" w:cstheme="minorHAnsi"/>
          <w:sz w:val="24"/>
          <w:szCs w:val="24"/>
        </w:rPr>
        <w:t>пд</w:t>
      </w:r>
      <w:proofErr w:type="spellEnd"/>
      <w:r w:rsidRPr="005469A9">
        <w:rPr>
          <w:rFonts w:asciiTheme="minorHAnsi" w:hAnsiTheme="minorHAnsi" w:cstheme="minorHAnsi"/>
          <w:sz w:val="24"/>
          <w:szCs w:val="24"/>
        </w:rPr>
        <w:t>), где:</w:t>
      </w:r>
    </w:p>
    <w:p w:rsidR="00426A81" w:rsidRPr="005469A9" w:rsidRDefault="00426A81">
      <w:pPr>
        <w:widowControl/>
        <w:ind w:firstLine="709"/>
        <w:jc w:val="center"/>
        <w:rPr>
          <w:rFonts w:asciiTheme="minorHAnsi" w:hAnsiTheme="minorHAnsi" w:cstheme="minorHAnsi"/>
          <w:sz w:val="24"/>
          <w:szCs w:val="24"/>
        </w:rPr>
      </w:pP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lang w:val="en-US"/>
        </w:rPr>
        <w:t>V</w:t>
      </w:r>
      <w:proofErr w:type="spellStart"/>
      <w:r w:rsidRPr="005469A9">
        <w:rPr>
          <w:rFonts w:asciiTheme="minorHAnsi" w:hAnsiTheme="minorHAnsi" w:cstheme="minorHAnsi"/>
          <w:sz w:val="24"/>
          <w:szCs w:val="24"/>
        </w:rPr>
        <w:t>субс</w:t>
      </w:r>
      <w:proofErr w:type="spellEnd"/>
      <w:r w:rsidRPr="005469A9">
        <w:rPr>
          <w:rFonts w:asciiTheme="minorHAnsi" w:hAnsiTheme="minorHAnsi" w:cstheme="minorHAnsi"/>
          <w:sz w:val="24"/>
          <w:szCs w:val="24"/>
        </w:rPr>
        <w:t xml:space="preserve"> – объем субсидии, планируемой к получению </w:t>
      </w:r>
      <w:proofErr w:type="gramStart"/>
      <w:r w:rsidRPr="005469A9">
        <w:rPr>
          <w:rFonts w:asciiTheme="minorHAnsi" w:hAnsiTheme="minorHAnsi" w:cstheme="minorHAnsi"/>
          <w:sz w:val="24"/>
          <w:szCs w:val="24"/>
        </w:rPr>
        <w:t>из  бюджета</w:t>
      </w:r>
      <w:proofErr w:type="gramEnd"/>
      <w:r w:rsidRPr="005469A9">
        <w:rPr>
          <w:rFonts w:asciiTheme="minorHAnsi" w:hAnsiTheme="minorHAnsi" w:cstheme="minorHAnsi"/>
          <w:sz w:val="24"/>
          <w:szCs w:val="24"/>
        </w:rPr>
        <w:t xml:space="preserve"> городского округа Верхотурский;</w:t>
      </w:r>
    </w:p>
    <w:p w:rsidR="00036672" w:rsidRPr="005469A9" w:rsidRDefault="00E9414D">
      <w:pPr>
        <w:widowControl/>
        <w:ind w:firstLine="709"/>
        <w:jc w:val="both"/>
        <w:rPr>
          <w:rFonts w:asciiTheme="minorHAnsi" w:hAnsiTheme="minorHAnsi" w:cstheme="minorHAnsi"/>
          <w:sz w:val="24"/>
          <w:szCs w:val="24"/>
        </w:rPr>
      </w:pPr>
      <w:proofErr w:type="gramStart"/>
      <w:r w:rsidRPr="005469A9">
        <w:rPr>
          <w:rFonts w:asciiTheme="minorHAnsi" w:hAnsiTheme="minorHAnsi" w:cstheme="minorHAnsi"/>
          <w:sz w:val="24"/>
          <w:szCs w:val="24"/>
          <w:lang w:val="en-US"/>
        </w:rPr>
        <w:t>V</w:t>
      </w:r>
      <w:proofErr w:type="spellStart"/>
      <w:r w:rsidRPr="005469A9">
        <w:rPr>
          <w:rFonts w:asciiTheme="minorHAnsi" w:hAnsiTheme="minorHAnsi" w:cstheme="minorHAnsi"/>
          <w:sz w:val="24"/>
          <w:szCs w:val="24"/>
        </w:rPr>
        <w:t>пд</w:t>
      </w:r>
      <w:proofErr w:type="spellEnd"/>
      <w:r w:rsidRPr="005469A9">
        <w:rPr>
          <w:rFonts w:asciiTheme="minorHAnsi" w:hAnsiTheme="minorHAnsi" w:cstheme="minorHAnsi"/>
          <w:sz w:val="24"/>
          <w:szCs w:val="24"/>
        </w:rPr>
        <w:t xml:space="preserve"> – объем доходов от платной деятельности, планируемых в текущем году (определяется исходя из объемов указанных поступлений, полученных в отчетном году).</w:t>
      </w:r>
      <w:proofErr w:type="gramEnd"/>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29. Затраты на содержание не используемого для выполнения муниципального задания имущества бюджетного или автономного учреждения включаются в объем финансового обеспечения выполнения муниципального задания при наличии указанного имущества и по решению  ГРБС, которым подведомственны бюджетные и автономные учреждения.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30. В случае если бюджетное или автономное учреждение оказывает платную деятельность сверх установленного муниципального задания, затраты на содержание не используемого для выполнения муниципального задания имущества бюджетного или автономного учреждения рассчитываются с применением коэффициента платной деятельности.</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Значения затрат на содержание не используемого для выполнения муниципального задания имущества бюджетного или автономного учреждения утверждаются  ГРБС, которым подведомственны бюджетные и автономные учреждения.</w:t>
      </w:r>
    </w:p>
    <w:p w:rsidR="00036672" w:rsidRPr="005469A9" w:rsidRDefault="00E9414D">
      <w:pPr>
        <w:widowControl/>
        <w:ind w:firstLine="709"/>
        <w:jc w:val="both"/>
        <w:rPr>
          <w:rFonts w:asciiTheme="minorHAnsi" w:hAnsiTheme="minorHAnsi" w:cstheme="minorHAnsi"/>
          <w:sz w:val="24"/>
          <w:szCs w:val="24"/>
        </w:rPr>
      </w:pPr>
      <w:bookmarkStart w:id="6" w:name="Par120"/>
      <w:bookmarkEnd w:id="6"/>
      <w:r w:rsidRPr="005469A9">
        <w:rPr>
          <w:rFonts w:asciiTheme="minorHAnsi" w:hAnsiTheme="minorHAnsi" w:cstheme="minorHAnsi"/>
          <w:sz w:val="24"/>
          <w:szCs w:val="24"/>
        </w:rPr>
        <w:t>31. </w:t>
      </w:r>
      <w:proofErr w:type="gramStart"/>
      <w:r w:rsidRPr="005469A9">
        <w:rPr>
          <w:rFonts w:asciiTheme="minorHAnsi" w:hAnsiTheme="minorHAnsi" w:cstheme="minorHAnsi"/>
          <w:sz w:val="24"/>
          <w:szCs w:val="24"/>
        </w:rPr>
        <w:t>В случае если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w:t>
      </w:r>
      <w:r w:rsidRPr="005469A9">
        <w:rPr>
          <w:rFonts w:asciiTheme="minorHAnsi" w:hAnsiTheme="minorHAnsi" w:cstheme="minorHAnsi"/>
          <w:sz w:val="24"/>
          <w:szCs w:val="24"/>
          <w:lang w:val="en-US"/>
        </w:rPr>
        <w:t> </w:t>
      </w:r>
      <w:r w:rsidRPr="005469A9">
        <w:rPr>
          <w:rFonts w:asciiTheme="minorHAnsi" w:hAnsiTheme="minorHAnsi" w:cstheme="minorHAnsi"/>
          <w:sz w:val="24"/>
          <w:szCs w:val="24"/>
        </w:rPr>
        <w:t>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w:t>
      </w:r>
      <w:proofErr w:type="gramEnd"/>
      <w:r w:rsidRPr="005469A9">
        <w:rPr>
          <w:rFonts w:asciiTheme="minorHAnsi" w:hAnsiTheme="minorHAnsi" w:cstheme="minorHAnsi"/>
          <w:sz w:val="24"/>
          <w:szCs w:val="24"/>
        </w:rPr>
        <w:t xml:space="preserve"> (цены, тарифа), установленного в муниципальном задании,  ГРБС, которым подведомственны бюджетные и автономные учреждения, с учетом положений, установленных федеральным законодательством.</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32.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городского округа Верхотурский на очередной финансовый год и плановый период.</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33. Финансовое обеспечение выполнения муниципального задания осуществляется в пределах бюджетных ассигнований, предусмотренных в бюджете городского округа Верхотурский на соответствующие цели, и утвержденных лимитов бюджетных обязательств.</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Финансовое обеспечение выполнения муниципального задания бюджетным или автономным учреждением осуществляется путем предоставления субсидии.</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34. Изменение объема субсидии в течение срока выполнения муниципального задания осуществляется: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1) при соответствующем изменении муниципального задания;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2) при изменении нормативных затрат на оказание муниципальных услуг (затрат на выполнение работ);</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3)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036672" w:rsidRPr="005469A9" w:rsidRDefault="00E9414D">
      <w:pPr>
        <w:widowControl/>
        <w:ind w:firstLine="709"/>
        <w:jc w:val="both"/>
        <w:rPr>
          <w:rFonts w:asciiTheme="minorHAnsi" w:hAnsiTheme="minorHAnsi" w:cstheme="minorHAnsi"/>
          <w:sz w:val="24"/>
          <w:szCs w:val="24"/>
        </w:rPr>
      </w:pPr>
      <w:proofErr w:type="gramStart"/>
      <w:r w:rsidRPr="005469A9">
        <w:rPr>
          <w:rFonts w:asciiTheme="minorHAnsi" w:hAnsiTheme="minorHAnsi" w:cstheme="minorHAnsi"/>
          <w:sz w:val="24"/>
          <w:szCs w:val="24"/>
        </w:rPr>
        <w:t>По решению  ГРБС, в ведении которых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ГРБС, которым подведомственны бюджетные и автономные учреждения, в течение срока выполнения муниципального задания могут быть изменены нормативные затраты на оказание муниципальной услуги (затраты на выполнение работ).</w:t>
      </w:r>
      <w:proofErr w:type="gramEnd"/>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 xml:space="preserve">35. Предоставление бюджетному или автономному учреждению субсидии в течение текущего года осуществляется на основании соглашения о предоставлении субсидии из бюджета городского округа Верхотурский, заключаемого ГРБС, которым подведомственны </w:t>
      </w:r>
      <w:r w:rsidRPr="005469A9">
        <w:rPr>
          <w:rFonts w:asciiTheme="minorHAnsi" w:hAnsiTheme="minorHAnsi" w:cstheme="minorHAnsi"/>
          <w:sz w:val="24"/>
          <w:szCs w:val="24"/>
        </w:rPr>
        <w:lastRenderedPageBreak/>
        <w:t>бюджетные и автономные учреждения, с бюджетным или автономным учреждением (далее – соглашение) в соответствии с примерной формой согласно приложению № 3 к настоящему порядку. Объем финансового обеспечения выполнения муниципального задания (размер субсидии), рассчитанный в соответствии с пунктом 13 настоящего порядка, округляется до целых рублей.</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 xml:space="preserve">ГРБС, </w:t>
      </w:r>
      <w:proofErr w:type="gramStart"/>
      <w:r w:rsidRPr="005469A9">
        <w:rPr>
          <w:rFonts w:asciiTheme="minorHAnsi" w:hAnsiTheme="minorHAnsi" w:cstheme="minorHAnsi"/>
          <w:sz w:val="24"/>
          <w:szCs w:val="24"/>
        </w:rPr>
        <w:t>которым</w:t>
      </w:r>
      <w:proofErr w:type="gramEnd"/>
      <w:r w:rsidRPr="005469A9">
        <w:rPr>
          <w:rFonts w:asciiTheme="minorHAnsi" w:hAnsiTheme="minorHAnsi" w:cstheme="minorHAnsi"/>
          <w:sz w:val="24"/>
          <w:szCs w:val="24"/>
        </w:rPr>
        <w:t xml:space="preserve"> подведомственны бюджетные и автономные учреждения, при необходимости уточняют и дополняют примерную форму соглашения в части порядка перечисления субсидии в случае необходимости перечисления субсидии в объеме, превышающем оплату фактически оказанных услуг (выполненных работ) за предыдущий период для:</w:t>
      </w:r>
    </w:p>
    <w:p w:rsidR="00036672" w:rsidRPr="005469A9" w:rsidRDefault="00E9414D">
      <w:pPr>
        <w:ind w:firstLine="709"/>
        <w:jc w:val="both"/>
        <w:rPr>
          <w:rFonts w:asciiTheme="minorHAnsi" w:hAnsiTheme="minorHAnsi" w:cstheme="minorHAnsi"/>
          <w:sz w:val="24"/>
          <w:szCs w:val="24"/>
        </w:rPr>
      </w:pPr>
      <w:r w:rsidRPr="005469A9">
        <w:rPr>
          <w:rFonts w:asciiTheme="minorHAnsi" w:hAnsiTheme="minorHAnsi" w:cstheme="minorHAnsi"/>
          <w:sz w:val="24"/>
          <w:szCs w:val="24"/>
        </w:rPr>
        <w:t>1) бюджетного или автономного учреждения, оказание услуг (выполнение работ) которого зависит от сезонных условий, если ГРБС, которым подведомственны бюджетные и автономные учреждения, не установлено иное;</w:t>
      </w:r>
    </w:p>
    <w:p w:rsidR="00036672" w:rsidRPr="005469A9" w:rsidRDefault="00E9414D">
      <w:pPr>
        <w:ind w:firstLine="709"/>
        <w:jc w:val="both"/>
        <w:rPr>
          <w:rFonts w:asciiTheme="minorHAnsi" w:hAnsiTheme="minorHAnsi" w:cstheme="minorHAnsi"/>
          <w:sz w:val="24"/>
          <w:szCs w:val="24"/>
        </w:rPr>
      </w:pPr>
      <w:r w:rsidRPr="005469A9">
        <w:rPr>
          <w:rFonts w:asciiTheme="minorHAnsi" w:hAnsiTheme="minorHAnsi" w:cstheme="minorHAnsi"/>
          <w:sz w:val="24"/>
          <w:szCs w:val="24"/>
        </w:rPr>
        <w:t>2) бюджетного или автономного учреждения, находящегося в процессе реорганизации или ликвидации;</w:t>
      </w:r>
    </w:p>
    <w:p w:rsidR="00036672" w:rsidRPr="005469A9" w:rsidRDefault="00E9414D">
      <w:pPr>
        <w:widowControl/>
        <w:ind w:firstLine="709"/>
        <w:jc w:val="both"/>
        <w:rPr>
          <w:rFonts w:asciiTheme="minorHAnsi" w:hAnsiTheme="minorHAnsi" w:cstheme="minorHAnsi"/>
          <w:sz w:val="24"/>
          <w:szCs w:val="24"/>
        </w:rPr>
      </w:pPr>
      <w:proofErr w:type="gramStart"/>
      <w:r w:rsidRPr="005469A9">
        <w:rPr>
          <w:rFonts w:asciiTheme="minorHAnsi" w:hAnsiTheme="minorHAnsi" w:cstheme="minorHAnsi"/>
          <w:sz w:val="24"/>
          <w:szCs w:val="24"/>
        </w:rPr>
        <w:t xml:space="preserve">3) случаев предоставления субсидии в части выплат в рамках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w:t>
      </w:r>
      <w:r w:rsidRPr="005469A9">
        <w:rPr>
          <w:rFonts w:asciiTheme="minorHAnsi" w:hAnsiTheme="minorHAnsi" w:cstheme="minorHAnsi"/>
          <w:sz w:val="24"/>
          <w:szCs w:val="24"/>
        </w:rPr>
        <w:br/>
        <w:t>на 2012–2017 годы» и от 28 декабря 2012 года № 1688 «О некоторых мерах по реализации государственной политики в сфере защиты детей-сирот</w:t>
      </w:r>
      <w:proofErr w:type="gramEnd"/>
      <w:r w:rsidRPr="005469A9">
        <w:rPr>
          <w:rFonts w:asciiTheme="minorHAnsi" w:hAnsiTheme="minorHAnsi" w:cstheme="minorHAnsi"/>
          <w:sz w:val="24"/>
          <w:szCs w:val="24"/>
        </w:rPr>
        <w:t xml:space="preserve"> и детей, оставшихся без попечения родителей»;</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4) бюджетного или автономного учреждения, оказывающего муниципальные услуги (выполняющего работы), процесс оказания (выполнения) которых требует неравномерного финансового обеспечения в течение текущего года, если ГРБС, которым подведомственны бюджетные и автономные учреждения, не установлено иное.</w:t>
      </w:r>
    </w:p>
    <w:p w:rsidR="00036672" w:rsidRPr="005469A9" w:rsidRDefault="00E9414D">
      <w:pPr>
        <w:widowControl/>
        <w:suppressAutoHyphens/>
        <w:ind w:firstLine="709"/>
        <w:jc w:val="both"/>
        <w:rPr>
          <w:rFonts w:asciiTheme="minorHAnsi" w:hAnsiTheme="minorHAnsi" w:cstheme="minorHAnsi"/>
          <w:sz w:val="24"/>
          <w:szCs w:val="24"/>
        </w:rPr>
      </w:pPr>
      <w:r w:rsidRPr="005469A9">
        <w:rPr>
          <w:rFonts w:asciiTheme="minorHAnsi" w:hAnsiTheme="minorHAnsi" w:cstheme="minorHAnsi"/>
          <w:sz w:val="24"/>
          <w:szCs w:val="24"/>
        </w:rPr>
        <w:t>36. Перечисление субсидии осуществляется на основании сведений, представляемых в квартальном отчете об исполнении муниципального задания, по форме согласно приложению № 4 к настоящему порядку.</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Субсидия бюджетному учреждению перечисляется на лицевой счет бюджетного учреждения, открытый в Финансовом управлении.</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Субсидия автономному учреждению перечисляется на лицевой счет, открытый автономному учреждению в Финансовом управлении, или на счет, открытый автономному учреждению в кредитной организации.</w:t>
      </w:r>
    </w:p>
    <w:p w:rsidR="00036672" w:rsidRPr="005469A9" w:rsidRDefault="00E9414D">
      <w:pPr>
        <w:widowControl/>
        <w:ind w:firstLine="709"/>
        <w:jc w:val="both"/>
        <w:rPr>
          <w:rFonts w:asciiTheme="minorHAnsi" w:hAnsiTheme="minorHAnsi" w:cstheme="minorHAnsi"/>
          <w:sz w:val="24"/>
          <w:szCs w:val="24"/>
        </w:rPr>
      </w:pPr>
      <w:proofErr w:type="gramStart"/>
      <w:r w:rsidRPr="005469A9">
        <w:rPr>
          <w:rFonts w:asciiTheme="minorHAnsi" w:hAnsiTheme="minorHAnsi" w:cstheme="minorHAnsi"/>
          <w:sz w:val="24"/>
          <w:szCs w:val="24"/>
        </w:rPr>
        <w:t>Перечисление бюджетному или автономному учреждению субсидии в части оплаты фактически оказанных услуг (выполненных работ), а также перечисление внеочередной части субсидии осуществляется на основании расчета суммы субсидии на финансовое обеспечение выполнения муниципального задания, подлежащей перечислению по результатам исполнения за отчетный период (далее –</w:t>
      </w:r>
      <w:r w:rsidRPr="005469A9">
        <w:rPr>
          <w:rFonts w:asciiTheme="minorHAnsi" w:hAnsiTheme="minorHAnsi" w:cstheme="minorHAnsi"/>
          <w:sz w:val="24"/>
          <w:szCs w:val="24"/>
          <w:lang w:val="en-US"/>
        </w:rPr>
        <w:t> </w:t>
      </w:r>
      <w:r w:rsidRPr="005469A9">
        <w:rPr>
          <w:rFonts w:asciiTheme="minorHAnsi" w:hAnsiTheme="minorHAnsi" w:cstheme="minorHAnsi"/>
          <w:sz w:val="24"/>
          <w:szCs w:val="24"/>
        </w:rPr>
        <w:t>расчет) ГРБС, которым подведомственны бюджетные и автономные учреждения, в сроки, определенные соглашением.</w:t>
      </w:r>
      <w:proofErr w:type="gramEnd"/>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Расчет представляется для каждого перечисления субсидии ГРБС, которым подведомственны бюджетные и автономные учреждения, в Финансовое управление вместе с платежным поручением для перечисления субсидии по форме и в порядке, установленном Финансовым управлением.</w:t>
      </w:r>
    </w:p>
    <w:p w:rsidR="00036672" w:rsidRPr="005469A9" w:rsidRDefault="00E9414D">
      <w:pPr>
        <w:widowControl/>
        <w:suppressAutoHyphens/>
        <w:ind w:firstLine="709"/>
        <w:jc w:val="both"/>
        <w:rPr>
          <w:rFonts w:asciiTheme="minorHAnsi" w:hAnsiTheme="minorHAnsi" w:cstheme="minorHAnsi"/>
          <w:sz w:val="24"/>
          <w:szCs w:val="24"/>
        </w:rPr>
      </w:pPr>
      <w:proofErr w:type="gramStart"/>
      <w:r w:rsidRPr="005469A9">
        <w:rPr>
          <w:rFonts w:asciiTheme="minorHAnsi" w:hAnsiTheme="minorHAnsi" w:cstheme="minorHAnsi"/>
          <w:sz w:val="24"/>
          <w:szCs w:val="24"/>
        </w:rPr>
        <w:t xml:space="preserve">При предоставлении бюджетным или автономным учреждением в квартальном отчете об исполнении муниципального задания фактических значений показателей объема оказания муниципальной услуги (выполнения работы), превышающих их плановые значения на соответствующий квартал текущего года, ГРБС, которым подведомственны бюджетные и автономные учреждения, вправе использовать для расчета плановые значения показателей объема оказания </w:t>
      </w:r>
      <w:proofErr w:type="spellStart"/>
      <w:r w:rsidRPr="005469A9">
        <w:rPr>
          <w:rFonts w:asciiTheme="minorHAnsi" w:hAnsiTheme="minorHAnsi" w:cstheme="minorHAnsi"/>
          <w:sz w:val="24"/>
          <w:szCs w:val="24"/>
        </w:rPr>
        <w:t>мунципальной</w:t>
      </w:r>
      <w:proofErr w:type="spellEnd"/>
      <w:r w:rsidRPr="005469A9">
        <w:rPr>
          <w:rFonts w:asciiTheme="minorHAnsi" w:hAnsiTheme="minorHAnsi" w:cstheme="minorHAnsi"/>
          <w:sz w:val="24"/>
          <w:szCs w:val="24"/>
        </w:rPr>
        <w:t xml:space="preserve"> услуги (выполнения работы).</w:t>
      </w:r>
      <w:proofErr w:type="gramEnd"/>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 xml:space="preserve">В целях аналитического учета для детализации расходов бюджетных или автономных учреждений, источником финансового обеспечения которых являются субсидии, Финансовое управление вправе ввести коды дополнительной классификации расходов </w:t>
      </w:r>
      <w:r w:rsidRPr="005469A9">
        <w:rPr>
          <w:rFonts w:asciiTheme="minorHAnsi" w:hAnsiTheme="minorHAnsi" w:cstheme="minorHAnsi"/>
          <w:sz w:val="24"/>
          <w:szCs w:val="24"/>
        </w:rPr>
        <w:lastRenderedPageBreak/>
        <w:t>бюджетных или автономных учреждений согласно предложениям ГРБС, которым подведомственны бюджетные и автономные учреждения.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При утверждении в текущем году нового муниципального задания бюджетные или автономные учреждения обязаны обеспечить частичный возврат субсидии в случае, если предоставленный объем субсидии превышает объем субсидии, утвержденный новым муниципальным заданием.</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37. </w:t>
      </w:r>
      <w:proofErr w:type="gramStart"/>
      <w:r w:rsidRPr="005469A9">
        <w:rPr>
          <w:rFonts w:asciiTheme="minorHAnsi" w:hAnsiTheme="minorHAnsi" w:cstheme="minorHAnsi"/>
          <w:sz w:val="24"/>
          <w:szCs w:val="24"/>
        </w:rPr>
        <w:t>ГРБС, которым подведомственны бюджетные и автономные учреждения, обязан обеспечить частичный или полный возврат субсидий, предоставленных бюджетным или автономным учреждениям, за рамками срока исполнения муниципального задания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w:t>
      </w:r>
      <w:proofErr w:type="gramEnd"/>
    </w:p>
    <w:p w:rsidR="00036672" w:rsidRPr="005469A9" w:rsidRDefault="00E9414D">
      <w:pPr>
        <w:widowControl/>
        <w:ind w:firstLine="709"/>
        <w:jc w:val="both"/>
        <w:rPr>
          <w:rFonts w:asciiTheme="minorHAnsi" w:hAnsiTheme="minorHAnsi" w:cstheme="minorHAnsi"/>
          <w:sz w:val="24"/>
          <w:szCs w:val="24"/>
        </w:rPr>
      </w:pPr>
      <w:proofErr w:type="gramStart"/>
      <w:r w:rsidRPr="005469A9">
        <w:rPr>
          <w:rFonts w:asciiTheme="minorHAnsi" w:hAnsiTheme="minorHAnsi" w:cstheme="minorHAnsi"/>
          <w:sz w:val="24"/>
          <w:szCs w:val="24"/>
        </w:rPr>
        <w:t>В случае исполнения бюджетными или автономными учреждениями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ГРБС, которым подведомственны бюджетные и автономные учреждения, не позднее 30 календарных дней после представления годового отчета об исполнении муниципального задания направляет письменное требование бюджетному или автономному учреждению о частичном</w:t>
      </w:r>
      <w:proofErr w:type="gramEnd"/>
      <w:r w:rsidRPr="005469A9">
        <w:rPr>
          <w:rFonts w:asciiTheme="minorHAnsi" w:hAnsiTheme="minorHAnsi" w:cstheme="minorHAnsi"/>
          <w:sz w:val="24"/>
          <w:szCs w:val="24"/>
        </w:rPr>
        <w:t xml:space="preserve"> или полном </w:t>
      </w:r>
      <w:proofErr w:type="gramStart"/>
      <w:r w:rsidRPr="005469A9">
        <w:rPr>
          <w:rFonts w:asciiTheme="minorHAnsi" w:hAnsiTheme="minorHAnsi" w:cstheme="minorHAnsi"/>
          <w:sz w:val="24"/>
          <w:szCs w:val="24"/>
        </w:rPr>
        <w:t>возврате</w:t>
      </w:r>
      <w:proofErr w:type="gramEnd"/>
      <w:r w:rsidRPr="005469A9">
        <w:rPr>
          <w:rFonts w:asciiTheme="minorHAnsi" w:hAnsiTheme="minorHAnsi" w:cstheme="minorHAnsi"/>
          <w:sz w:val="24"/>
          <w:szCs w:val="24"/>
        </w:rPr>
        <w:t xml:space="preserve"> субсидий на основании заключения об объемах субсидии, подлежащей возврату (далее – заключение), по форме согласно приложению № 5 к настоящему порядку.</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Бюджетное или автономное учреждение в течение 10 рабочих дней с момента поступления заключения от ГРБС, которым подведомственны бюджетные и автономные учреждения, обязано осуществить частичный или полный возврат предоставленной субсидии в бюджет городского округа Верхотурский. Возврат осуществляется за счет остатков средств субсидии, средств от приносящей доход деятельности.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субсидий на финансовое обеспечение выполнения муниципального задания, заключаемым между ГРБС, которым подведомственны бюджетные и автономные учреждения, и бюджетным или автономным учреждением в течение 30 календарных дней после направления заключения. Форма соглашения о возврате субсидий на финансовое обеспечение выполнения муниципального задания утверждается ГРБС, которым подведомственны бюджетные и автономные учреждения.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Расходование в очередном году бюджетным или автономным учреждением не использованных в текущем финансовом году остатков средств субсидии до рассмотрения годовых отчетов ГРБС, которым подведомственны бюджетные и автономные учреждения, об исполнении муниципального задания не допускается.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38. Перевыполнение показателей муниципального задания не влечет увеличения размера субсидии бюджетному или автономному учреждению. Расходы бюджетных и автономных учреждений на оказание муниципальных услуг (выполнение работ) сверх установленных в муниципальном задании объемных показателей компенсируются за счет средств учреждения либо по решению ГРБС, которым подведомственны бюджетные и автономные учреждения, за счет увеличения размера субсидии.</w:t>
      </w:r>
    </w:p>
    <w:p w:rsidR="00036672" w:rsidRPr="005469A9" w:rsidRDefault="00E9414D">
      <w:pPr>
        <w:widowControl/>
        <w:suppressAutoHyphens/>
        <w:ind w:firstLine="709"/>
        <w:jc w:val="both"/>
        <w:rPr>
          <w:rFonts w:asciiTheme="minorHAnsi" w:hAnsiTheme="minorHAnsi" w:cstheme="minorHAnsi"/>
          <w:sz w:val="24"/>
          <w:szCs w:val="24"/>
        </w:rPr>
      </w:pPr>
      <w:r w:rsidRPr="005469A9">
        <w:rPr>
          <w:rFonts w:asciiTheme="minorHAnsi" w:hAnsiTheme="minorHAnsi" w:cstheme="minorHAnsi"/>
          <w:sz w:val="24"/>
          <w:szCs w:val="24"/>
        </w:rPr>
        <w:t xml:space="preserve">39.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5469A9">
        <w:rPr>
          <w:rFonts w:asciiTheme="minorHAnsi" w:hAnsiTheme="minorHAnsi" w:cstheme="minorHAnsi"/>
          <w:sz w:val="24"/>
          <w:szCs w:val="24"/>
        </w:rPr>
        <w:t>неоказанных</w:t>
      </w:r>
      <w:proofErr w:type="spellEnd"/>
      <w:r w:rsidRPr="005469A9">
        <w:rPr>
          <w:rFonts w:asciiTheme="minorHAnsi" w:hAnsiTheme="minorHAnsi" w:cstheme="minorHAnsi"/>
          <w:sz w:val="24"/>
          <w:szCs w:val="24"/>
        </w:rPr>
        <w:t xml:space="preserve"> муниципальных услуг (невыполненных работ), подлежат перечислению бюджетными или автономными учреждениями в соответствии с пунктом 37 настоящего порядка.</w:t>
      </w:r>
    </w:p>
    <w:p w:rsidR="00036672" w:rsidRPr="005469A9" w:rsidRDefault="00E9414D">
      <w:pPr>
        <w:widowControl/>
        <w:suppressAutoHyphens/>
        <w:ind w:firstLine="709"/>
        <w:jc w:val="both"/>
        <w:rPr>
          <w:rFonts w:asciiTheme="minorHAnsi" w:hAnsiTheme="minorHAnsi" w:cstheme="minorHAnsi"/>
          <w:sz w:val="24"/>
          <w:szCs w:val="24"/>
        </w:rPr>
      </w:pPr>
      <w:r w:rsidRPr="005469A9">
        <w:rPr>
          <w:rFonts w:asciiTheme="minorHAnsi" w:hAnsiTheme="minorHAnsi" w:cstheme="minorHAnsi"/>
          <w:sz w:val="24"/>
          <w:szCs w:val="24"/>
        </w:rPr>
        <w:t>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или автономным учреждениям, являющимся правопреемниками.</w:t>
      </w:r>
    </w:p>
    <w:p w:rsidR="00036672" w:rsidRPr="005469A9" w:rsidRDefault="00E9414D">
      <w:pPr>
        <w:widowControl/>
        <w:suppressAutoHyphens/>
        <w:ind w:firstLine="709"/>
        <w:jc w:val="both"/>
        <w:rPr>
          <w:rFonts w:asciiTheme="minorHAnsi" w:hAnsiTheme="minorHAnsi" w:cstheme="minorHAnsi"/>
          <w:sz w:val="24"/>
          <w:szCs w:val="24"/>
        </w:rPr>
      </w:pPr>
      <w:r w:rsidRPr="005469A9">
        <w:rPr>
          <w:rFonts w:asciiTheme="minorHAnsi" w:hAnsiTheme="minorHAnsi" w:cstheme="minorHAnsi"/>
          <w:sz w:val="24"/>
          <w:szCs w:val="24"/>
        </w:rPr>
        <w:lastRenderedPageBreak/>
        <w:t>40. Объем субсидии бюджетному или автономному учреждению, подлежащей возврату (</w:t>
      </w:r>
      <w:proofErr w:type="spellStart"/>
      <w:r w:rsidRPr="005469A9">
        <w:rPr>
          <w:rFonts w:asciiTheme="minorHAnsi" w:hAnsiTheme="minorHAnsi" w:cstheme="minorHAnsi"/>
          <w:sz w:val="24"/>
          <w:szCs w:val="24"/>
          <w:lang w:val="en-US"/>
        </w:rPr>
        <w:t>Vjs</w:t>
      </w:r>
      <w:proofErr w:type="spellEnd"/>
      <w:r w:rsidRPr="005469A9">
        <w:rPr>
          <w:rFonts w:asciiTheme="minorHAnsi" w:hAnsiTheme="minorHAnsi" w:cstheme="minorHAnsi"/>
          <w:sz w:val="24"/>
          <w:szCs w:val="24"/>
        </w:rPr>
        <w:t>), определяется по следующей формуле:</w:t>
      </w:r>
    </w:p>
    <w:p w:rsidR="00036672" w:rsidRPr="005469A9" w:rsidRDefault="00036672">
      <w:pPr>
        <w:widowControl/>
        <w:suppressAutoHyphens/>
        <w:ind w:firstLine="709"/>
        <w:jc w:val="both"/>
        <w:rPr>
          <w:rFonts w:asciiTheme="minorHAnsi" w:hAnsiTheme="minorHAnsi" w:cstheme="minorHAnsi"/>
          <w:sz w:val="24"/>
          <w:szCs w:val="24"/>
        </w:rPr>
      </w:pPr>
    </w:p>
    <w:p w:rsidR="00BF0B32" w:rsidRPr="005469A9" w:rsidRDefault="00BF0B32" w:rsidP="00BF0B32">
      <w:pPr>
        <w:pStyle w:val="ConsPlusNormal"/>
        <w:jc w:val="center"/>
        <w:rPr>
          <w:rFonts w:asciiTheme="minorHAnsi" w:hAnsiTheme="minorHAnsi" w:cstheme="minorHAnsi"/>
          <w:sz w:val="24"/>
          <w:szCs w:val="24"/>
        </w:rPr>
      </w:pPr>
      <w:r w:rsidRPr="005469A9">
        <w:rPr>
          <w:rFonts w:asciiTheme="minorHAnsi" w:hAnsiTheme="minorHAnsi" w:cstheme="minorHAnsi"/>
          <w:noProof/>
          <w:position w:val="-11"/>
          <w:sz w:val="24"/>
          <w:szCs w:val="24"/>
          <w:lang w:eastAsia="ru-RU"/>
        </w:rPr>
        <w:drawing>
          <wp:inline distT="0" distB="0" distL="0" distR="0">
            <wp:extent cx="5457825" cy="285750"/>
            <wp:effectExtent l="19050" t="0" r="9525" b="0"/>
            <wp:docPr id="1" name="Рисунок 1" descr="base_23623_21419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3_214196_32769"/>
                    <pic:cNvPicPr preferRelativeResize="0">
                      <a:picLocks noChangeArrowheads="1"/>
                    </pic:cNvPicPr>
                  </pic:nvPicPr>
                  <pic:blipFill>
                    <a:blip r:embed="rId15" cstate="print"/>
                    <a:srcRect/>
                    <a:stretch>
                      <a:fillRect/>
                    </a:stretch>
                  </pic:blipFill>
                  <pic:spPr bwMode="auto">
                    <a:xfrm>
                      <a:off x="0" y="0"/>
                      <a:ext cx="5457825" cy="285750"/>
                    </a:xfrm>
                    <a:prstGeom prst="rect">
                      <a:avLst/>
                    </a:prstGeom>
                    <a:noFill/>
                    <a:ln w="9525">
                      <a:noFill/>
                      <a:miter lim="800000"/>
                      <a:headEnd/>
                      <a:tailEnd/>
                    </a:ln>
                  </pic:spPr>
                </pic:pic>
              </a:graphicData>
            </a:graphic>
          </wp:inline>
        </w:drawing>
      </w:r>
    </w:p>
    <w:p w:rsidR="00BF0B32" w:rsidRPr="005469A9" w:rsidRDefault="00BF0B32" w:rsidP="00BF0B32">
      <w:pPr>
        <w:pStyle w:val="ConsPlusNormal"/>
        <w:jc w:val="both"/>
        <w:rPr>
          <w:rFonts w:asciiTheme="minorHAnsi" w:hAnsiTheme="minorHAnsi" w:cstheme="minorHAnsi"/>
          <w:sz w:val="24"/>
          <w:szCs w:val="24"/>
        </w:rPr>
      </w:pPr>
    </w:p>
    <w:p w:rsidR="00BF0B32" w:rsidRPr="005469A9" w:rsidRDefault="00BF0B32" w:rsidP="00BF0B32">
      <w:pPr>
        <w:pStyle w:val="ConsPlusNormal"/>
        <w:ind w:firstLine="540"/>
        <w:jc w:val="both"/>
        <w:rPr>
          <w:rFonts w:asciiTheme="minorHAnsi" w:hAnsiTheme="minorHAnsi" w:cstheme="minorHAnsi"/>
          <w:sz w:val="24"/>
          <w:szCs w:val="24"/>
        </w:rPr>
      </w:pPr>
      <w:proofErr w:type="spellStart"/>
      <w:r w:rsidRPr="005469A9">
        <w:rPr>
          <w:rFonts w:asciiTheme="minorHAnsi" w:hAnsiTheme="minorHAnsi" w:cstheme="minorHAnsi"/>
          <w:sz w:val="24"/>
          <w:szCs w:val="24"/>
        </w:rPr>
        <w:t>Ni</w:t>
      </w:r>
      <w:proofErr w:type="spellEnd"/>
      <w:r w:rsidRPr="005469A9">
        <w:rPr>
          <w:rFonts w:asciiTheme="minorHAnsi" w:hAnsiTheme="minorHAnsi" w:cstheme="minorHAnsi"/>
          <w:sz w:val="24"/>
          <w:szCs w:val="24"/>
        </w:rPr>
        <w:t xml:space="preserve"> - нормативные затраты на оказание i-й муниципальной услуги, установленной в разделе муниципального задания (далее - i-й государственной услуги), в отчетном году;</w:t>
      </w:r>
    </w:p>
    <w:p w:rsidR="00BF0B32" w:rsidRPr="005469A9" w:rsidRDefault="00BF0B32" w:rsidP="00BF0B32">
      <w:pPr>
        <w:pStyle w:val="ConsPlusNormal"/>
        <w:spacing w:before="220"/>
        <w:ind w:firstLine="540"/>
        <w:jc w:val="both"/>
        <w:rPr>
          <w:rFonts w:asciiTheme="minorHAnsi" w:hAnsiTheme="minorHAnsi" w:cstheme="minorHAnsi"/>
          <w:sz w:val="24"/>
          <w:szCs w:val="24"/>
        </w:rPr>
      </w:pPr>
      <w:proofErr w:type="spellStart"/>
      <w:r w:rsidRPr="005469A9">
        <w:rPr>
          <w:rFonts w:asciiTheme="minorHAnsi" w:hAnsiTheme="minorHAnsi" w:cstheme="minorHAnsi"/>
          <w:sz w:val="24"/>
          <w:szCs w:val="24"/>
        </w:rPr>
        <w:t>Pi</w:t>
      </w:r>
      <w:proofErr w:type="spellEnd"/>
      <w:r w:rsidRPr="005469A9">
        <w:rPr>
          <w:rFonts w:asciiTheme="minorHAnsi" w:hAnsiTheme="minorHAnsi" w:cstheme="minorHAnsi"/>
          <w:sz w:val="24"/>
          <w:szCs w:val="24"/>
        </w:rPr>
        <w:t xml:space="preserve"> - размер платы (тариф и цена) за оказание i-й </w:t>
      </w:r>
      <w:r w:rsidR="00426A81" w:rsidRPr="005469A9">
        <w:rPr>
          <w:rFonts w:asciiTheme="minorHAnsi" w:hAnsiTheme="minorHAnsi" w:cstheme="minorHAnsi"/>
          <w:sz w:val="24"/>
          <w:szCs w:val="24"/>
        </w:rPr>
        <w:t>муниципальной</w:t>
      </w:r>
      <w:r w:rsidRPr="005469A9">
        <w:rPr>
          <w:rFonts w:asciiTheme="minorHAnsi" w:hAnsiTheme="minorHAnsi" w:cstheme="minorHAnsi"/>
          <w:sz w:val="24"/>
          <w:szCs w:val="24"/>
        </w:rPr>
        <w:t xml:space="preserve"> услуги, за оказание которой в соответствии с законодательством Российской Федерации предусмотрено взимание платы, установленный </w:t>
      </w:r>
      <w:r w:rsidR="00426A81" w:rsidRPr="005469A9">
        <w:rPr>
          <w:rFonts w:asciiTheme="minorHAnsi" w:hAnsiTheme="minorHAnsi" w:cstheme="minorHAnsi"/>
          <w:sz w:val="24"/>
          <w:szCs w:val="24"/>
        </w:rPr>
        <w:t>муниципальным</w:t>
      </w:r>
      <w:r w:rsidRPr="005469A9">
        <w:rPr>
          <w:rFonts w:asciiTheme="minorHAnsi" w:hAnsiTheme="minorHAnsi" w:cstheme="minorHAnsi"/>
          <w:sz w:val="24"/>
          <w:szCs w:val="24"/>
        </w:rPr>
        <w:t xml:space="preserve"> заданием;</w:t>
      </w:r>
    </w:p>
    <w:p w:rsidR="00BF0B32" w:rsidRPr="005469A9" w:rsidRDefault="00BF0B32" w:rsidP="00BF0B32">
      <w:pPr>
        <w:pStyle w:val="ConsPlusNormal"/>
        <w:spacing w:before="220"/>
        <w:ind w:firstLine="540"/>
        <w:jc w:val="both"/>
        <w:rPr>
          <w:rFonts w:asciiTheme="minorHAnsi" w:hAnsiTheme="minorHAnsi" w:cstheme="minorHAnsi"/>
          <w:sz w:val="24"/>
          <w:szCs w:val="24"/>
        </w:rPr>
      </w:pPr>
      <w:proofErr w:type="spellStart"/>
      <w:r w:rsidRPr="005469A9">
        <w:rPr>
          <w:rFonts w:asciiTheme="minorHAnsi" w:hAnsiTheme="minorHAnsi" w:cstheme="minorHAnsi"/>
          <w:sz w:val="24"/>
          <w:szCs w:val="24"/>
        </w:rPr>
        <w:t>Vi</w:t>
      </w:r>
      <w:proofErr w:type="spellEnd"/>
      <w:r w:rsidRPr="005469A9">
        <w:rPr>
          <w:rFonts w:asciiTheme="minorHAnsi" w:hAnsiTheme="minorHAnsi" w:cstheme="minorHAnsi"/>
          <w:sz w:val="24"/>
          <w:szCs w:val="24"/>
        </w:rPr>
        <w:t xml:space="preserve"> - объем i-й </w:t>
      </w:r>
      <w:r w:rsidR="00426A81" w:rsidRPr="005469A9">
        <w:rPr>
          <w:rFonts w:asciiTheme="minorHAnsi" w:hAnsiTheme="minorHAnsi" w:cstheme="minorHAnsi"/>
          <w:sz w:val="24"/>
          <w:szCs w:val="24"/>
        </w:rPr>
        <w:t>муниципальной</w:t>
      </w:r>
      <w:r w:rsidRPr="005469A9">
        <w:rPr>
          <w:rFonts w:asciiTheme="minorHAnsi" w:hAnsiTheme="minorHAnsi" w:cstheme="minorHAnsi"/>
          <w:sz w:val="24"/>
          <w:szCs w:val="24"/>
        </w:rPr>
        <w:t xml:space="preserve"> услуги, установленный в разделе </w:t>
      </w:r>
      <w:r w:rsidR="00426A81" w:rsidRPr="005469A9">
        <w:rPr>
          <w:rFonts w:asciiTheme="minorHAnsi" w:hAnsiTheme="minorHAnsi" w:cstheme="minorHAnsi"/>
          <w:sz w:val="24"/>
          <w:szCs w:val="24"/>
        </w:rPr>
        <w:t>муниципального</w:t>
      </w:r>
      <w:r w:rsidRPr="005469A9">
        <w:rPr>
          <w:rFonts w:asciiTheme="minorHAnsi" w:hAnsiTheme="minorHAnsi" w:cstheme="minorHAnsi"/>
          <w:sz w:val="24"/>
          <w:szCs w:val="24"/>
        </w:rPr>
        <w:t xml:space="preserve"> задания, в отчетном году;</w:t>
      </w:r>
    </w:p>
    <w:p w:rsidR="00BF0B32" w:rsidRPr="005469A9" w:rsidRDefault="00BF0B32" w:rsidP="00BF0B32">
      <w:pPr>
        <w:pStyle w:val="ConsPlusNormal"/>
        <w:spacing w:before="220"/>
        <w:ind w:firstLine="540"/>
        <w:jc w:val="both"/>
        <w:rPr>
          <w:rFonts w:asciiTheme="minorHAnsi" w:hAnsiTheme="minorHAnsi" w:cstheme="minorHAnsi"/>
          <w:sz w:val="24"/>
          <w:szCs w:val="24"/>
        </w:rPr>
      </w:pPr>
      <w:proofErr w:type="spellStart"/>
      <w:r w:rsidRPr="005469A9">
        <w:rPr>
          <w:rFonts w:asciiTheme="minorHAnsi" w:hAnsiTheme="minorHAnsi" w:cstheme="minorHAnsi"/>
          <w:sz w:val="24"/>
          <w:szCs w:val="24"/>
        </w:rPr>
        <w:t>Rki</w:t>
      </w:r>
      <w:proofErr w:type="spellEnd"/>
      <w:r w:rsidRPr="005469A9">
        <w:rPr>
          <w:rFonts w:asciiTheme="minorHAnsi" w:hAnsiTheme="minorHAnsi" w:cstheme="minorHAnsi"/>
          <w:sz w:val="24"/>
          <w:szCs w:val="24"/>
        </w:rPr>
        <w:t xml:space="preserve">, </w:t>
      </w:r>
      <w:proofErr w:type="spellStart"/>
      <w:r w:rsidRPr="005469A9">
        <w:rPr>
          <w:rFonts w:asciiTheme="minorHAnsi" w:hAnsiTheme="minorHAnsi" w:cstheme="minorHAnsi"/>
          <w:sz w:val="24"/>
          <w:szCs w:val="24"/>
        </w:rPr>
        <w:t>Rkw</w:t>
      </w:r>
      <w:proofErr w:type="spellEnd"/>
      <w:r w:rsidRPr="005469A9">
        <w:rPr>
          <w:rFonts w:asciiTheme="minorHAnsi" w:hAnsiTheme="minorHAnsi" w:cstheme="minorHAnsi"/>
          <w:sz w:val="24"/>
          <w:szCs w:val="24"/>
        </w:rPr>
        <w:t xml:space="preserve"> - коэффициент соответствия фактического объема оказания i-й государственной услуги (выполнения w-й работы) государственному заданию;</w:t>
      </w:r>
    </w:p>
    <w:p w:rsidR="00BF0B32" w:rsidRPr="005469A9" w:rsidRDefault="00BF0B32" w:rsidP="00BF0B32">
      <w:pPr>
        <w:pStyle w:val="ConsPlusNormal"/>
        <w:spacing w:before="220"/>
        <w:ind w:firstLine="540"/>
        <w:jc w:val="both"/>
        <w:rPr>
          <w:rFonts w:asciiTheme="minorHAnsi" w:hAnsiTheme="minorHAnsi" w:cstheme="minorHAnsi"/>
          <w:sz w:val="24"/>
          <w:szCs w:val="24"/>
        </w:rPr>
      </w:pPr>
      <w:proofErr w:type="spellStart"/>
      <w:r w:rsidRPr="005469A9">
        <w:rPr>
          <w:rFonts w:asciiTheme="minorHAnsi" w:hAnsiTheme="minorHAnsi" w:cstheme="minorHAnsi"/>
          <w:sz w:val="24"/>
          <w:szCs w:val="24"/>
        </w:rPr>
        <w:t>Rqi</w:t>
      </w:r>
      <w:proofErr w:type="spellEnd"/>
      <w:r w:rsidRPr="005469A9">
        <w:rPr>
          <w:rFonts w:asciiTheme="minorHAnsi" w:hAnsiTheme="minorHAnsi" w:cstheme="minorHAnsi"/>
          <w:sz w:val="24"/>
          <w:szCs w:val="24"/>
        </w:rPr>
        <w:t xml:space="preserve">, </w:t>
      </w:r>
      <w:proofErr w:type="spellStart"/>
      <w:r w:rsidRPr="005469A9">
        <w:rPr>
          <w:rFonts w:asciiTheme="minorHAnsi" w:hAnsiTheme="minorHAnsi" w:cstheme="minorHAnsi"/>
          <w:sz w:val="24"/>
          <w:szCs w:val="24"/>
        </w:rPr>
        <w:t>Rqw</w:t>
      </w:r>
      <w:proofErr w:type="spellEnd"/>
      <w:r w:rsidRPr="005469A9">
        <w:rPr>
          <w:rFonts w:asciiTheme="minorHAnsi" w:hAnsiTheme="minorHAnsi" w:cstheme="minorHAnsi"/>
          <w:sz w:val="24"/>
          <w:szCs w:val="24"/>
        </w:rPr>
        <w:t xml:space="preserve"> - коэффициент соответствия i-й </w:t>
      </w:r>
      <w:r w:rsidR="00426A81" w:rsidRPr="005469A9">
        <w:rPr>
          <w:rFonts w:asciiTheme="minorHAnsi" w:hAnsiTheme="minorHAnsi" w:cstheme="minorHAnsi"/>
          <w:sz w:val="24"/>
          <w:szCs w:val="24"/>
        </w:rPr>
        <w:t>муниципальной</w:t>
      </w:r>
      <w:r w:rsidRPr="005469A9">
        <w:rPr>
          <w:rFonts w:asciiTheme="minorHAnsi" w:hAnsiTheme="minorHAnsi" w:cstheme="minorHAnsi"/>
          <w:sz w:val="24"/>
          <w:szCs w:val="24"/>
        </w:rPr>
        <w:t xml:space="preserve"> услуги (w-й работы) установленным требованиям к качеству;</w:t>
      </w:r>
    </w:p>
    <w:p w:rsidR="00BF0B32" w:rsidRPr="005469A9" w:rsidRDefault="00BF0B32" w:rsidP="00BF0B32">
      <w:pPr>
        <w:pStyle w:val="ConsPlusNormal"/>
        <w:spacing w:before="220"/>
        <w:ind w:firstLine="540"/>
        <w:jc w:val="both"/>
        <w:rPr>
          <w:rFonts w:asciiTheme="minorHAnsi" w:hAnsiTheme="minorHAnsi" w:cstheme="minorHAnsi"/>
          <w:sz w:val="24"/>
          <w:szCs w:val="24"/>
        </w:rPr>
      </w:pPr>
      <w:proofErr w:type="spellStart"/>
      <w:r w:rsidRPr="005469A9">
        <w:rPr>
          <w:rFonts w:asciiTheme="minorHAnsi" w:hAnsiTheme="minorHAnsi" w:cstheme="minorHAnsi"/>
          <w:sz w:val="24"/>
          <w:szCs w:val="24"/>
        </w:rPr>
        <w:t>Nw</w:t>
      </w:r>
      <w:proofErr w:type="spellEnd"/>
      <w:r w:rsidRPr="005469A9">
        <w:rPr>
          <w:rFonts w:asciiTheme="minorHAnsi" w:hAnsiTheme="minorHAnsi" w:cstheme="minorHAnsi"/>
          <w:sz w:val="24"/>
          <w:szCs w:val="24"/>
        </w:rPr>
        <w:t xml:space="preserve"> - затраты на выполнение w-й работы, установленной в разделе </w:t>
      </w:r>
      <w:r w:rsidR="00426A81" w:rsidRPr="005469A9">
        <w:rPr>
          <w:rFonts w:asciiTheme="minorHAnsi" w:hAnsiTheme="minorHAnsi" w:cstheme="minorHAnsi"/>
          <w:sz w:val="24"/>
          <w:szCs w:val="24"/>
        </w:rPr>
        <w:t>муниципального</w:t>
      </w:r>
      <w:r w:rsidRPr="005469A9">
        <w:rPr>
          <w:rFonts w:asciiTheme="minorHAnsi" w:hAnsiTheme="minorHAnsi" w:cstheme="minorHAnsi"/>
          <w:sz w:val="24"/>
          <w:szCs w:val="24"/>
        </w:rPr>
        <w:t xml:space="preserve"> задания (далее - w-й работы), в отчетном году;</w:t>
      </w:r>
    </w:p>
    <w:p w:rsidR="00BF0B32" w:rsidRPr="005469A9" w:rsidRDefault="00BF0B32" w:rsidP="00BF0B32">
      <w:pPr>
        <w:pStyle w:val="ConsPlusNormal"/>
        <w:spacing w:before="220"/>
        <w:ind w:firstLine="540"/>
        <w:jc w:val="both"/>
        <w:rPr>
          <w:rFonts w:asciiTheme="minorHAnsi" w:hAnsiTheme="minorHAnsi" w:cstheme="minorHAnsi"/>
          <w:sz w:val="24"/>
          <w:szCs w:val="24"/>
        </w:rPr>
      </w:pPr>
      <w:proofErr w:type="spellStart"/>
      <w:r w:rsidRPr="005469A9">
        <w:rPr>
          <w:rFonts w:asciiTheme="minorHAnsi" w:hAnsiTheme="minorHAnsi" w:cstheme="minorHAnsi"/>
          <w:sz w:val="24"/>
          <w:szCs w:val="24"/>
        </w:rPr>
        <w:t>Vw</w:t>
      </w:r>
      <w:proofErr w:type="spellEnd"/>
      <w:r w:rsidRPr="005469A9">
        <w:rPr>
          <w:rFonts w:asciiTheme="minorHAnsi" w:hAnsiTheme="minorHAnsi" w:cstheme="minorHAnsi"/>
          <w:sz w:val="24"/>
          <w:szCs w:val="24"/>
        </w:rPr>
        <w:t xml:space="preserve"> - объем w-й работы, установленный в разделе </w:t>
      </w:r>
      <w:r w:rsidR="00426A81" w:rsidRPr="005469A9">
        <w:rPr>
          <w:rFonts w:asciiTheme="minorHAnsi" w:hAnsiTheme="minorHAnsi" w:cstheme="minorHAnsi"/>
          <w:sz w:val="24"/>
          <w:szCs w:val="24"/>
        </w:rPr>
        <w:t xml:space="preserve">муниципального </w:t>
      </w:r>
      <w:r w:rsidRPr="005469A9">
        <w:rPr>
          <w:rFonts w:asciiTheme="minorHAnsi" w:hAnsiTheme="minorHAnsi" w:cstheme="minorHAnsi"/>
          <w:sz w:val="24"/>
          <w:szCs w:val="24"/>
        </w:rPr>
        <w:t xml:space="preserve"> задания, в отчетном году.</w:t>
      </w:r>
    </w:p>
    <w:p w:rsidR="00BF0B32" w:rsidRPr="005469A9" w:rsidRDefault="00BF0B32" w:rsidP="00BF0B32">
      <w:pPr>
        <w:pStyle w:val="ConsPlusNormal"/>
        <w:spacing w:before="220"/>
        <w:ind w:firstLine="540"/>
        <w:jc w:val="both"/>
        <w:rPr>
          <w:rFonts w:asciiTheme="minorHAnsi" w:hAnsiTheme="minorHAnsi" w:cstheme="minorHAnsi"/>
          <w:sz w:val="24"/>
          <w:szCs w:val="24"/>
        </w:rPr>
      </w:pPr>
      <w:r w:rsidRPr="005469A9">
        <w:rPr>
          <w:rFonts w:asciiTheme="minorHAnsi" w:hAnsiTheme="minorHAnsi" w:cstheme="minorHAnsi"/>
          <w:sz w:val="24"/>
          <w:szCs w:val="24"/>
        </w:rPr>
        <w:t xml:space="preserve">Если </w:t>
      </w:r>
      <w:proofErr w:type="spellStart"/>
      <w:r w:rsidRPr="005469A9">
        <w:rPr>
          <w:rFonts w:asciiTheme="minorHAnsi" w:hAnsiTheme="minorHAnsi" w:cstheme="minorHAnsi"/>
          <w:sz w:val="24"/>
          <w:szCs w:val="24"/>
        </w:rPr>
        <w:t>Vjs</w:t>
      </w:r>
      <w:proofErr w:type="spellEnd"/>
      <w:r w:rsidRPr="005469A9">
        <w:rPr>
          <w:rFonts w:asciiTheme="minorHAnsi" w:hAnsiTheme="minorHAnsi" w:cstheme="minorHAnsi"/>
          <w:sz w:val="24"/>
          <w:szCs w:val="24"/>
        </w:rPr>
        <w:t xml:space="preserve"> имеет отрицательное значение, то субсидия возврату не подлежит. Если </w:t>
      </w:r>
      <w:proofErr w:type="spellStart"/>
      <w:r w:rsidRPr="005469A9">
        <w:rPr>
          <w:rFonts w:asciiTheme="minorHAnsi" w:hAnsiTheme="minorHAnsi" w:cstheme="minorHAnsi"/>
          <w:sz w:val="24"/>
          <w:szCs w:val="24"/>
        </w:rPr>
        <w:t>Vjs</w:t>
      </w:r>
      <w:proofErr w:type="spellEnd"/>
      <w:r w:rsidRPr="005469A9">
        <w:rPr>
          <w:rFonts w:asciiTheme="minorHAnsi" w:hAnsiTheme="minorHAnsi" w:cstheme="minorHAnsi"/>
          <w:sz w:val="24"/>
          <w:szCs w:val="24"/>
        </w:rPr>
        <w:t xml:space="preserve"> имеет положительное значение, то субсидия подлежит возврату в размере этого значения.</w:t>
      </w:r>
    </w:p>
    <w:p w:rsidR="00036672" w:rsidRPr="005469A9" w:rsidRDefault="00E9414D">
      <w:pPr>
        <w:ind w:firstLine="709"/>
        <w:jc w:val="both"/>
        <w:rPr>
          <w:rFonts w:asciiTheme="minorHAnsi" w:hAnsiTheme="minorHAnsi" w:cstheme="minorHAnsi"/>
          <w:sz w:val="24"/>
          <w:szCs w:val="24"/>
        </w:rPr>
      </w:pPr>
      <w:r w:rsidRPr="005469A9">
        <w:rPr>
          <w:rFonts w:asciiTheme="minorHAnsi" w:hAnsiTheme="minorHAnsi" w:cstheme="minorHAnsi"/>
          <w:sz w:val="24"/>
          <w:szCs w:val="24"/>
        </w:rPr>
        <w:t>41. </w:t>
      </w:r>
      <w:proofErr w:type="gramStart"/>
      <w:r w:rsidRPr="005469A9">
        <w:rPr>
          <w:rFonts w:asciiTheme="minorHAnsi" w:hAnsiTheme="minorHAnsi" w:cstheme="minorHAnsi"/>
          <w:sz w:val="24"/>
          <w:szCs w:val="24"/>
        </w:rPr>
        <w:t xml:space="preserve">Коэффициент соответствия фактического объема оказания </w:t>
      </w:r>
      <w:r w:rsidRPr="005469A9">
        <w:rPr>
          <w:rFonts w:asciiTheme="minorHAnsi" w:hAnsiTheme="minorHAnsi" w:cstheme="minorHAnsi"/>
          <w:sz w:val="24"/>
          <w:szCs w:val="24"/>
        </w:rPr>
        <w:br/>
      </w:r>
      <w:r w:rsidRPr="005469A9">
        <w:rPr>
          <w:rFonts w:asciiTheme="minorHAnsi" w:hAnsiTheme="minorHAnsi" w:cstheme="minorHAnsi"/>
          <w:sz w:val="24"/>
          <w:szCs w:val="24"/>
          <w:lang w:val="en-US"/>
        </w:rPr>
        <w:t>i</w:t>
      </w:r>
      <w:r w:rsidRPr="005469A9">
        <w:rPr>
          <w:rFonts w:asciiTheme="minorHAnsi" w:hAnsiTheme="minorHAnsi" w:cstheme="minorHAnsi"/>
          <w:sz w:val="24"/>
          <w:szCs w:val="24"/>
        </w:rPr>
        <w:t xml:space="preserve">-й муниципальной услуги (выполнения </w:t>
      </w:r>
      <w:r w:rsidRPr="005469A9">
        <w:rPr>
          <w:rFonts w:asciiTheme="minorHAnsi" w:hAnsiTheme="minorHAnsi" w:cstheme="minorHAnsi"/>
          <w:sz w:val="24"/>
          <w:szCs w:val="24"/>
          <w:lang w:val="en-US"/>
        </w:rPr>
        <w:t>w</w:t>
      </w:r>
      <w:r w:rsidRPr="005469A9">
        <w:rPr>
          <w:rFonts w:asciiTheme="minorHAnsi" w:hAnsiTheme="minorHAnsi" w:cstheme="minorHAnsi"/>
          <w:sz w:val="24"/>
          <w:szCs w:val="24"/>
        </w:rPr>
        <w:t>-й работы) муниципальному заданию (</w:t>
      </w:r>
      <w:proofErr w:type="spellStart"/>
      <w:r w:rsidRPr="005469A9">
        <w:rPr>
          <w:rFonts w:asciiTheme="minorHAnsi" w:hAnsiTheme="minorHAnsi" w:cstheme="minorHAnsi"/>
          <w:sz w:val="24"/>
          <w:szCs w:val="24"/>
          <w:lang w:val="en-US"/>
        </w:rPr>
        <w:t>Rki</w:t>
      </w:r>
      <w:proofErr w:type="spellEnd"/>
      <w:r w:rsidRPr="005469A9">
        <w:rPr>
          <w:rFonts w:asciiTheme="minorHAnsi" w:hAnsiTheme="minorHAnsi" w:cstheme="minorHAnsi"/>
          <w:sz w:val="24"/>
          <w:szCs w:val="24"/>
        </w:rPr>
        <w:t>(</w:t>
      </w:r>
      <w:r w:rsidRPr="005469A9">
        <w:rPr>
          <w:rFonts w:asciiTheme="minorHAnsi" w:hAnsiTheme="minorHAnsi" w:cstheme="minorHAnsi"/>
          <w:sz w:val="24"/>
          <w:szCs w:val="24"/>
          <w:lang w:val="en-US"/>
        </w:rPr>
        <w:t>w</w:t>
      </w:r>
      <w:r w:rsidRPr="005469A9">
        <w:rPr>
          <w:rFonts w:asciiTheme="minorHAnsi" w:hAnsiTheme="minorHAnsi" w:cstheme="minorHAnsi"/>
          <w:sz w:val="24"/>
          <w:szCs w:val="24"/>
        </w:rPr>
        <w:t xml:space="preserve">)) и коэффициент соответствия </w:t>
      </w:r>
      <w:r w:rsidRPr="005469A9">
        <w:rPr>
          <w:rFonts w:asciiTheme="minorHAnsi" w:hAnsiTheme="minorHAnsi" w:cstheme="minorHAnsi"/>
          <w:sz w:val="24"/>
          <w:szCs w:val="24"/>
          <w:lang w:val="en-US"/>
        </w:rPr>
        <w:t>i</w:t>
      </w:r>
      <w:r w:rsidRPr="005469A9">
        <w:rPr>
          <w:rFonts w:asciiTheme="minorHAnsi" w:hAnsiTheme="minorHAnsi" w:cstheme="minorHAnsi"/>
          <w:sz w:val="24"/>
          <w:szCs w:val="24"/>
        </w:rPr>
        <w:t xml:space="preserve">-й муниципальной услуги </w:t>
      </w:r>
      <w:r w:rsidRPr="005469A9">
        <w:rPr>
          <w:rFonts w:asciiTheme="minorHAnsi" w:hAnsiTheme="minorHAnsi" w:cstheme="minorHAnsi"/>
          <w:sz w:val="24"/>
          <w:szCs w:val="24"/>
        </w:rPr>
        <w:br/>
        <w:t>(</w:t>
      </w:r>
      <w:r w:rsidRPr="005469A9">
        <w:rPr>
          <w:rFonts w:asciiTheme="minorHAnsi" w:hAnsiTheme="minorHAnsi" w:cstheme="minorHAnsi"/>
          <w:sz w:val="24"/>
          <w:szCs w:val="24"/>
          <w:lang w:val="en-US"/>
        </w:rPr>
        <w:t>w</w:t>
      </w:r>
      <w:r w:rsidRPr="005469A9">
        <w:rPr>
          <w:rFonts w:asciiTheme="minorHAnsi" w:hAnsiTheme="minorHAnsi" w:cstheme="minorHAnsi"/>
          <w:sz w:val="24"/>
          <w:szCs w:val="24"/>
        </w:rPr>
        <w:t xml:space="preserve">-ой работы) установленным требованиям к качеству </w:t>
      </w:r>
      <w:proofErr w:type="spellStart"/>
      <w:r w:rsidRPr="005469A9">
        <w:rPr>
          <w:rFonts w:asciiTheme="minorHAnsi" w:hAnsiTheme="minorHAnsi" w:cstheme="minorHAnsi"/>
          <w:sz w:val="24"/>
          <w:szCs w:val="24"/>
          <w:lang w:val="en-US"/>
        </w:rPr>
        <w:t>Rqi</w:t>
      </w:r>
      <w:proofErr w:type="spellEnd"/>
      <w:r w:rsidRPr="005469A9">
        <w:rPr>
          <w:rFonts w:asciiTheme="minorHAnsi" w:hAnsiTheme="minorHAnsi" w:cstheme="minorHAnsi"/>
          <w:sz w:val="24"/>
          <w:szCs w:val="24"/>
        </w:rPr>
        <w:t>(</w:t>
      </w:r>
      <w:r w:rsidRPr="005469A9">
        <w:rPr>
          <w:rFonts w:asciiTheme="minorHAnsi" w:hAnsiTheme="minorHAnsi" w:cstheme="minorHAnsi"/>
          <w:sz w:val="24"/>
          <w:szCs w:val="24"/>
          <w:lang w:val="en-US"/>
        </w:rPr>
        <w:t>w</w:t>
      </w:r>
      <w:r w:rsidRPr="005469A9">
        <w:rPr>
          <w:rFonts w:asciiTheme="minorHAnsi" w:hAnsiTheme="minorHAnsi" w:cstheme="minorHAnsi"/>
          <w:sz w:val="24"/>
          <w:szCs w:val="24"/>
        </w:rPr>
        <w:t>) определяются по результатам мониторинга исполнения муниципального задания, проводимого в рамках рассмотрения годового отчета об исполнении муниципального задания, представляемого ГРБС, которым подведомственны бюджетные и автономные учреждения, и иных контрольных мероприятий.</w:t>
      </w:r>
      <w:proofErr w:type="gramEnd"/>
    </w:p>
    <w:p w:rsidR="00036672" w:rsidRPr="005469A9" w:rsidRDefault="00E9414D">
      <w:pPr>
        <w:ind w:firstLine="709"/>
        <w:jc w:val="both"/>
        <w:rPr>
          <w:rFonts w:asciiTheme="minorHAnsi" w:hAnsiTheme="minorHAnsi" w:cstheme="minorHAnsi"/>
          <w:sz w:val="24"/>
          <w:szCs w:val="24"/>
        </w:rPr>
      </w:pPr>
      <w:r w:rsidRPr="005469A9">
        <w:rPr>
          <w:rFonts w:asciiTheme="minorHAnsi" w:hAnsiTheme="minorHAnsi" w:cstheme="minorHAnsi"/>
          <w:sz w:val="24"/>
          <w:szCs w:val="24"/>
        </w:rPr>
        <w:t xml:space="preserve">Значение коэффициента соответствия фактического объема оказания </w:t>
      </w:r>
      <w:r w:rsidRPr="005469A9">
        <w:rPr>
          <w:rFonts w:asciiTheme="minorHAnsi" w:hAnsiTheme="minorHAnsi" w:cstheme="minorHAnsi"/>
          <w:sz w:val="24"/>
          <w:szCs w:val="24"/>
        </w:rPr>
        <w:br/>
      </w:r>
      <w:r w:rsidRPr="005469A9">
        <w:rPr>
          <w:rFonts w:asciiTheme="minorHAnsi" w:hAnsiTheme="minorHAnsi" w:cstheme="minorHAnsi"/>
          <w:sz w:val="24"/>
          <w:szCs w:val="24"/>
          <w:lang w:val="en-US"/>
        </w:rPr>
        <w:t>i</w:t>
      </w:r>
      <w:r w:rsidRPr="005469A9">
        <w:rPr>
          <w:rFonts w:asciiTheme="minorHAnsi" w:hAnsiTheme="minorHAnsi" w:cstheme="minorHAnsi"/>
          <w:sz w:val="24"/>
          <w:szCs w:val="24"/>
        </w:rPr>
        <w:t xml:space="preserve">-й муниципальной услуги (выполнения </w:t>
      </w:r>
      <w:r w:rsidRPr="005469A9">
        <w:rPr>
          <w:rFonts w:asciiTheme="minorHAnsi" w:hAnsiTheme="minorHAnsi" w:cstheme="minorHAnsi"/>
          <w:sz w:val="24"/>
          <w:szCs w:val="24"/>
          <w:lang w:val="en-US"/>
        </w:rPr>
        <w:t>w</w:t>
      </w:r>
      <w:r w:rsidRPr="005469A9">
        <w:rPr>
          <w:rFonts w:asciiTheme="minorHAnsi" w:hAnsiTheme="minorHAnsi" w:cstheme="minorHAnsi"/>
          <w:sz w:val="24"/>
          <w:szCs w:val="24"/>
        </w:rPr>
        <w:t xml:space="preserve">-й работы) муниципальному заданию </w:t>
      </w:r>
      <w:proofErr w:type="spellStart"/>
      <w:r w:rsidRPr="005469A9">
        <w:rPr>
          <w:rFonts w:asciiTheme="minorHAnsi" w:hAnsiTheme="minorHAnsi" w:cstheme="minorHAnsi"/>
          <w:sz w:val="24"/>
          <w:szCs w:val="24"/>
          <w:lang w:val="en-US"/>
        </w:rPr>
        <w:t>Rki</w:t>
      </w:r>
      <w:proofErr w:type="spellEnd"/>
      <w:r w:rsidRPr="005469A9">
        <w:rPr>
          <w:rFonts w:asciiTheme="minorHAnsi" w:hAnsiTheme="minorHAnsi" w:cstheme="minorHAnsi"/>
          <w:sz w:val="24"/>
          <w:szCs w:val="24"/>
        </w:rPr>
        <w:t>(</w:t>
      </w:r>
      <w:r w:rsidRPr="005469A9">
        <w:rPr>
          <w:rFonts w:asciiTheme="minorHAnsi" w:hAnsiTheme="minorHAnsi" w:cstheme="minorHAnsi"/>
          <w:sz w:val="24"/>
          <w:szCs w:val="24"/>
          <w:lang w:val="en-US"/>
        </w:rPr>
        <w:t>w</w:t>
      </w:r>
      <w:r w:rsidRPr="005469A9">
        <w:rPr>
          <w:rFonts w:asciiTheme="minorHAnsi" w:hAnsiTheme="minorHAnsi" w:cstheme="minorHAnsi"/>
          <w:sz w:val="24"/>
          <w:szCs w:val="24"/>
        </w:rPr>
        <w:t>) устанавливается в зависимости от значения показателя, характеризующего результативность выполнения объема i-й муниципальной услуги (</w:t>
      </w:r>
      <w:r w:rsidRPr="005469A9">
        <w:rPr>
          <w:rFonts w:asciiTheme="minorHAnsi" w:hAnsiTheme="minorHAnsi" w:cstheme="minorHAnsi"/>
          <w:sz w:val="24"/>
          <w:szCs w:val="24"/>
          <w:lang w:val="en-US"/>
        </w:rPr>
        <w:t>w</w:t>
      </w:r>
      <w:r w:rsidRPr="005469A9">
        <w:rPr>
          <w:rFonts w:asciiTheme="minorHAnsi" w:hAnsiTheme="minorHAnsi" w:cstheme="minorHAnsi"/>
          <w:sz w:val="24"/>
          <w:szCs w:val="24"/>
        </w:rPr>
        <w:t>-й работы) К1</w:t>
      </w:r>
      <w:r w:rsidRPr="005469A9">
        <w:rPr>
          <w:rFonts w:asciiTheme="minorHAnsi" w:hAnsiTheme="minorHAnsi" w:cstheme="minorHAnsi"/>
          <w:sz w:val="24"/>
          <w:szCs w:val="24"/>
          <w:lang w:val="en-US"/>
        </w:rPr>
        <w:t>i</w:t>
      </w:r>
      <w:r w:rsidRPr="005469A9">
        <w:rPr>
          <w:rFonts w:asciiTheme="minorHAnsi" w:hAnsiTheme="minorHAnsi" w:cstheme="minorHAnsi"/>
          <w:sz w:val="24"/>
          <w:szCs w:val="24"/>
        </w:rPr>
        <w:t>(</w:t>
      </w:r>
      <w:r w:rsidRPr="005469A9">
        <w:rPr>
          <w:rFonts w:asciiTheme="minorHAnsi" w:hAnsiTheme="minorHAnsi" w:cstheme="minorHAnsi"/>
          <w:sz w:val="24"/>
          <w:szCs w:val="24"/>
          <w:lang w:val="en-US"/>
        </w:rPr>
        <w:t>w</w:t>
      </w:r>
      <w:r w:rsidRPr="005469A9">
        <w:rPr>
          <w:rFonts w:asciiTheme="minorHAnsi" w:hAnsiTheme="minorHAnsi" w:cstheme="minorHAnsi"/>
          <w:sz w:val="24"/>
          <w:szCs w:val="24"/>
        </w:rPr>
        <w:t>), определяемого по результатам мониторинга исполнения муниципального задания, и определяется в соответствии с критериями, указанными в таблице 1.</w:t>
      </w:r>
    </w:p>
    <w:p w:rsidR="00036672" w:rsidRPr="005469A9" w:rsidRDefault="00E9414D">
      <w:pPr>
        <w:ind w:left="7787" w:firstLine="709"/>
        <w:jc w:val="right"/>
        <w:rPr>
          <w:rFonts w:asciiTheme="minorHAnsi" w:hAnsiTheme="minorHAnsi" w:cstheme="minorHAnsi"/>
          <w:sz w:val="24"/>
          <w:szCs w:val="24"/>
        </w:rPr>
      </w:pPr>
      <w:r w:rsidRPr="005469A9">
        <w:rPr>
          <w:rFonts w:asciiTheme="minorHAnsi" w:hAnsiTheme="minorHAnsi" w:cstheme="minorHAnsi"/>
          <w:sz w:val="24"/>
          <w:szCs w:val="24"/>
        </w:rPr>
        <w:t>Таблица 1</w:t>
      </w:r>
    </w:p>
    <w:tbl>
      <w:tblPr>
        <w:tblW w:w="9980" w:type="dxa"/>
        <w:tblInd w:w="-28" w:type="dxa"/>
        <w:tblCellMar>
          <w:left w:w="10" w:type="dxa"/>
          <w:right w:w="10" w:type="dxa"/>
        </w:tblCellMar>
        <w:tblLook w:val="0000" w:firstRow="0" w:lastRow="0" w:firstColumn="0" w:lastColumn="0" w:noHBand="0" w:noVBand="0"/>
      </w:tblPr>
      <w:tblGrid>
        <w:gridCol w:w="878"/>
        <w:gridCol w:w="2974"/>
        <w:gridCol w:w="3543"/>
        <w:gridCol w:w="2585"/>
      </w:tblGrid>
      <w:tr w:rsidR="00036672" w:rsidRPr="005469A9">
        <w:tc>
          <w:tcPr>
            <w:tcW w:w="878"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jc w:val="center"/>
              <w:rPr>
                <w:rFonts w:asciiTheme="minorHAnsi" w:hAnsiTheme="minorHAnsi" w:cstheme="minorHAnsi"/>
                <w:color w:val="000000"/>
                <w:sz w:val="24"/>
                <w:szCs w:val="24"/>
              </w:rPr>
            </w:pPr>
            <w:r w:rsidRPr="005469A9">
              <w:rPr>
                <w:rFonts w:asciiTheme="minorHAnsi" w:hAnsiTheme="minorHAnsi" w:cstheme="minorHAnsi"/>
                <w:color w:val="000000"/>
                <w:sz w:val="24"/>
                <w:szCs w:val="24"/>
              </w:rPr>
              <w:t>Номер строки</w:t>
            </w:r>
          </w:p>
        </w:tc>
        <w:tc>
          <w:tcPr>
            <w:tcW w:w="2974"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jc w:val="center"/>
              <w:rPr>
                <w:rFonts w:asciiTheme="minorHAnsi" w:hAnsiTheme="minorHAnsi" w:cstheme="minorHAnsi"/>
                <w:color w:val="000000"/>
                <w:sz w:val="24"/>
                <w:szCs w:val="24"/>
              </w:rPr>
            </w:pPr>
            <w:r w:rsidRPr="005469A9">
              <w:rPr>
                <w:rFonts w:asciiTheme="minorHAnsi" w:hAnsiTheme="minorHAnsi" w:cstheme="minorHAnsi"/>
                <w:color w:val="000000"/>
                <w:sz w:val="24"/>
                <w:szCs w:val="24"/>
              </w:rPr>
              <w:t xml:space="preserve">Значение показателя, характеризующего результативность выполнения объема </w:t>
            </w:r>
            <w:r w:rsidRPr="005469A9">
              <w:rPr>
                <w:rFonts w:asciiTheme="minorHAnsi" w:hAnsiTheme="minorHAnsi" w:cstheme="minorHAnsi"/>
                <w:color w:val="000000"/>
                <w:sz w:val="24"/>
                <w:szCs w:val="24"/>
              </w:rPr>
              <w:br/>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 xml:space="preserve">-й работы)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1</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p>
        </w:tc>
        <w:tc>
          <w:tcPr>
            <w:tcW w:w="3543"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jc w:val="center"/>
              <w:rPr>
                <w:rFonts w:asciiTheme="minorHAnsi" w:hAnsiTheme="minorHAnsi" w:cstheme="minorHAnsi"/>
                <w:color w:val="000000"/>
                <w:sz w:val="24"/>
                <w:szCs w:val="24"/>
              </w:rPr>
            </w:pPr>
            <w:r w:rsidRPr="005469A9">
              <w:rPr>
                <w:rFonts w:asciiTheme="minorHAnsi" w:hAnsiTheme="minorHAnsi" w:cstheme="minorHAnsi"/>
                <w:color w:val="000000"/>
                <w:sz w:val="24"/>
                <w:szCs w:val="24"/>
              </w:rPr>
              <w:t xml:space="preserve">Интерпретация значений показателя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1</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 xml:space="preserve">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1</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p>
        </w:tc>
        <w:tc>
          <w:tcPr>
            <w:tcW w:w="2585"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jc w:val="center"/>
              <w:rPr>
                <w:rFonts w:asciiTheme="minorHAnsi" w:hAnsiTheme="minorHAnsi" w:cstheme="minorHAnsi"/>
                <w:color w:val="000000"/>
                <w:sz w:val="24"/>
                <w:szCs w:val="24"/>
              </w:rPr>
            </w:pPr>
            <w:r w:rsidRPr="005469A9">
              <w:rPr>
                <w:rFonts w:asciiTheme="minorHAnsi" w:eastAsia="Calibri" w:hAnsiTheme="minorHAnsi" w:cstheme="minorHAnsi"/>
                <w:color w:val="000000"/>
                <w:sz w:val="24"/>
                <w:szCs w:val="24"/>
              </w:rPr>
              <w:t xml:space="preserve">Значение коэффициента соответствия фактического объема оказания </w:t>
            </w:r>
            <w:r w:rsidRPr="005469A9">
              <w:rPr>
                <w:rFonts w:asciiTheme="minorHAnsi" w:eastAsia="Calibri" w:hAnsiTheme="minorHAnsi" w:cstheme="minorHAnsi"/>
                <w:color w:val="000000"/>
                <w:sz w:val="24"/>
                <w:szCs w:val="24"/>
              </w:rPr>
              <w:br/>
              <w:t xml:space="preserve">i-й муниципальной услуги (выполнения </w:t>
            </w:r>
            <w:r w:rsidRPr="005469A9">
              <w:rPr>
                <w:rFonts w:asciiTheme="minorHAnsi" w:eastAsia="Calibri" w:hAnsiTheme="minorHAnsi" w:cstheme="minorHAnsi"/>
                <w:color w:val="000000"/>
                <w:sz w:val="24"/>
                <w:szCs w:val="24"/>
              </w:rPr>
              <w:br/>
            </w:r>
            <w:r w:rsidRPr="005469A9">
              <w:rPr>
                <w:rFonts w:asciiTheme="minorHAnsi" w:eastAsia="Calibri" w:hAnsiTheme="minorHAnsi" w:cstheme="minorHAnsi"/>
                <w:color w:val="000000"/>
                <w:sz w:val="24"/>
                <w:szCs w:val="24"/>
                <w:lang w:val="en-US"/>
              </w:rPr>
              <w:t>w</w:t>
            </w:r>
            <w:r w:rsidRPr="005469A9">
              <w:rPr>
                <w:rFonts w:asciiTheme="minorHAnsi" w:eastAsia="Calibri" w:hAnsiTheme="minorHAnsi" w:cstheme="minorHAnsi"/>
                <w:color w:val="000000"/>
                <w:sz w:val="24"/>
                <w:szCs w:val="24"/>
              </w:rPr>
              <w:t xml:space="preserve">-й работы) </w:t>
            </w:r>
            <w:proofErr w:type="spellStart"/>
            <w:r w:rsidRPr="005469A9">
              <w:rPr>
                <w:rFonts w:asciiTheme="minorHAnsi" w:eastAsia="Calibri" w:hAnsiTheme="minorHAnsi" w:cstheme="minorHAnsi"/>
                <w:color w:val="000000"/>
                <w:sz w:val="24"/>
                <w:szCs w:val="24"/>
              </w:rPr>
              <w:t>Rki</w:t>
            </w:r>
            <w:proofErr w:type="spellEnd"/>
            <w:r w:rsidRPr="005469A9">
              <w:rPr>
                <w:rFonts w:asciiTheme="minorHAnsi" w:eastAsia="Calibri" w:hAnsiTheme="minorHAnsi" w:cstheme="minorHAnsi"/>
                <w:color w:val="000000"/>
                <w:sz w:val="24"/>
                <w:szCs w:val="24"/>
              </w:rPr>
              <w:t>(</w:t>
            </w:r>
            <w:r w:rsidRPr="005469A9">
              <w:rPr>
                <w:rFonts w:asciiTheme="minorHAnsi" w:eastAsia="Calibri" w:hAnsiTheme="minorHAnsi" w:cstheme="minorHAnsi"/>
                <w:color w:val="000000"/>
                <w:sz w:val="24"/>
                <w:szCs w:val="24"/>
                <w:lang w:val="en-US"/>
              </w:rPr>
              <w:t>w</w:t>
            </w:r>
            <w:r w:rsidRPr="005469A9">
              <w:rPr>
                <w:rFonts w:asciiTheme="minorHAnsi" w:eastAsia="Calibri" w:hAnsiTheme="minorHAnsi" w:cstheme="minorHAnsi"/>
                <w:color w:val="000000"/>
                <w:sz w:val="24"/>
                <w:szCs w:val="24"/>
              </w:rPr>
              <w:t>)</w:t>
            </w:r>
            <w:r w:rsidRPr="005469A9">
              <w:rPr>
                <w:rFonts w:asciiTheme="minorHAnsi" w:eastAsia="Calibri" w:hAnsiTheme="minorHAnsi" w:cstheme="minorHAnsi"/>
                <w:color w:val="000000"/>
                <w:sz w:val="24"/>
                <w:szCs w:val="24"/>
                <w:vertAlign w:val="subscript"/>
              </w:rPr>
              <w:t xml:space="preserve"> </w:t>
            </w:r>
            <w:r w:rsidRPr="005469A9">
              <w:rPr>
                <w:rFonts w:asciiTheme="minorHAnsi" w:eastAsia="Calibri" w:hAnsiTheme="minorHAnsi" w:cstheme="minorHAnsi"/>
                <w:color w:val="000000"/>
                <w:sz w:val="24"/>
                <w:szCs w:val="24"/>
              </w:rPr>
              <w:t>(с учетом допустимых отклонений, в пределах которых муниципальное задание считается выполненным)</w:t>
            </w:r>
          </w:p>
        </w:tc>
      </w:tr>
      <w:tr w:rsidR="00036672" w:rsidRPr="005469A9">
        <w:tc>
          <w:tcPr>
            <w:tcW w:w="878"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jc w:val="center"/>
              <w:rPr>
                <w:rFonts w:asciiTheme="minorHAnsi" w:hAnsiTheme="minorHAnsi" w:cstheme="minorHAnsi"/>
                <w:color w:val="000000"/>
                <w:sz w:val="24"/>
                <w:szCs w:val="24"/>
              </w:rPr>
            </w:pPr>
            <w:r w:rsidRPr="005469A9">
              <w:rPr>
                <w:rFonts w:asciiTheme="minorHAnsi" w:hAnsiTheme="minorHAnsi" w:cstheme="minorHAnsi"/>
                <w:color w:val="000000"/>
                <w:sz w:val="24"/>
                <w:szCs w:val="24"/>
              </w:rPr>
              <w:lastRenderedPageBreak/>
              <w:t>1.</w:t>
            </w:r>
          </w:p>
        </w:tc>
        <w:tc>
          <w:tcPr>
            <w:tcW w:w="2974"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jc w:val="center"/>
              <w:rPr>
                <w:rFonts w:asciiTheme="minorHAnsi" w:eastAsia="Calibri" w:hAnsiTheme="minorHAnsi" w:cstheme="minorHAnsi"/>
                <w:sz w:val="24"/>
                <w:szCs w:val="24"/>
              </w:rPr>
            </w:pPr>
            <w:r w:rsidRPr="005469A9">
              <w:rPr>
                <w:rFonts w:asciiTheme="minorHAnsi" w:hAnsiTheme="minorHAnsi" w:cstheme="minorHAnsi"/>
                <w:color w:val="000000"/>
                <w:sz w:val="24"/>
                <w:szCs w:val="24"/>
              </w:rPr>
              <w:t xml:space="preserve">100% ≥ </w:t>
            </w:r>
            <w:r w:rsidRPr="005469A9">
              <w:rPr>
                <w:rFonts w:asciiTheme="minorHAnsi" w:hAnsiTheme="minorHAnsi" w:cstheme="minorHAnsi"/>
                <w:color w:val="000000"/>
                <w:sz w:val="24"/>
                <w:szCs w:val="24"/>
                <w:lang w:val="en-US"/>
              </w:rPr>
              <w:t>K1i</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 ≥ 100</w:t>
            </w:r>
            <w:r w:rsidRPr="005469A9">
              <w:rPr>
                <w:rFonts w:asciiTheme="minorHAnsi" w:hAnsiTheme="minorHAnsi" w:cstheme="minorHAnsi"/>
                <w:color w:val="000000"/>
                <w:sz w:val="24"/>
                <w:szCs w:val="24"/>
                <w:lang w:val="en-US"/>
              </w:rPr>
              <w:t xml:space="preserve">% </w:t>
            </w:r>
            <w:r w:rsidRPr="005469A9">
              <w:rPr>
                <w:rFonts w:asciiTheme="minorHAnsi" w:hAnsiTheme="minorHAnsi" w:cstheme="minorHAnsi"/>
                <w:color w:val="000000"/>
                <w:sz w:val="24"/>
                <w:szCs w:val="24"/>
              </w:rPr>
              <w:t xml:space="preserve">– </w:t>
            </w:r>
            <w:r w:rsidRPr="005469A9">
              <w:rPr>
                <w:rFonts w:asciiTheme="minorHAnsi" w:hAnsiTheme="minorHAnsi" w:cstheme="minorHAnsi"/>
                <w:color w:val="000000"/>
                <w:sz w:val="24"/>
                <w:szCs w:val="24"/>
                <w:lang w:val="en-US"/>
              </w:rPr>
              <w:t>d</w:t>
            </w:r>
          </w:p>
        </w:tc>
        <w:tc>
          <w:tcPr>
            <w:tcW w:w="3543"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rPr>
                <w:rFonts w:asciiTheme="minorHAnsi" w:hAnsiTheme="minorHAnsi" w:cstheme="minorHAnsi"/>
                <w:color w:val="000000"/>
                <w:sz w:val="24"/>
                <w:szCs w:val="24"/>
              </w:rPr>
            </w:pPr>
            <w:r w:rsidRPr="005469A9">
              <w:rPr>
                <w:rFonts w:asciiTheme="minorHAnsi" w:hAnsiTheme="minorHAnsi" w:cstheme="minorHAnsi"/>
                <w:color w:val="000000"/>
                <w:sz w:val="24"/>
                <w:szCs w:val="24"/>
              </w:rPr>
              <w:t>муниципальное задание по показателю, характеризующему результативность выполнения объема i-й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w:t>
            </w:r>
            <w:r w:rsidRPr="005469A9">
              <w:rPr>
                <w:rFonts w:asciiTheme="minorHAnsi" w:eastAsia="Calibri" w:hAnsiTheme="minorHAnsi" w:cstheme="minorHAnsi"/>
                <w:color w:val="000000"/>
                <w:sz w:val="24"/>
                <w:szCs w:val="24"/>
              </w:rPr>
              <w:t xml:space="preserve"> </w:t>
            </w:r>
            <w:r w:rsidRPr="005469A9">
              <w:rPr>
                <w:rFonts w:asciiTheme="minorHAnsi" w:hAnsiTheme="minorHAnsi" w:cstheme="minorHAnsi"/>
                <w:color w:val="000000"/>
                <w:sz w:val="24"/>
                <w:szCs w:val="24"/>
              </w:rPr>
              <w:t>выполнено с допустимыми отклонениями</w:t>
            </w:r>
          </w:p>
        </w:tc>
        <w:tc>
          <w:tcPr>
            <w:tcW w:w="2585"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jc w:val="center"/>
              <w:rPr>
                <w:rFonts w:asciiTheme="minorHAnsi" w:hAnsiTheme="minorHAnsi" w:cstheme="minorHAnsi"/>
                <w:color w:val="000000"/>
                <w:sz w:val="24"/>
                <w:szCs w:val="24"/>
              </w:rPr>
            </w:pPr>
            <w:r w:rsidRPr="005469A9">
              <w:rPr>
                <w:rFonts w:asciiTheme="minorHAnsi" w:hAnsiTheme="minorHAnsi" w:cstheme="minorHAnsi"/>
                <w:color w:val="000000"/>
                <w:sz w:val="24"/>
                <w:szCs w:val="24"/>
              </w:rPr>
              <w:t>1,00</w:t>
            </w:r>
          </w:p>
        </w:tc>
      </w:tr>
      <w:tr w:rsidR="00036672" w:rsidRPr="005469A9">
        <w:tc>
          <w:tcPr>
            <w:tcW w:w="878"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jc w:val="center"/>
              <w:rPr>
                <w:rFonts w:asciiTheme="minorHAnsi" w:hAnsiTheme="minorHAnsi" w:cstheme="minorHAnsi"/>
                <w:color w:val="000000"/>
                <w:sz w:val="24"/>
                <w:szCs w:val="24"/>
              </w:rPr>
            </w:pPr>
            <w:r w:rsidRPr="005469A9">
              <w:rPr>
                <w:rFonts w:asciiTheme="minorHAnsi" w:hAnsiTheme="minorHAnsi" w:cstheme="minorHAnsi"/>
                <w:color w:val="000000"/>
                <w:sz w:val="24"/>
                <w:szCs w:val="24"/>
              </w:rPr>
              <w:t>2.</w:t>
            </w:r>
          </w:p>
        </w:tc>
        <w:tc>
          <w:tcPr>
            <w:tcW w:w="2974"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jc w:val="center"/>
              <w:rPr>
                <w:rFonts w:asciiTheme="minorHAnsi" w:hAnsiTheme="minorHAnsi" w:cstheme="minorHAnsi"/>
                <w:color w:val="000000"/>
                <w:sz w:val="24"/>
                <w:szCs w:val="24"/>
              </w:rPr>
            </w:pPr>
            <w:r w:rsidRPr="005469A9">
              <w:rPr>
                <w:rFonts w:asciiTheme="minorHAnsi" w:hAnsiTheme="minorHAnsi" w:cstheme="minorHAnsi"/>
                <w:color w:val="000000"/>
                <w:sz w:val="24"/>
                <w:szCs w:val="24"/>
                <w:lang w:val="en-US"/>
              </w:rPr>
              <w:t>K1i</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 xml:space="preserve"> </w:t>
            </w:r>
            <w:r w:rsidRPr="005469A9">
              <w:rPr>
                <w:rFonts w:asciiTheme="minorHAnsi" w:hAnsiTheme="minorHAnsi" w:cstheme="minorHAnsi"/>
                <w:color w:val="000000"/>
                <w:sz w:val="24"/>
                <w:szCs w:val="24"/>
              </w:rPr>
              <w:t xml:space="preserve">&lt; </w:t>
            </w:r>
            <w:r w:rsidRPr="005469A9">
              <w:rPr>
                <w:rFonts w:asciiTheme="minorHAnsi" w:hAnsiTheme="minorHAnsi" w:cstheme="minorHAnsi"/>
                <w:color w:val="000000"/>
                <w:sz w:val="24"/>
                <w:szCs w:val="24"/>
                <w:lang w:val="en-US"/>
              </w:rPr>
              <w:t>100% – d</w:t>
            </w:r>
          </w:p>
        </w:tc>
        <w:tc>
          <w:tcPr>
            <w:tcW w:w="3543"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rPr>
                <w:rFonts w:asciiTheme="minorHAnsi" w:hAnsiTheme="minorHAnsi" w:cstheme="minorHAnsi"/>
                <w:color w:val="000000"/>
                <w:sz w:val="24"/>
                <w:szCs w:val="24"/>
              </w:rPr>
            </w:pPr>
            <w:r w:rsidRPr="005469A9">
              <w:rPr>
                <w:rFonts w:asciiTheme="minorHAnsi" w:hAnsiTheme="minorHAnsi" w:cstheme="minorHAnsi"/>
                <w:color w:val="000000"/>
                <w:sz w:val="24"/>
                <w:szCs w:val="24"/>
              </w:rPr>
              <w:t>муниципальное задание по показателю, характеризующему результативность выполнения объема i-й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w:t>
            </w:r>
            <w:r w:rsidRPr="005469A9">
              <w:rPr>
                <w:rFonts w:asciiTheme="minorHAnsi" w:eastAsia="Calibri" w:hAnsiTheme="minorHAnsi" w:cstheme="minorHAnsi"/>
                <w:color w:val="000000"/>
                <w:sz w:val="24"/>
                <w:szCs w:val="24"/>
              </w:rPr>
              <w:t xml:space="preserve"> </w:t>
            </w:r>
            <w:r w:rsidRPr="005469A9">
              <w:rPr>
                <w:rFonts w:asciiTheme="minorHAnsi" w:hAnsiTheme="minorHAnsi" w:cstheme="minorHAnsi"/>
                <w:color w:val="000000"/>
                <w:sz w:val="24"/>
                <w:szCs w:val="24"/>
              </w:rPr>
              <w:t>не выполнено</w:t>
            </w:r>
          </w:p>
        </w:tc>
        <w:tc>
          <w:tcPr>
            <w:tcW w:w="2585"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426A81" w:rsidP="00426A81">
            <w:pPr>
              <w:widowControl/>
              <w:contextualSpacing/>
              <w:jc w:val="center"/>
              <w:rPr>
                <w:rFonts w:asciiTheme="minorHAnsi" w:hAnsiTheme="minorHAnsi" w:cstheme="minorHAnsi"/>
                <w:color w:val="000000"/>
                <w:sz w:val="24"/>
                <w:szCs w:val="24"/>
                <w:lang w:val="en-US"/>
              </w:rPr>
            </w:pPr>
            <w:r w:rsidRPr="005469A9">
              <w:rPr>
                <w:rFonts w:asciiTheme="minorHAnsi" w:hAnsiTheme="minorHAnsi" w:cstheme="minorHAnsi"/>
                <w:noProof/>
                <w:position w:val="-22"/>
                <w:sz w:val="24"/>
                <w:szCs w:val="24"/>
                <w:lang w:eastAsia="ru-RU"/>
              </w:rPr>
              <w:drawing>
                <wp:inline distT="0" distB="0" distL="0" distR="0">
                  <wp:extent cx="552450" cy="428625"/>
                  <wp:effectExtent l="19050" t="0" r="0" b="0"/>
                  <wp:docPr id="3" name="Рисунок 3" descr="base_23623_21419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23_214196_32770"/>
                          <pic:cNvPicPr preferRelativeResize="0">
                            <a:picLocks noChangeArrowheads="1"/>
                          </pic:cNvPicPr>
                        </pic:nvPicPr>
                        <pic:blipFill>
                          <a:blip r:embed="rId16" cstate="print"/>
                          <a:srcRect/>
                          <a:stretch>
                            <a:fillRect/>
                          </a:stretch>
                        </pic:blipFill>
                        <pic:spPr bwMode="auto">
                          <a:xfrm>
                            <a:off x="0" y="0"/>
                            <a:ext cx="552450" cy="428625"/>
                          </a:xfrm>
                          <a:prstGeom prst="rect">
                            <a:avLst/>
                          </a:prstGeom>
                          <a:noFill/>
                          <a:ln w="9525">
                            <a:noFill/>
                            <a:miter lim="800000"/>
                            <a:headEnd/>
                            <a:tailEnd/>
                          </a:ln>
                        </pic:spPr>
                      </pic:pic>
                    </a:graphicData>
                  </a:graphic>
                </wp:inline>
              </w:drawing>
            </w:r>
          </w:p>
        </w:tc>
      </w:tr>
    </w:tbl>
    <w:p w:rsidR="00036672" w:rsidRPr="005469A9" w:rsidRDefault="00E9414D">
      <w:pPr>
        <w:tabs>
          <w:tab w:val="left" w:pos="709"/>
        </w:tabs>
        <w:ind w:firstLine="709"/>
        <w:jc w:val="both"/>
        <w:rPr>
          <w:rFonts w:asciiTheme="minorHAnsi" w:hAnsiTheme="minorHAnsi" w:cstheme="minorHAnsi"/>
          <w:sz w:val="24"/>
          <w:szCs w:val="24"/>
        </w:rPr>
      </w:pPr>
      <w:r w:rsidRPr="005469A9">
        <w:rPr>
          <w:rFonts w:asciiTheme="minorHAnsi" w:hAnsiTheme="minorHAnsi" w:cstheme="minorHAnsi"/>
          <w:sz w:val="24"/>
          <w:szCs w:val="24"/>
          <w:lang w:val="en-US"/>
        </w:rPr>
        <w:t>d</w:t>
      </w:r>
      <w:r w:rsidRPr="005469A9">
        <w:rPr>
          <w:rFonts w:asciiTheme="minorHAnsi" w:hAnsiTheme="minorHAnsi" w:cstheme="minorHAnsi"/>
          <w:sz w:val="24"/>
          <w:szCs w:val="24"/>
        </w:rPr>
        <w:t xml:space="preserve"> – </w:t>
      </w:r>
      <w:proofErr w:type="gramStart"/>
      <w:r w:rsidRPr="005469A9">
        <w:rPr>
          <w:rFonts w:asciiTheme="minorHAnsi" w:hAnsiTheme="minorHAnsi" w:cstheme="minorHAnsi"/>
          <w:sz w:val="24"/>
          <w:szCs w:val="24"/>
        </w:rPr>
        <w:t>допустимые</w:t>
      </w:r>
      <w:proofErr w:type="gramEnd"/>
      <w:r w:rsidRPr="005469A9">
        <w:rPr>
          <w:rFonts w:asciiTheme="minorHAnsi" w:hAnsiTheme="minorHAnsi" w:cstheme="minorHAnsi"/>
          <w:sz w:val="24"/>
          <w:szCs w:val="24"/>
        </w:rPr>
        <w:t xml:space="preserve">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036672" w:rsidRPr="005469A9" w:rsidRDefault="00E9414D">
      <w:pPr>
        <w:widowControl/>
        <w:suppressAutoHyphens/>
        <w:ind w:firstLine="709"/>
        <w:jc w:val="both"/>
        <w:rPr>
          <w:rFonts w:asciiTheme="minorHAnsi" w:hAnsiTheme="minorHAnsi" w:cstheme="minorHAnsi"/>
          <w:sz w:val="24"/>
          <w:szCs w:val="24"/>
        </w:rPr>
      </w:pPr>
      <w:r w:rsidRPr="005469A9">
        <w:rPr>
          <w:rFonts w:asciiTheme="minorHAnsi" w:hAnsiTheme="minorHAnsi" w:cstheme="minorHAnsi"/>
          <w:sz w:val="24"/>
          <w:szCs w:val="24"/>
        </w:rPr>
        <w:t>Значение показателя, характеризующего результативность выполнения объема i-й муниципальной услуги (</w:t>
      </w:r>
      <w:r w:rsidRPr="005469A9">
        <w:rPr>
          <w:rFonts w:asciiTheme="minorHAnsi" w:hAnsiTheme="minorHAnsi" w:cstheme="minorHAnsi"/>
          <w:sz w:val="24"/>
          <w:szCs w:val="24"/>
          <w:lang w:val="en-US"/>
        </w:rPr>
        <w:t>w</w:t>
      </w:r>
      <w:r w:rsidRPr="005469A9">
        <w:rPr>
          <w:rFonts w:asciiTheme="minorHAnsi" w:hAnsiTheme="minorHAnsi" w:cstheme="minorHAnsi"/>
          <w:sz w:val="24"/>
          <w:szCs w:val="24"/>
        </w:rPr>
        <w:t>-й работы) (</w:t>
      </w:r>
      <w:r w:rsidRPr="005469A9">
        <w:rPr>
          <w:rFonts w:asciiTheme="minorHAnsi" w:hAnsiTheme="minorHAnsi" w:cstheme="minorHAnsi"/>
          <w:sz w:val="24"/>
          <w:szCs w:val="24"/>
          <w:lang w:val="en-US"/>
        </w:rPr>
        <w:t>K</w:t>
      </w:r>
      <w:r w:rsidRPr="005469A9">
        <w:rPr>
          <w:rFonts w:asciiTheme="minorHAnsi" w:hAnsiTheme="minorHAnsi" w:cstheme="minorHAnsi"/>
          <w:sz w:val="24"/>
          <w:szCs w:val="24"/>
        </w:rPr>
        <w:t>1</w:t>
      </w:r>
      <w:r w:rsidRPr="005469A9">
        <w:rPr>
          <w:rFonts w:asciiTheme="minorHAnsi" w:hAnsiTheme="minorHAnsi" w:cstheme="minorHAnsi"/>
          <w:sz w:val="24"/>
          <w:szCs w:val="24"/>
          <w:lang w:val="en-US"/>
        </w:rPr>
        <w:t>i</w:t>
      </w:r>
      <w:r w:rsidRPr="005469A9">
        <w:rPr>
          <w:rFonts w:asciiTheme="minorHAnsi" w:hAnsiTheme="minorHAnsi" w:cstheme="minorHAnsi"/>
          <w:sz w:val="24"/>
          <w:szCs w:val="24"/>
        </w:rPr>
        <w:t>(</w:t>
      </w:r>
      <w:r w:rsidRPr="005469A9">
        <w:rPr>
          <w:rFonts w:asciiTheme="minorHAnsi" w:hAnsiTheme="minorHAnsi" w:cstheme="minorHAnsi"/>
          <w:sz w:val="24"/>
          <w:szCs w:val="24"/>
          <w:lang w:val="en-US"/>
        </w:rPr>
        <w:t>w</w:t>
      </w:r>
      <w:r w:rsidRPr="005469A9">
        <w:rPr>
          <w:rFonts w:asciiTheme="minorHAnsi" w:hAnsiTheme="minorHAnsi" w:cstheme="minorHAnsi"/>
          <w:sz w:val="24"/>
          <w:szCs w:val="24"/>
        </w:rPr>
        <w:t>)), определяется по каждой муниципальной услуге (работе) по формуле:</w:t>
      </w:r>
    </w:p>
    <w:p w:rsidR="00426A81" w:rsidRPr="005469A9" w:rsidRDefault="00426A81">
      <w:pPr>
        <w:widowControl/>
        <w:suppressAutoHyphens/>
        <w:ind w:firstLine="709"/>
        <w:jc w:val="both"/>
        <w:rPr>
          <w:rFonts w:asciiTheme="minorHAnsi" w:hAnsiTheme="minorHAnsi" w:cstheme="minorHAnsi"/>
          <w:sz w:val="24"/>
          <w:szCs w:val="24"/>
        </w:rPr>
      </w:pPr>
    </w:p>
    <w:p w:rsidR="00036672" w:rsidRPr="005469A9" w:rsidRDefault="00426A81" w:rsidP="00426A81">
      <w:pPr>
        <w:widowControl/>
        <w:suppressAutoHyphens/>
        <w:ind w:right="1" w:firstLine="708"/>
        <w:jc w:val="center"/>
        <w:rPr>
          <w:rFonts w:asciiTheme="minorHAnsi" w:hAnsiTheme="minorHAnsi" w:cstheme="minorHAnsi"/>
          <w:sz w:val="24"/>
          <w:szCs w:val="24"/>
        </w:rPr>
      </w:pPr>
      <w:r w:rsidRPr="005469A9">
        <w:rPr>
          <w:rFonts w:asciiTheme="minorHAnsi" w:hAnsiTheme="minorHAnsi" w:cstheme="minorHAnsi"/>
          <w:noProof/>
          <w:position w:val="-25"/>
          <w:sz w:val="24"/>
          <w:szCs w:val="24"/>
          <w:lang w:eastAsia="ru-RU"/>
        </w:rPr>
        <w:drawing>
          <wp:inline distT="0" distB="0" distL="0" distR="0">
            <wp:extent cx="2647950" cy="457200"/>
            <wp:effectExtent l="19050" t="0" r="0" b="0"/>
            <wp:docPr id="5" name="Рисунок 5" descr="base_23623_21419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3_214196_32771"/>
                    <pic:cNvPicPr preferRelativeResize="0">
                      <a:picLocks noChangeArrowheads="1"/>
                    </pic:cNvPicPr>
                  </pic:nvPicPr>
                  <pic:blipFill>
                    <a:blip r:embed="rId17" cstate="print"/>
                    <a:srcRect/>
                    <a:stretch>
                      <a:fillRect/>
                    </a:stretch>
                  </pic:blipFill>
                  <pic:spPr bwMode="auto">
                    <a:xfrm>
                      <a:off x="0" y="0"/>
                      <a:ext cx="2647950" cy="457200"/>
                    </a:xfrm>
                    <a:prstGeom prst="rect">
                      <a:avLst/>
                    </a:prstGeom>
                    <a:noFill/>
                    <a:ln w="9525">
                      <a:noFill/>
                      <a:miter lim="800000"/>
                      <a:headEnd/>
                      <a:tailEnd/>
                    </a:ln>
                  </pic:spPr>
                </pic:pic>
              </a:graphicData>
            </a:graphic>
          </wp:inline>
        </w:drawing>
      </w:r>
    </w:p>
    <w:p w:rsidR="00036672" w:rsidRPr="005469A9" w:rsidRDefault="00E9414D">
      <w:pPr>
        <w:widowControl/>
        <w:ind w:firstLine="709"/>
        <w:contextualSpacing/>
        <w:jc w:val="both"/>
        <w:rPr>
          <w:rFonts w:asciiTheme="minorHAnsi" w:hAnsiTheme="minorHAnsi" w:cstheme="minorHAnsi"/>
          <w:color w:val="000000"/>
          <w:sz w:val="24"/>
          <w:szCs w:val="24"/>
        </w:rPr>
      </w:pPr>
      <w:proofErr w:type="gramStart"/>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1</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w:t>
      </w:r>
      <w:proofErr w:type="gramEnd"/>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 xml:space="preserve">) – значение показателя, </w:t>
      </w:r>
      <w:r w:rsidRPr="005469A9">
        <w:rPr>
          <w:rFonts w:asciiTheme="minorHAnsi" w:eastAsia="Calibri" w:hAnsiTheme="minorHAnsi" w:cstheme="minorHAnsi"/>
          <w:bCs/>
          <w:color w:val="000000"/>
          <w:sz w:val="24"/>
          <w:szCs w:val="24"/>
        </w:rPr>
        <w:t xml:space="preserve">характеризующего результативность выполнения объема </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 процентов;</w:t>
      </w:r>
    </w:p>
    <w:p w:rsidR="00036672" w:rsidRPr="005469A9" w:rsidRDefault="00E9414D">
      <w:pPr>
        <w:widowControl/>
        <w:ind w:firstLine="709"/>
        <w:contextualSpacing/>
        <w:jc w:val="both"/>
        <w:rPr>
          <w:rFonts w:asciiTheme="minorHAnsi" w:hAnsiTheme="minorHAnsi" w:cstheme="minorHAnsi"/>
          <w:color w:val="000000"/>
          <w:sz w:val="24"/>
          <w:szCs w:val="24"/>
        </w:rPr>
      </w:pPr>
      <w:proofErr w:type="gramStart"/>
      <w:r w:rsidRPr="005469A9">
        <w:rPr>
          <w:rFonts w:asciiTheme="minorHAnsi" w:hAnsiTheme="minorHAnsi" w:cstheme="minorHAnsi"/>
          <w:color w:val="000000"/>
          <w:sz w:val="24"/>
          <w:szCs w:val="24"/>
          <w:lang w:val="en-US"/>
        </w:rPr>
        <w:t>Ki</w:t>
      </w:r>
      <w:r w:rsidRPr="005469A9">
        <w:rPr>
          <w:rFonts w:asciiTheme="minorHAnsi" w:hAnsiTheme="minorHAnsi" w:cstheme="minorHAnsi"/>
          <w:color w:val="000000"/>
          <w:sz w:val="24"/>
          <w:szCs w:val="24"/>
        </w:rPr>
        <w:t>факт(</w:t>
      </w:r>
      <w:proofErr w:type="gramEnd"/>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факт)</w:t>
      </w:r>
      <w:r w:rsidRPr="005469A9">
        <w:rPr>
          <w:rFonts w:asciiTheme="minorHAnsi" w:hAnsiTheme="minorHAnsi" w:cstheme="minorHAnsi"/>
          <w:color w:val="000000"/>
          <w:sz w:val="24"/>
          <w:szCs w:val="24"/>
          <w:lang w:val="en-US"/>
        </w:rPr>
        <w:t> </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 </w:t>
      </w:r>
      <w:r w:rsidRPr="005469A9">
        <w:rPr>
          <w:rFonts w:asciiTheme="minorHAnsi" w:hAnsiTheme="minorHAnsi" w:cstheme="minorHAnsi"/>
          <w:color w:val="000000"/>
          <w:sz w:val="24"/>
          <w:szCs w:val="24"/>
        </w:rPr>
        <w:t xml:space="preserve">фактическое значение показателя, характеризующего результативность выполнения объема </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 установленное в отчете об исполнении муниципального задания, в натуральных показателях;</w:t>
      </w:r>
    </w:p>
    <w:p w:rsidR="00036672" w:rsidRPr="005469A9" w:rsidRDefault="00E9414D">
      <w:pPr>
        <w:widowControl/>
        <w:ind w:firstLine="709"/>
        <w:contextualSpacing/>
        <w:jc w:val="both"/>
        <w:rPr>
          <w:rFonts w:asciiTheme="minorHAnsi" w:hAnsiTheme="minorHAnsi" w:cstheme="minorHAnsi"/>
          <w:color w:val="000000"/>
          <w:sz w:val="24"/>
          <w:szCs w:val="24"/>
        </w:rPr>
      </w:pPr>
      <w:r w:rsidRPr="005469A9">
        <w:rPr>
          <w:rFonts w:asciiTheme="minorHAnsi" w:hAnsiTheme="minorHAnsi" w:cstheme="minorHAnsi"/>
          <w:color w:val="000000"/>
          <w:sz w:val="24"/>
          <w:szCs w:val="24"/>
        </w:rPr>
        <w:t>К</w:t>
      </w:r>
      <w:proofErr w:type="gramStart"/>
      <w:r w:rsidRPr="005469A9">
        <w:rPr>
          <w:rFonts w:asciiTheme="minorHAnsi" w:hAnsiTheme="minorHAnsi" w:cstheme="minorHAnsi"/>
          <w:color w:val="000000"/>
          <w:sz w:val="24"/>
          <w:szCs w:val="24"/>
          <w:lang w:val="en-US"/>
        </w:rPr>
        <w:t>i</w:t>
      </w:r>
      <w:proofErr w:type="gramEnd"/>
      <w:r w:rsidRPr="005469A9">
        <w:rPr>
          <w:rFonts w:asciiTheme="minorHAnsi" w:hAnsiTheme="minorHAnsi" w:cstheme="minorHAnsi"/>
          <w:color w:val="000000"/>
          <w:sz w:val="24"/>
          <w:szCs w:val="24"/>
        </w:rPr>
        <w:t>план(</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 xml:space="preserve">план) – плановое значение показателя, характеризующего результативность выполнения объема </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 установленное в муниципальном задании, в натуральных показателях.</w:t>
      </w:r>
    </w:p>
    <w:p w:rsidR="00036672" w:rsidRPr="005469A9" w:rsidRDefault="00E9414D">
      <w:pPr>
        <w:widowControl/>
        <w:suppressAutoHyphens/>
        <w:ind w:firstLine="709"/>
        <w:jc w:val="both"/>
        <w:rPr>
          <w:rFonts w:asciiTheme="minorHAnsi" w:eastAsia="Calibri" w:hAnsiTheme="minorHAnsi" w:cstheme="minorHAnsi"/>
          <w:color w:val="000000"/>
          <w:sz w:val="24"/>
          <w:szCs w:val="24"/>
        </w:rPr>
      </w:pPr>
      <w:proofErr w:type="gramStart"/>
      <w:r w:rsidRPr="005469A9">
        <w:rPr>
          <w:rFonts w:asciiTheme="minorHAnsi" w:eastAsia="Calibri" w:hAnsiTheme="minorHAnsi" w:cstheme="minorHAnsi"/>
          <w:color w:val="000000"/>
          <w:sz w:val="24"/>
          <w:szCs w:val="24"/>
        </w:rPr>
        <w:t xml:space="preserve">Значение </w:t>
      </w:r>
      <w:r w:rsidRPr="005469A9">
        <w:rPr>
          <w:rFonts w:asciiTheme="minorHAnsi" w:hAnsiTheme="minorHAnsi" w:cstheme="minorHAnsi"/>
          <w:color w:val="000000"/>
          <w:sz w:val="24"/>
          <w:szCs w:val="24"/>
        </w:rPr>
        <w:t xml:space="preserve">коэффициента соответствия муниципальной услуги (работы) установленным требованиям к качеству </w:t>
      </w:r>
      <w:r w:rsidRPr="005469A9">
        <w:rPr>
          <w:rFonts w:asciiTheme="minorHAnsi" w:hAnsiTheme="minorHAnsi" w:cstheme="minorHAnsi"/>
          <w:sz w:val="24"/>
          <w:szCs w:val="24"/>
        </w:rPr>
        <w:t>(</w:t>
      </w:r>
      <w:proofErr w:type="spellStart"/>
      <w:r w:rsidRPr="005469A9">
        <w:rPr>
          <w:rFonts w:asciiTheme="minorHAnsi" w:hAnsiTheme="minorHAnsi" w:cstheme="minorHAnsi"/>
          <w:color w:val="000000"/>
          <w:sz w:val="24"/>
          <w:szCs w:val="24"/>
          <w:lang w:val="en-US"/>
        </w:rPr>
        <w:t>Rqi</w:t>
      </w:r>
      <w:proofErr w:type="spellEnd"/>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r w:rsidRPr="005469A9">
        <w:rPr>
          <w:rFonts w:asciiTheme="minorHAnsi" w:hAnsiTheme="minorHAnsi" w:cstheme="minorHAnsi"/>
          <w:sz w:val="24"/>
          <w:szCs w:val="24"/>
        </w:rPr>
        <w:t>)</w:t>
      </w:r>
      <w:r w:rsidRPr="005469A9">
        <w:rPr>
          <w:rFonts w:asciiTheme="minorHAnsi" w:hAnsiTheme="minorHAnsi" w:cstheme="minorHAnsi"/>
          <w:color w:val="000000"/>
          <w:sz w:val="24"/>
          <w:szCs w:val="24"/>
        </w:rPr>
        <w:t xml:space="preserve"> определяется в зависимости от значения </w:t>
      </w:r>
      <w:r w:rsidRPr="005469A9">
        <w:rPr>
          <w:rFonts w:asciiTheme="minorHAnsi" w:eastAsia="Calibri" w:hAnsiTheme="minorHAnsi" w:cstheme="minorHAnsi"/>
          <w:color w:val="000000"/>
          <w:sz w:val="24"/>
          <w:szCs w:val="24"/>
        </w:rPr>
        <w:t>показателя, характеризующего достигнутый уровень качества i</w:t>
      </w:r>
      <w:r w:rsidRPr="005469A9">
        <w:rPr>
          <w:rFonts w:asciiTheme="minorHAnsi" w:eastAsia="Calibri" w:hAnsiTheme="minorHAnsi" w:cstheme="minorHAnsi"/>
          <w:color w:val="000000"/>
          <w:sz w:val="24"/>
          <w:szCs w:val="24"/>
        </w:rPr>
        <w:noBreakHyphen/>
        <w:t>й муниципальной услуги (</w:t>
      </w:r>
      <w:r w:rsidRPr="005469A9">
        <w:rPr>
          <w:rFonts w:asciiTheme="minorHAnsi" w:eastAsia="Calibri" w:hAnsiTheme="minorHAnsi" w:cstheme="minorHAnsi"/>
          <w:color w:val="000000"/>
          <w:sz w:val="24"/>
          <w:szCs w:val="24"/>
          <w:lang w:val="en-US"/>
        </w:rPr>
        <w:t>w</w:t>
      </w:r>
      <w:r w:rsidRPr="005469A9">
        <w:rPr>
          <w:rFonts w:asciiTheme="minorHAnsi" w:eastAsia="Calibri" w:hAnsiTheme="minorHAnsi" w:cstheme="minorHAnsi"/>
          <w:color w:val="000000"/>
          <w:sz w:val="24"/>
          <w:szCs w:val="24"/>
        </w:rPr>
        <w:t>-й работы) (K2i(</w:t>
      </w:r>
      <w:r w:rsidRPr="005469A9">
        <w:rPr>
          <w:rFonts w:asciiTheme="minorHAnsi" w:eastAsia="Calibri" w:hAnsiTheme="minorHAnsi" w:cstheme="minorHAnsi"/>
          <w:color w:val="000000"/>
          <w:sz w:val="24"/>
          <w:szCs w:val="24"/>
          <w:lang w:val="en-US"/>
        </w:rPr>
        <w:t>w</w:t>
      </w:r>
      <w:r w:rsidRPr="005469A9">
        <w:rPr>
          <w:rFonts w:asciiTheme="minorHAnsi" w:eastAsia="Calibri" w:hAnsiTheme="minorHAnsi" w:cstheme="minorHAnsi"/>
          <w:color w:val="000000"/>
          <w:sz w:val="24"/>
          <w:szCs w:val="24"/>
        </w:rPr>
        <w:t>)), определяемого по результатам мониторинга исполнения муниципального задания, и рассчитывается в соответствии с критериями, указанными в таблице 2.</w:t>
      </w:r>
      <w:proofErr w:type="gramEnd"/>
    </w:p>
    <w:p w:rsidR="00036672" w:rsidRPr="005469A9" w:rsidRDefault="00E9414D">
      <w:pPr>
        <w:ind w:firstLine="709"/>
        <w:contextualSpacing/>
        <w:jc w:val="right"/>
        <w:rPr>
          <w:rFonts w:asciiTheme="minorHAnsi" w:eastAsia="Calibri" w:hAnsiTheme="minorHAnsi" w:cstheme="minorHAnsi"/>
          <w:color w:val="000000"/>
          <w:sz w:val="24"/>
          <w:szCs w:val="24"/>
        </w:rPr>
      </w:pPr>
      <w:r w:rsidRPr="005469A9">
        <w:rPr>
          <w:rFonts w:asciiTheme="minorHAnsi" w:eastAsia="Calibri" w:hAnsiTheme="minorHAnsi" w:cstheme="minorHAnsi"/>
          <w:color w:val="000000"/>
          <w:sz w:val="24"/>
          <w:szCs w:val="24"/>
        </w:rPr>
        <w:t>Таблица 2</w:t>
      </w:r>
    </w:p>
    <w:tbl>
      <w:tblPr>
        <w:tblW w:w="9980" w:type="dxa"/>
        <w:tblInd w:w="-28" w:type="dxa"/>
        <w:tblCellMar>
          <w:left w:w="10" w:type="dxa"/>
          <w:right w:w="10" w:type="dxa"/>
        </w:tblCellMar>
        <w:tblLook w:val="0000" w:firstRow="0" w:lastRow="0" w:firstColumn="0" w:lastColumn="0" w:noHBand="0" w:noVBand="0"/>
      </w:tblPr>
      <w:tblGrid>
        <w:gridCol w:w="878"/>
        <w:gridCol w:w="3124"/>
        <w:gridCol w:w="3483"/>
        <w:gridCol w:w="2495"/>
      </w:tblGrid>
      <w:tr w:rsidR="00036672" w:rsidRPr="005469A9">
        <w:tc>
          <w:tcPr>
            <w:tcW w:w="878"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jc w:val="center"/>
              <w:rPr>
                <w:rFonts w:asciiTheme="minorHAnsi" w:hAnsiTheme="minorHAnsi" w:cstheme="minorHAnsi"/>
                <w:sz w:val="24"/>
                <w:szCs w:val="24"/>
              </w:rPr>
            </w:pPr>
            <w:r w:rsidRPr="005469A9">
              <w:rPr>
                <w:rFonts w:asciiTheme="minorHAnsi" w:hAnsiTheme="minorHAnsi" w:cstheme="minorHAnsi"/>
                <w:sz w:val="24"/>
                <w:szCs w:val="24"/>
              </w:rPr>
              <w:t>Номер строки</w:t>
            </w:r>
          </w:p>
        </w:tc>
        <w:tc>
          <w:tcPr>
            <w:tcW w:w="3124"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jc w:val="center"/>
              <w:rPr>
                <w:rFonts w:asciiTheme="minorHAnsi" w:hAnsiTheme="minorHAnsi" w:cstheme="minorHAnsi"/>
                <w:sz w:val="24"/>
                <w:szCs w:val="24"/>
              </w:rPr>
            </w:pPr>
            <w:r w:rsidRPr="005469A9">
              <w:rPr>
                <w:rFonts w:asciiTheme="minorHAnsi" w:hAnsiTheme="minorHAnsi" w:cstheme="minorHAnsi"/>
                <w:sz w:val="24"/>
                <w:szCs w:val="24"/>
              </w:rPr>
              <w:t xml:space="preserve">Значение показателя, характеризующего достигнутый уровень качества </w:t>
            </w:r>
            <w:r w:rsidRPr="005469A9">
              <w:rPr>
                <w:rFonts w:asciiTheme="minorHAnsi" w:hAnsiTheme="minorHAnsi" w:cstheme="minorHAnsi"/>
                <w:sz w:val="24"/>
                <w:szCs w:val="24"/>
              </w:rPr>
              <w:br/>
            </w:r>
            <w:r w:rsidRPr="005469A9">
              <w:rPr>
                <w:rFonts w:asciiTheme="minorHAnsi" w:hAnsiTheme="minorHAnsi" w:cstheme="minorHAnsi"/>
                <w:sz w:val="24"/>
                <w:szCs w:val="24"/>
                <w:lang w:val="en-US"/>
              </w:rPr>
              <w:t>i</w:t>
            </w:r>
            <w:r w:rsidRPr="005469A9">
              <w:rPr>
                <w:rFonts w:asciiTheme="minorHAnsi" w:hAnsiTheme="minorHAnsi" w:cstheme="minorHAnsi"/>
                <w:sz w:val="24"/>
                <w:szCs w:val="24"/>
              </w:rPr>
              <w:t>-й муниципальной услуги (</w:t>
            </w:r>
            <w:r w:rsidRPr="005469A9">
              <w:rPr>
                <w:rFonts w:asciiTheme="minorHAnsi" w:hAnsiTheme="minorHAnsi" w:cstheme="minorHAnsi"/>
                <w:sz w:val="24"/>
                <w:szCs w:val="24"/>
                <w:lang w:val="en-US"/>
              </w:rPr>
              <w:t>w</w:t>
            </w:r>
            <w:r w:rsidRPr="005469A9">
              <w:rPr>
                <w:rFonts w:asciiTheme="minorHAnsi" w:hAnsiTheme="minorHAnsi" w:cstheme="minorHAnsi"/>
                <w:sz w:val="24"/>
                <w:szCs w:val="24"/>
              </w:rPr>
              <w:t>-й работы) (</w:t>
            </w:r>
            <w:r w:rsidRPr="005469A9">
              <w:rPr>
                <w:rFonts w:asciiTheme="minorHAnsi" w:hAnsiTheme="minorHAnsi" w:cstheme="minorHAnsi"/>
                <w:sz w:val="24"/>
                <w:szCs w:val="24"/>
                <w:lang w:val="en-US"/>
              </w:rPr>
              <w:t>K</w:t>
            </w:r>
            <w:r w:rsidRPr="005469A9">
              <w:rPr>
                <w:rFonts w:asciiTheme="minorHAnsi" w:hAnsiTheme="minorHAnsi" w:cstheme="minorHAnsi"/>
                <w:sz w:val="24"/>
                <w:szCs w:val="24"/>
              </w:rPr>
              <w:t>2</w:t>
            </w:r>
            <w:r w:rsidRPr="005469A9">
              <w:rPr>
                <w:rFonts w:asciiTheme="minorHAnsi" w:hAnsiTheme="minorHAnsi" w:cstheme="minorHAnsi"/>
                <w:sz w:val="24"/>
                <w:szCs w:val="24"/>
                <w:lang w:val="en-US"/>
              </w:rPr>
              <w:t>i</w:t>
            </w:r>
            <w:r w:rsidRPr="005469A9">
              <w:rPr>
                <w:rFonts w:asciiTheme="minorHAnsi" w:hAnsiTheme="minorHAnsi" w:cstheme="minorHAnsi"/>
                <w:sz w:val="24"/>
                <w:szCs w:val="24"/>
              </w:rPr>
              <w:t>(</w:t>
            </w:r>
            <w:r w:rsidRPr="005469A9">
              <w:rPr>
                <w:rFonts w:asciiTheme="minorHAnsi" w:hAnsiTheme="minorHAnsi" w:cstheme="minorHAnsi"/>
                <w:sz w:val="24"/>
                <w:szCs w:val="24"/>
                <w:lang w:val="en-US"/>
              </w:rPr>
              <w:t>w</w:t>
            </w:r>
            <w:r w:rsidRPr="005469A9">
              <w:rPr>
                <w:rFonts w:asciiTheme="minorHAnsi" w:hAnsiTheme="minorHAnsi" w:cstheme="minorHAnsi"/>
                <w:sz w:val="24"/>
                <w:szCs w:val="24"/>
              </w:rPr>
              <w:t>))</w:t>
            </w:r>
          </w:p>
        </w:tc>
        <w:tc>
          <w:tcPr>
            <w:tcW w:w="3483"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jc w:val="center"/>
              <w:rPr>
                <w:rFonts w:asciiTheme="minorHAnsi" w:hAnsiTheme="minorHAnsi" w:cstheme="minorHAnsi"/>
                <w:sz w:val="24"/>
                <w:szCs w:val="24"/>
              </w:rPr>
            </w:pPr>
            <w:r w:rsidRPr="005469A9">
              <w:rPr>
                <w:rFonts w:asciiTheme="minorHAnsi" w:hAnsiTheme="minorHAnsi" w:cstheme="minorHAnsi"/>
                <w:sz w:val="24"/>
                <w:szCs w:val="24"/>
              </w:rPr>
              <w:t>Интерпретация значений показателя K2i(</w:t>
            </w:r>
            <w:r w:rsidRPr="005469A9">
              <w:rPr>
                <w:rFonts w:asciiTheme="minorHAnsi" w:hAnsiTheme="minorHAnsi" w:cstheme="minorHAnsi"/>
                <w:sz w:val="24"/>
                <w:szCs w:val="24"/>
                <w:lang w:val="en-US"/>
              </w:rPr>
              <w:t>w</w:t>
            </w:r>
            <w:r w:rsidRPr="005469A9">
              <w:rPr>
                <w:rFonts w:asciiTheme="minorHAnsi" w:hAnsiTheme="minorHAnsi" w:cstheme="minorHAnsi"/>
                <w:sz w:val="24"/>
                <w:szCs w:val="24"/>
              </w:rPr>
              <w:t>)</w:t>
            </w:r>
          </w:p>
        </w:tc>
        <w:tc>
          <w:tcPr>
            <w:tcW w:w="2495"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jc w:val="center"/>
              <w:rPr>
                <w:rFonts w:asciiTheme="minorHAnsi" w:hAnsiTheme="minorHAnsi" w:cstheme="minorHAnsi"/>
                <w:sz w:val="24"/>
                <w:szCs w:val="24"/>
              </w:rPr>
            </w:pPr>
            <w:r w:rsidRPr="005469A9">
              <w:rPr>
                <w:rFonts w:asciiTheme="minorHAnsi" w:hAnsiTheme="minorHAnsi" w:cstheme="minorHAnsi"/>
                <w:sz w:val="24"/>
                <w:szCs w:val="24"/>
              </w:rPr>
              <w:t>Значение коэффициента соответствия муниципальной услуги (работы) установленным требованиям к качеству (</w:t>
            </w:r>
            <w:proofErr w:type="spellStart"/>
            <w:r w:rsidRPr="005469A9">
              <w:rPr>
                <w:rFonts w:asciiTheme="minorHAnsi" w:hAnsiTheme="minorHAnsi" w:cstheme="minorHAnsi"/>
                <w:sz w:val="24"/>
                <w:szCs w:val="24"/>
              </w:rPr>
              <w:t>Rq</w:t>
            </w:r>
            <w:proofErr w:type="spellEnd"/>
            <w:r w:rsidRPr="005469A9">
              <w:rPr>
                <w:rFonts w:asciiTheme="minorHAnsi" w:hAnsiTheme="minorHAnsi" w:cstheme="minorHAnsi"/>
                <w:sz w:val="24"/>
                <w:szCs w:val="24"/>
                <w:lang w:val="en-US"/>
              </w:rPr>
              <w:t>i</w:t>
            </w:r>
            <w:r w:rsidRPr="005469A9">
              <w:rPr>
                <w:rFonts w:asciiTheme="minorHAnsi" w:hAnsiTheme="minorHAnsi" w:cstheme="minorHAnsi"/>
                <w:sz w:val="24"/>
                <w:szCs w:val="24"/>
              </w:rPr>
              <w:t>(</w:t>
            </w:r>
            <w:r w:rsidRPr="005469A9">
              <w:rPr>
                <w:rFonts w:asciiTheme="minorHAnsi" w:hAnsiTheme="minorHAnsi" w:cstheme="minorHAnsi"/>
                <w:sz w:val="24"/>
                <w:szCs w:val="24"/>
                <w:lang w:val="en-US"/>
              </w:rPr>
              <w:t>w</w:t>
            </w:r>
            <w:r w:rsidRPr="005469A9">
              <w:rPr>
                <w:rFonts w:asciiTheme="minorHAnsi" w:hAnsiTheme="minorHAnsi" w:cstheme="minorHAnsi"/>
                <w:sz w:val="24"/>
                <w:szCs w:val="24"/>
              </w:rPr>
              <w:t xml:space="preserve">)) </w:t>
            </w:r>
          </w:p>
        </w:tc>
      </w:tr>
      <w:tr w:rsidR="00036672" w:rsidRPr="005469A9">
        <w:tc>
          <w:tcPr>
            <w:tcW w:w="878"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jc w:val="center"/>
              <w:rPr>
                <w:rFonts w:asciiTheme="minorHAnsi" w:hAnsiTheme="minorHAnsi" w:cstheme="minorHAnsi"/>
                <w:sz w:val="24"/>
                <w:szCs w:val="24"/>
              </w:rPr>
            </w:pPr>
            <w:r w:rsidRPr="005469A9">
              <w:rPr>
                <w:rFonts w:asciiTheme="minorHAnsi" w:hAnsiTheme="minorHAnsi" w:cstheme="minorHAnsi"/>
                <w:sz w:val="24"/>
                <w:szCs w:val="24"/>
              </w:rPr>
              <w:t>1.</w:t>
            </w:r>
          </w:p>
        </w:tc>
        <w:tc>
          <w:tcPr>
            <w:tcW w:w="3124"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jc w:val="center"/>
              <w:rPr>
                <w:rFonts w:asciiTheme="minorHAnsi" w:hAnsiTheme="minorHAnsi" w:cstheme="minorHAnsi"/>
                <w:sz w:val="24"/>
                <w:szCs w:val="24"/>
              </w:rPr>
            </w:pPr>
            <w:r w:rsidRPr="005469A9">
              <w:rPr>
                <w:rFonts w:asciiTheme="minorHAnsi" w:hAnsiTheme="minorHAnsi" w:cstheme="minorHAnsi"/>
                <w:sz w:val="24"/>
                <w:szCs w:val="24"/>
                <w:lang w:val="en-US"/>
              </w:rPr>
              <w:t>100% ≥</w:t>
            </w:r>
            <w:r w:rsidRPr="005469A9">
              <w:rPr>
                <w:rFonts w:asciiTheme="minorHAnsi" w:hAnsiTheme="minorHAnsi" w:cstheme="minorHAnsi"/>
                <w:sz w:val="24"/>
                <w:szCs w:val="24"/>
              </w:rPr>
              <w:t xml:space="preserve"> K2i</w:t>
            </w:r>
            <w:r w:rsidRPr="005469A9">
              <w:rPr>
                <w:rFonts w:asciiTheme="minorHAnsi" w:hAnsiTheme="minorHAnsi" w:cstheme="minorHAnsi"/>
                <w:sz w:val="24"/>
                <w:szCs w:val="24"/>
                <w:lang w:val="en-US"/>
              </w:rPr>
              <w:t>(w)</w:t>
            </w:r>
            <w:r w:rsidRPr="005469A9">
              <w:rPr>
                <w:rFonts w:asciiTheme="minorHAnsi" w:hAnsiTheme="minorHAnsi" w:cstheme="minorHAnsi"/>
                <w:sz w:val="24"/>
                <w:szCs w:val="24"/>
              </w:rPr>
              <w:t xml:space="preserve"> ≥ </w:t>
            </w:r>
            <w:r w:rsidRPr="005469A9">
              <w:rPr>
                <w:rFonts w:asciiTheme="minorHAnsi" w:hAnsiTheme="minorHAnsi" w:cstheme="minorHAnsi"/>
                <w:sz w:val="24"/>
                <w:szCs w:val="24"/>
                <w:lang w:val="en-US"/>
              </w:rPr>
              <w:t>100% – d</w:t>
            </w:r>
          </w:p>
        </w:tc>
        <w:tc>
          <w:tcPr>
            <w:tcW w:w="3483"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rPr>
                <w:rFonts w:asciiTheme="minorHAnsi" w:hAnsiTheme="minorHAnsi" w:cstheme="minorHAnsi"/>
                <w:sz w:val="24"/>
                <w:szCs w:val="24"/>
              </w:rPr>
            </w:pPr>
            <w:r w:rsidRPr="005469A9">
              <w:rPr>
                <w:rFonts w:asciiTheme="minorHAnsi" w:hAnsiTheme="minorHAnsi" w:cstheme="minorHAnsi"/>
                <w:sz w:val="24"/>
                <w:szCs w:val="24"/>
              </w:rPr>
              <w:t xml:space="preserve">муниципальное задание </w:t>
            </w:r>
            <w:r w:rsidRPr="005469A9">
              <w:rPr>
                <w:rFonts w:asciiTheme="minorHAnsi" w:hAnsiTheme="minorHAnsi" w:cstheme="minorHAnsi"/>
                <w:bCs/>
                <w:sz w:val="24"/>
                <w:szCs w:val="24"/>
              </w:rPr>
              <w:t xml:space="preserve">по показателю, характеризующему </w:t>
            </w:r>
            <w:r w:rsidRPr="005469A9">
              <w:rPr>
                <w:rFonts w:asciiTheme="minorHAnsi" w:hAnsiTheme="minorHAnsi" w:cstheme="minorHAnsi"/>
                <w:sz w:val="24"/>
                <w:szCs w:val="24"/>
              </w:rPr>
              <w:t>достигнутый уровень</w:t>
            </w:r>
            <w:r w:rsidRPr="005469A9">
              <w:rPr>
                <w:rFonts w:asciiTheme="minorHAnsi" w:hAnsiTheme="minorHAnsi" w:cstheme="minorHAnsi"/>
                <w:bCs/>
                <w:sz w:val="24"/>
                <w:szCs w:val="24"/>
              </w:rPr>
              <w:t xml:space="preserve"> качества </w:t>
            </w:r>
            <w:r w:rsidRPr="005469A9">
              <w:rPr>
                <w:rFonts w:asciiTheme="minorHAnsi" w:hAnsiTheme="minorHAnsi" w:cstheme="minorHAnsi"/>
                <w:bCs/>
                <w:sz w:val="24"/>
                <w:szCs w:val="24"/>
              </w:rPr>
              <w:br/>
              <w:t xml:space="preserve">i-й муниципальной услуги </w:t>
            </w:r>
            <w:r w:rsidRPr="005469A9">
              <w:rPr>
                <w:rFonts w:asciiTheme="minorHAnsi" w:hAnsiTheme="minorHAnsi" w:cstheme="minorHAnsi"/>
                <w:bCs/>
                <w:sz w:val="24"/>
                <w:szCs w:val="24"/>
              </w:rPr>
              <w:br/>
              <w:t>(</w:t>
            </w:r>
            <w:r w:rsidRPr="005469A9">
              <w:rPr>
                <w:rFonts w:asciiTheme="minorHAnsi" w:hAnsiTheme="minorHAnsi" w:cstheme="minorHAnsi"/>
                <w:bCs/>
                <w:sz w:val="24"/>
                <w:szCs w:val="24"/>
                <w:lang w:val="en-US"/>
              </w:rPr>
              <w:t>w</w:t>
            </w:r>
            <w:r w:rsidRPr="005469A9">
              <w:rPr>
                <w:rFonts w:asciiTheme="minorHAnsi" w:hAnsiTheme="minorHAnsi" w:cstheme="minorHAnsi"/>
                <w:bCs/>
                <w:sz w:val="24"/>
                <w:szCs w:val="24"/>
              </w:rPr>
              <w:t xml:space="preserve">-й работы), </w:t>
            </w:r>
            <w:r w:rsidRPr="005469A9">
              <w:rPr>
                <w:rFonts w:asciiTheme="minorHAnsi" w:hAnsiTheme="minorHAnsi" w:cstheme="minorHAnsi"/>
                <w:sz w:val="24"/>
                <w:szCs w:val="24"/>
              </w:rPr>
              <w:t>выполнено с допустимыми отклонениями</w:t>
            </w:r>
          </w:p>
        </w:tc>
        <w:tc>
          <w:tcPr>
            <w:tcW w:w="2495"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jc w:val="center"/>
              <w:rPr>
                <w:rFonts w:asciiTheme="minorHAnsi" w:hAnsiTheme="minorHAnsi" w:cstheme="minorHAnsi"/>
                <w:sz w:val="24"/>
                <w:szCs w:val="24"/>
              </w:rPr>
            </w:pPr>
            <w:r w:rsidRPr="005469A9">
              <w:rPr>
                <w:rFonts w:asciiTheme="minorHAnsi" w:hAnsiTheme="minorHAnsi" w:cstheme="minorHAnsi"/>
                <w:sz w:val="24"/>
                <w:szCs w:val="24"/>
              </w:rPr>
              <w:t>1,00</w:t>
            </w:r>
          </w:p>
        </w:tc>
      </w:tr>
      <w:tr w:rsidR="00036672" w:rsidRPr="005469A9">
        <w:tc>
          <w:tcPr>
            <w:tcW w:w="878"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jc w:val="center"/>
              <w:rPr>
                <w:rFonts w:asciiTheme="minorHAnsi" w:hAnsiTheme="minorHAnsi" w:cstheme="minorHAnsi"/>
                <w:sz w:val="24"/>
                <w:szCs w:val="24"/>
              </w:rPr>
            </w:pPr>
            <w:r w:rsidRPr="005469A9">
              <w:rPr>
                <w:rFonts w:asciiTheme="minorHAnsi" w:hAnsiTheme="minorHAnsi" w:cstheme="minorHAnsi"/>
                <w:sz w:val="24"/>
                <w:szCs w:val="24"/>
              </w:rPr>
              <w:t>2.</w:t>
            </w:r>
          </w:p>
        </w:tc>
        <w:tc>
          <w:tcPr>
            <w:tcW w:w="3124"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jc w:val="center"/>
              <w:rPr>
                <w:rFonts w:asciiTheme="minorHAnsi" w:hAnsiTheme="minorHAnsi" w:cstheme="minorHAnsi"/>
                <w:sz w:val="24"/>
                <w:szCs w:val="24"/>
              </w:rPr>
            </w:pPr>
            <w:r w:rsidRPr="005469A9">
              <w:rPr>
                <w:rFonts w:asciiTheme="minorHAnsi" w:hAnsiTheme="minorHAnsi" w:cstheme="minorHAnsi"/>
                <w:sz w:val="24"/>
                <w:szCs w:val="24"/>
              </w:rPr>
              <w:t>K2i(</w:t>
            </w:r>
            <w:r w:rsidRPr="005469A9">
              <w:rPr>
                <w:rFonts w:asciiTheme="minorHAnsi" w:hAnsiTheme="minorHAnsi" w:cstheme="minorHAnsi"/>
                <w:sz w:val="24"/>
                <w:szCs w:val="24"/>
                <w:lang w:val="en-US"/>
              </w:rPr>
              <w:t>w</w:t>
            </w:r>
            <w:r w:rsidRPr="005469A9">
              <w:rPr>
                <w:rFonts w:asciiTheme="minorHAnsi" w:hAnsiTheme="minorHAnsi" w:cstheme="minorHAnsi"/>
                <w:sz w:val="24"/>
                <w:szCs w:val="24"/>
              </w:rPr>
              <w:t>)</w:t>
            </w:r>
            <w:r w:rsidRPr="005469A9">
              <w:rPr>
                <w:rFonts w:asciiTheme="minorHAnsi" w:hAnsiTheme="minorHAnsi" w:cstheme="minorHAnsi"/>
                <w:sz w:val="24"/>
                <w:szCs w:val="24"/>
                <w:vertAlign w:val="subscript"/>
              </w:rPr>
              <w:t xml:space="preserve"> </w:t>
            </w:r>
            <w:r w:rsidRPr="005469A9">
              <w:rPr>
                <w:rFonts w:asciiTheme="minorHAnsi" w:hAnsiTheme="minorHAnsi" w:cstheme="minorHAnsi"/>
                <w:sz w:val="24"/>
                <w:szCs w:val="24"/>
              </w:rPr>
              <w:t xml:space="preserve">&lt; 100% – </w:t>
            </w:r>
            <w:r w:rsidRPr="005469A9">
              <w:rPr>
                <w:rFonts w:asciiTheme="minorHAnsi" w:hAnsiTheme="minorHAnsi" w:cstheme="minorHAnsi"/>
                <w:sz w:val="24"/>
                <w:szCs w:val="24"/>
                <w:lang w:val="en-US"/>
              </w:rPr>
              <w:t>d</w:t>
            </w:r>
          </w:p>
        </w:tc>
        <w:tc>
          <w:tcPr>
            <w:tcW w:w="3483"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rPr>
                <w:rFonts w:asciiTheme="minorHAnsi" w:hAnsiTheme="minorHAnsi" w:cstheme="minorHAnsi"/>
                <w:sz w:val="24"/>
                <w:szCs w:val="24"/>
              </w:rPr>
            </w:pPr>
            <w:r w:rsidRPr="005469A9">
              <w:rPr>
                <w:rFonts w:asciiTheme="minorHAnsi" w:hAnsiTheme="minorHAnsi" w:cstheme="minorHAnsi"/>
                <w:sz w:val="24"/>
                <w:szCs w:val="24"/>
              </w:rPr>
              <w:t xml:space="preserve">муниципальное задание </w:t>
            </w:r>
            <w:r w:rsidRPr="005469A9">
              <w:rPr>
                <w:rFonts w:asciiTheme="minorHAnsi" w:hAnsiTheme="minorHAnsi" w:cstheme="minorHAnsi"/>
                <w:bCs/>
                <w:sz w:val="24"/>
                <w:szCs w:val="24"/>
              </w:rPr>
              <w:t xml:space="preserve">по показателю, характеризующему </w:t>
            </w:r>
            <w:r w:rsidRPr="005469A9">
              <w:rPr>
                <w:rFonts w:asciiTheme="minorHAnsi" w:hAnsiTheme="minorHAnsi" w:cstheme="minorHAnsi"/>
                <w:sz w:val="24"/>
                <w:szCs w:val="24"/>
              </w:rPr>
              <w:lastRenderedPageBreak/>
              <w:t xml:space="preserve">достигнутый уровень </w:t>
            </w:r>
            <w:r w:rsidRPr="005469A9">
              <w:rPr>
                <w:rFonts w:asciiTheme="minorHAnsi" w:hAnsiTheme="minorHAnsi" w:cstheme="minorHAnsi"/>
                <w:bCs/>
                <w:sz w:val="24"/>
                <w:szCs w:val="24"/>
              </w:rPr>
              <w:t xml:space="preserve">качества </w:t>
            </w:r>
            <w:r w:rsidRPr="005469A9">
              <w:rPr>
                <w:rFonts w:asciiTheme="minorHAnsi" w:hAnsiTheme="minorHAnsi" w:cstheme="minorHAnsi"/>
                <w:bCs/>
                <w:sz w:val="24"/>
                <w:szCs w:val="24"/>
              </w:rPr>
              <w:br/>
              <w:t xml:space="preserve">i-й муниципальной услуги </w:t>
            </w:r>
            <w:r w:rsidRPr="005469A9">
              <w:rPr>
                <w:rFonts w:asciiTheme="minorHAnsi" w:hAnsiTheme="minorHAnsi" w:cstheme="minorHAnsi"/>
                <w:bCs/>
                <w:sz w:val="24"/>
                <w:szCs w:val="24"/>
              </w:rPr>
              <w:br/>
              <w:t>(</w:t>
            </w:r>
            <w:r w:rsidRPr="005469A9">
              <w:rPr>
                <w:rFonts w:asciiTheme="minorHAnsi" w:hAnsiTheme="minorHAnsi" w:cstheme="minorHAnsi"/>
                <w:bCs/>
                <w:sz w:val="24"/>
                <w:szCs w:val="24"/>
                <w:lang w:val="en-US"/>
              </w:rPr>
              <w:t>w</w:t>
            </w:r>
            <w:r w:rsidRPr="005469A9">
              <w:rPr>
                <w:rFonts w:asciiTheme="minorHAnsi" w:hAnsiTheme="minorHAnsi" w:cstheme="minorHAnsi"/>
                <w:bCs/>
                <w:sz w:val="24"/>
                <w:szCs w:val="24"/>
              </w:rPr>
              <w:t>-й работы),</w:t>
            </w:r>
            <w:r w:rsidRPr="005469A9">
              <w:rPr>
                <w:rFonts w:asciiTheme="minorHAnsi" w:hAnsiTheme="minorHAnsi" w:cstheme="minorHAnsi"/>
                <w:sz w:val="24"/>
                <w:szCs w:val="24"/>
              </w:rPr>
              <w:t xml:space="preserve"> не выполнено</w:t>
            </w:r>
          </w:p>
        </w:tc>
        <w:tc>
          <w:tcPr>
            <w:tcW w:w="2495"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426A81">
            <w:pPr>
              <w:widowControl/>
              <w:contextualSpacing/>
              <w:jc w:val="center"/>
              <w:rPr>
                <w:rFonts w:asciiTheme="minorHAnsi" w:hAnsiTheme="minorHAnsi" w:cstheme="minorHAnsi"/>
                <w:color w:val="000000"/>
                <w:sz w:val="24"/>
                <w:szCs w:val="24"/>
              </w:rPr>
            </w:pPr>
            <w:r w:rsidRPr="005469A9">
              <w:rPr>
                <w:rFonts w:asciiTheme="minorHAnsi" w:hAnsiTheme="minorHAnsi" w:cstheme="minorHAnsi"/>
                <w:noProof/>
                <w:position w:val="-22"/>
                <w:sz w:val="24"/>
                <w:szCs w:val="24"/>
                <w:lang w:eastAsia="ru-RU"/>
              </w:rPr>
              <w:lastRenderedPageBreak/>
              <w:drawing>
                <wp:inline distT="0" distB="0" distL="0" distR="0">
                  <wp:extent cx="552450" cy="428625"/>
                  <wp:effectExtent l="19050" t="0" r="0" b="0"/>
                  <wp:docPr id="7" name="Рисунок 7" descr="base_23623_21419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23_214196_32772"/>
                          <pic:cNvPicPr preferRelativeResize="0">
                            <a:picLocks noChangeArrowheads="1"/>
                          </pic:cNvPicPr>
                        </pic:nvPicPr>
                        <pic:blipFill>
                          <a:blip r:embed="rId18" cstate="print"/>
                          <a:srcRect/>
                          <a:stretch>
                            <a:fillRect/>
                          </a:stretch>
                        </pic:blipFill>
                        <pic:spPr bwMode="auto">
                          <a:xfrm>
                            <a:off x="0" y="0"/>
                            <a:ext cx="552450" cy="428625"/>
                          </a:xfrm>
                          <a:prstGeom prst="rect">
                            <a:avLst/>
                          </a:prstGeom>
                          <a:noFill/>
                          <a:ln w="9525">
                            <a:noFill/>
                            <a:miter lim="800000"/>
                            <a:headEnd/>
                            <a:tailEnd/>
                          </a:ln>
                        </pic:spPr>
                      </pic:pic>
                    </a:graphicData>
                  </a:graphic>
                </wp:inline>
              </w:drawing>
            </w:r>
          </w:p>
        </w:tc>
      </w:tr>
    </w:tbl>
    <w:p w:rsidR="00036672" w:rsidRPr="005469A9" w:rsidRDefault="00E9414D">
      <w:pPr>
        <w:tabs>
          <w:tab w:val="left" w:pos="709"/>
        </w:tabs>
        <w:ind w:firstLine="709"/>
        <w:jc w:val="both"/>
        <w:rPr>
          <w:rFonts w:asciiTheme="minorHAnsi" w:eastAsia="Calibri" w:hAnsiTheme="minorHAnsi" w:cstheme="minorHAnsi"/>
          <w:color w:val="000000"/>
          <w:sz w:val="24"/>
          <w:szCs w:val="24"/>
        </w:rPr>
      </w:pPr>
      <w:r w:rsidRPr="005469A9">
        <w:rPr>
          <w:rFonts w:asciiTheme="minorHAnsi" w:hAnsiTheme="minorHAnsi" w:cstheme="minorHAnsi"/>
          <w:sz w:val="24"/>
          <w:szCs w:val="24"/>
          <w:lang w:val="en-US"/>
        </w:rPr>
        <w:lastRenderedPageBreak/>
        <w:t>d</w:t>
      </w:r>
      <w:r w:rsidRPr="005469A9">
        <w:rPr>
          <w:rFonts w:asciiTheme="minorHAnsi" w:hAnsiTheme="minorHAnsi" w:cstheme="minorHAnsi"/>
          <w:sz w:val="24"/>
          <w:szCs w:val="24"/>
        </w:rPr>
        <w:t xml:space="preserve"> – </w:t>
      </w:r>
      <w:proofErr w:type="gramStart"/>
      <w:r w:rsidRPr="005469A9">
        <w:rPr>
          <w:rFonts w:asciiTheme="minorHAnsi" w:hAnsiTheme="minorHAnsi" w:cstheme="minorHAnsi"/>
          <w:sz w:val="24"/>
          <w:szCs w:val="24"/>
        </w:rPr>
        <w:t>допустимые</w:t>
      </w:r>
      <w:proofErr w:type="gramEnd"/>
      <w:r w:rsidRPr="005469A9">
        <w:rPr>
          <w:rFonts w:asciiTheme="minorHAnsi" w:hAnsiTheme="minorHAnsi" w:cstheme="minorHAnsi"/>
          <w:sz w:val="24"/>
          <w:szCs w:val="24"/>
        </w:rPr>
        <w:t xml:space="preserve">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036672" w:rsidRPr="005469A9" w:rsidRDefault="00E9414D">
      <w:pPr>
        <w:widowControl/>
        <w:ind w:firstLine="709"/>
        <w:contextualSpacing/>
        <w:jc w:val="both"/>
        <w:rPr>
          <w:rFonts w:asciiTheme="minorHAnsi" w:hAnsiTheme="minorHAnsi" w:cstheme="minorHAnsi"/>
          <w:color w:val="000000"/>
          <w:sz w:val="24"/>
          <w:szCs w:val="24"/>
        </w:rPr>
      </w:pPr>
      <w:r w:rsidRPr="005469A9">
        <w:rPr>
          <w:rFonts w:asciiTheme="minorHAnsi" w:eastAsia="Calibri" w:hAnsiTheme="minorHAnsi" w:cstheme="minorHAnsi"/>
          <w:color w:val="000000"/>
          <w:sz w:val="24"/>
          <w:szCs w:val="24"/>
        </w:rPr>
        <w:t xml:space="preserve">Значение показателя, </w:t>
      </w:r>
      <w:r w:rsidRPr="005469A9">
        <w:rPr>
          <w:rFonts w:asciiTheme="minorHAnsi" w:hAnsiTheme="minorHAnsi" w:cstheme="minorHAnsi"/>
          <w:color w:val="000000"/>
          <w:sz w:val="24"/>
          <w:szCs w:val="24"/>
        </w:rPr>
        <w:t xml:space="preserve">характеризующего </w:t>
      </w:r>
      <w:r w:rsidRPr="005469A9">
        <w:rPr>
          <w:rFonts w:asciiTheme="minorHAnsi" w:hAnsiTheme="minorHAnsi" w:cstheme="minorHAnsi"/>
          <w:sz w:val="24"/>
          <w:szCs w:val="24"/>
        </w:rPr>
        <w:t xml:space="preserve">достигнутый уровень </w:t>
      </w:r>
      <w:r w:rsidRPr="005469A9">
        <w:rPr>
          <w:rFonts w:asciiTheme="minorHAnsi" w:hAnsiTheme="minorHAnsi" w:cstheme="minorHAnsi"/>
          <w:color w:val="000000"/>
          <w:sz w:val="24"/>
          <w:szCs w:val="24"/>
        </w:rPr>
        <w:t xml:space="preserve">качества </w:t>
      </w:r>
      <w:r w:rsidRPr="005469A9">
        <w:rPr>
          <w:rFonts w:asciiTheme="minorHAnsi" w:hAnsiTheme="minorHAnsi" w:cstheme="minorHAnsi"/>
          <w:color w:val="000000"/>
          <w:sz w:val="24"/>
          <w:szCs w:val="24"/>
        </w:rPr>
        <w:br/>
        <w:t>i-й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2</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r w:rsidRPr="005469A9">
        <w:rPr>
          <w:rFonts w:asciiTheme="minorHAnsi" w:eastAsia="Calibri" w:hAnsiTheme="minorHAnsi" w:cstheme="minorHAnsi"/>
          <w:color w:val="000000"/>
          <w:sz w:val="24"/>
          <w:szCs w:val="24"/>
        </w:rPr>
        <w:t xml:space="preserve"> определяется</w:t>
      </w:r>
      <w:r w:rsidRPr="005469A9">
        <w:rPr>
          <w:rFonts w:asciiTheme="minorHAnsi" w:hAnsiTheme="minorHAnsi" w:cstheme="minorHAnsi"/>
          <w:color w:val="000000"/>
          <w:sz w:val="24"/>
          <w:szCs w:val="24"/>
        </w:rPr>
        <w:t xml:space="preserve"> по каждой муниципальной услуге (работе) по формуле:</w:t>
      </w:r>
    </w:p>
    <w:p w:rsidR="00036672" w:rsidRPr="005469A9" w:rsidRDefault="00426A81" w:rsidP="00426A81">
      <w:pPr>
        <w:widowControl/>
        <w:ind w:firstLine="709"/>
        <w:contextualSpacing/>
        <w:jc w:val="center"/>
        <w:rPr>
          <w:rFonts w:asciiTheme="minorHAnsi" w:hAnsiTheme="minorHAnsi" w:cstheme="minorHAnsi"/>
          <w:color w:val="000000"/>
          <w:sz w:val="24"/>
          <w:szCs w:val="24"/>
        </w:rPr>
      </w:pPr>
      <w:r w:rsidRPr="005469A9">
        <w:rPr>
          <w:rFonts w:asciiTheme="minorHAnsi" w:hAnsiTheme="minorHAnsi" w:cstheme="minorHAnsi"/>
          <w:noProof/>
          <w:position w:val="-12"/>
          <w:sz w:val="24"/>
          <w:szCs w:val="24"/>
          <w:lang w:eastAsia="ru-RU"/>
        </w:rPr>
        <w:drawing>
          <wp:inline distT="0" distB="0" distL="0" distR="0">
            <wp:extent cx="2819400" cy="304800"/>
            <wp:effectExtent l="19050" t="0" r="0" b="0"/>
            <wp:docPr id="9" name="Рисунок 9" descr="base_23623_21419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623_214196_32773"/>
                    <pic:cNvPicPr preferRelativeResize="0">
                      <a:picLocks noChangeArrowheads="1"/>
                    </pic:cNvPicPr>
                  </pic:nvPicPr>
                  <pic:blipFill>
                    <a:blip r:embed="rId19" cstate="print"/>
                    <a:srcRect/>
                    <a:stretch>
                      <a:fillRect/>
                    </a:stretch>
                  </pic:blipFill>
                  <pic:spPr bwMode="auto">
                    <a:xfrm>
                      <a:off x="0" y="0"/>
                      <a:ext cx="2819400" cy="304800"/>
                    </a:xfrm>
                    <a:prstGeom prst="rect">
                      <a:avLst/>
                    </a:prstGeom>
                    <a:noFill/>
                    <a:ln w="9525">
                      <a:noFill/>
                      <a:miter lim="800000"/>
                      <a:headEnd/>
                      <a:tailEnd/>
                    </a:ln>
                  </pic:spPr>
                </pic:pic>
              </a:graphicData>
            </a:graphic>
          </wp:inline>
        </w:drawing>
      </w:r>
    </w:p>
    <w:p w:rsidR="00036672" w:rsidRPr="005469A9" w:rsidRDefault="00036672">
      <w:pPr>
        <w:widowControl/>
        <w:jc w:val="center"/>
        <w:rPr>
          <w:rFonts w:asciiTheme="minorHAnsi" w:hAnsiTheme="minorHAnsi" w:cstheme="minorHAnsi"/>
          <w:sz w:val="24"/>
          <w:szCs w:val="24"/>
        </w:rPr>
      </w:pPr>
    </w:p>
    <w:p w:rsidR="00036672" w:rsidRPr="005469A9" w:rsidRDefault="00E9414D">
      <w:pPr>
        <w:widowControl/>
        <w:ind w:firstLine="709"/>
        <w:jc w:val="both"/>
        <w:rPr>
          <w:rFonts w:asciiTheme="minorHAnsi" w:hAnsiTheme="minorHAnsi" w:cstheme="minorHAnsi"/>
          <w:color w:val="000000"/>
          <w:sz w:val="24"/>
          <w:szCs w:val="24"/>
        </w:rPr>
      </w:pPr>
      <w:proofErr w:type="gramStart"/>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2</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w:t>
      </w:r>
      <w:proofErr w:type="gramEnd"/>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 </w:t>
      </w:r>
      <w:r w:rsidRPr="005469A9">
        <w:rPr>
          <w:rFonts w:asciiTheme="minorHAnsi" w:hAnsiTheme="minorHAnsi" w:cstheme="minorHAnsi"/>
          <w:color w:val="000000"/>
          <w:sz w:val="24"/>
          <w:szCs w:val="24"/>
        </w:rPr>
        <w:t xml:space="preserve">– значение показателя, характеризующего </w:t>
      </w:r>
      <w:r w:rsidRPr="005469A9">
        <w:rPr>
          <w:rFonts w:asciiTheme="minorHAnsi" w:hAnsiTheme="minorHAnsi" w:cstheme="minorHAnsi"/>
          <w:sz w:val="24"/>
          <w:szCs w:val="24"/>
        </w:rPr>
        <w:t xml:space="preserve">достигнутый уровень </w:t>
      </w:r>
      <w:r w:rsidRPr="005469A9">
        <w:rPr>
          <w:rFonts w:asciiTheme="minorHAnsi" w:hAnsiTheme="minorHAnsi" w:cstheme="minorHAnsi"/>
          <w:color w:val="000000"/>
          <w:sz w:val="24"/>
          <w:szCs w:val="24"/>
        </w:rPr>
        <w:t>качества i-й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 процентов;</w:t>
      </w:r>
    </w:p>
    <w:p w:rsidR="00036672" w:rsidRPr="005469A9" w:rsidRDefault="00E9414D">
      <w:pPr>
        <w:widowControl/>
        <w:spacing w:after="200"/>
        <w:ind w:firstLine="709"/>
        <w:contextualSpacing/>
        <w:jc w:val="both"/>
        <w:rPr>
          <w:rFonts w:asciiTheme="minorHAnsi" w:hAnsiTheme="minorHAnsi" w:cstheme="minorHAnsi"/>
          <w:color w:val="000000"/>
          <w:sz w:val="24"/>
          <w:szCs w:val="24"/>
        </w:rPr>
      </w:pPr>
      <w:proofErr w:type="gramStart"/>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2</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w:t>
      </w:r>
      <w:proofErr w:type="gramEnd"/>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k </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 </w:t>
      </w:r>
      <w:r w:rsidRPr="005469A9">
        <w:rPr>
          <w:rFonts w:asciiTheme="minorHAnsi" w:hAnsiTheme="minorHAnsi" w:cstheme="minorHAnsi"/>
          <w:color w:val="000000"/>
          <w:sz w:val="24"/>
          <w:szCs w:val="24"/>
        </w:rPr>
        <w:t>значение по каждому k-</w:t>
      </w:r>
      <w:proofErr w:type="spellStart"/>
      <w:r w:rsidRPr="005469A9">
        <w:rPr>
          <w:rFonts w:asciiTheme="minorHAnsi" w:hAnsiTheme="minorHAnsi" w:cstheme="minorHAnsi"/>
          <w:color w:val="000000"/>
          <w:sz w:val="24"/>
          <w:szCs w:val="24"/>
        </w:rPr>
        <w:t>му</w:t>
      </w:r>
      <w:proofErr w:type="spellEnd"/>
      <w:r w:rsidRPr="005469A9">
        <w:rPr>
          <w:rFonts w:asciiTheme="minorHAnsi" w:hAnsiTheme="minorHAnsi" w:cstheme="minorHAnsi"/>
          <w:color w:val="000000"/>
          <w:sz w:val="24"/>
          <w:szCs w:val="24"/>
        </w:rPr>
        <w:t xml:space="preserve"> показателю, характеризующему </w:t>
      </w:r>
      <w:r w:rsidRPr="005469A9">
        <w:rPr>
          <w:rFonts w:asciiTheme="minorHAnsi" w:hAnsiTheme="minorHAnsi" w:cstheme="minorHAnsi"/>
          <w:sz w:val="24"/>
          <w:szCs w:val="24"/>
        </w:rPr>
        <w:t xml:space="preserve">достигнутый уровень </w:t>
      </w:r>
      <w:r w:rsidRPr="005469A9">
        <w:rPr>
          <w:rFonts w:asciiTheme="minorHAnsi" w:hAnsiTheme="minorHAnsi" w:cstheme="minorHAnsi"/>
          <w:color w:val="000000"/>
          <w:sz w:val="24"/>
          <w:szCs w:val="24"/>
        </w:rPr>
        <w:t xml:space="preserve">качества </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 процентов;</w:t>
      </w:r>
    </w:p>
    <w:p w:rsidR="00036672" w:rsidRPr="005469A9" w:rsidRDefault="00E9414D">
      <w:pPr>
        <w:widowControl/>
        <w:spacing w:after="200"/>
        <w:ind w:firstLine="709"/>
        <w:contextualSpacing/>
        <w:jc w:val="both"/>
        <w:rPr>
          <w:rFonts w:asciiTheme="minorHAnsi" w:hAnsiTheme="minorHAnsi" w:cstheme="minorHAnsi"/>
          <w:color w:val="000000"/>
          <w:sz w:val="24"/>
          <w:szCs w:val="24"/>
        </w:rPr>
      </w:pPr>
      <w:proofErr w:type="spellStart"/>
      <w:proofErr w:type="gramStart"/>
      <w:r w:rsidRPr="005469A9">
        <w:rPr>
          <w:rFonts w:asciiTheme="minorHAnsi" w:hAnsiTheme="minorHAnsi" w:cstheme="minorHAnsi"/>
          <w:color w:val="000000"/>
          <w:sz w:val="24"/>
          <w:szCs w:val="24"/>
          <w:lang w:val="en-US"/>
        </w:rPr>
        <w:t>KBi</w:t>
      </w:r>
      <w:proofErr w:type="spellEnd"/>
      <w:r w:rsidRPr="005469A9">
        <w:rPr>
          <w:rFonts w:asciiTheme="minorHAnsi" w:hAnsiTheme="minorHAnsi" w:cstheme="minorHAnsi"/>
          <w:color w:val="000000"/>
          <w:sz w:val="24"/>
          <w:szCs w:val="24"/>
        </w:rPr>
        <w:t>(</w:t>
      </w:r>
      <w:proofErr w:type="gramEnd"/>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k </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 </w:t>
      </w:r>
      <w:r w:rsidRPr="005469A9">
        <w:rPr>
          <w:rFonts w:asciiTheme="minorHAnsi" w:hAnsiTheme="minorHAnsi" w:cstheme="minorHAnsi"/>
          <w:color w:val="000000"/>
          <w:sz w:val="24"/>
          <w:szCs w:val="24"/>
        </w:rPr>
        <w:t xml:space="preserve">коэффициент весомости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xml:space="preserve">-го показателя, характеризующего </w:t>
      </w:r>
      <w:r w:rsidRPr="005469A9">
        <w:rPr>
          <w:rFonts w:asciiTheme="minorHAnsi" w:hAnsiTheme="minorHAnsi" w:cstheme="minorHAnsi"/>
          <w:sz w:val="24"/>
          <w:szCs w:val="24"/>
        </w:rPr>
        <w:t xml:space="preserve">достигнутый уровень </w:t>
      </w:r>
      <w:r w:rsidRPr="005469A9">
        <w:rPr>
          <w:rFonts w:asciiTheme="minorHAnsi" w:hAnsiTheme="minorHAnsi" w:cstheme="minorHAnsi"/>
          <w:color w:val="000000"/>
          <w:sz w:val="24"/>
          <w:szCs w:val="24"/>
        </w:rPr>
        <w:t xml:space="preserve">качества </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 процентов;</w:t>
      </w:r>
    </w:p>
    <w:p w:rsidR="00036672" w:rsidRPr="005469A9" w:rsidRDefault="00E9414D">
      <w:pPr>
        <w:widowControl/>
        <w:spacing w:after="200"/>
        <w:ind w:firstLine="709"/>
        <w:contextualSpacing/>
        <w:jc w:val="both"/>
        <w:rPr>
          <w:rFonts w:asciiTheme="minorHAnsi" w:hAnsiTheme="minorHAnsi" w:cstheme="minorHAnsi"/>
          <w:color w:val="000000"/>
          <w:sz w:val="24"/>
          <w:szCs w:val="24"/>
        </w:rPr>
      </w:pPr>
      <w:r w:rsidRPr="005469A9">
        <w:rPr>
          <w:rFonts w:asciiTheme="minorHAnsi" w:hAnsiTheme="minorHAnsi" w:cstheme="minorHAnsi"/>
          <w:color w:val="000000"/>
          <w:sz w:val="24"/>
          <w:szCs w:val="24"/>
          <w:lang w:val="en-US"/>
        </w:rPr>
        <w:t>m </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 </w:t>
      </w:r>
      <w:proofErr w:type="gramStart"/>
      <w:r w:rsidRPr="005469A9">
        <w:rPr>
          <w:rFonts w:asciiTheme="minorHAnsi" w:hAnsiTheme="minorHAnsi" w:cstheme="minorHAnsi"/>
          <w:color w:val="000000"/>
          <w:sz w:val="24"/>
          <w:szCs w:val="24"/>
        </w:rPr>
        <w:t>количество</w:t>
      </w:r>
      <w:proofErr w:type="gramEnd"/>
      <w:r w:rsidRPr="005469A9">
        <w:rPr>
          <w:rFonts w:asciiTheme="minorHAnsi" w:hAnsiTheme="minorHAnsi" w:cstheme="minorHAnsi"/>
          <w:color w:val="000000"/>
          <w:sz w:val="24"/>
          <w:szCs w:val="24"/>
        </w:rPr>
        <w:t xml:space="preserve"> показателей, характеризующих </w:t>
      </w:r>
      <w:r w:rsidRPr="005469A9">
        <w:rPr>
          <w:rFonts w:asciiTheme="minorHAnsi" w:hAnsiTheme="minorHAnsi" w:cstheme="minorHAnsi"/>
          <w:sz w:val="24"/>
          <w:szCs w:val="24"/>
        </w:rPr>
        <w:t>достигнутый уровень</w:t>
      </w:r>
      <w:r w:rsidRPr="005469A9">
        <w:rPr>
          <w:rFonts w:asciiTheme="minorHAnsi" w:hAnsiTheme="minorHAnsi" w:cstheme="minorHAnsi"/>
          <w:color w:val="000000"/>
          <w:sz w:val="24"/>
          <w:szCs w:val="24"/>
        </w:rPr>
        <w:t xml:space="preserve"> качества </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w:t>
      </w:r>
    </w:p>
    <w:p w:rsidR="00036672" w:rsidRPr="005469A9" w:rsidRDefault="00E9414D">
      <w:pPr>
        <w:widowControl/>
        <w:spacing w:after="200"/>
        <w:ind w:firstLine="709"/>
        <w:contextualSpacing/>
        <w:jc w:val="both"/>
        <w:rPr>
          <w:rFonts w:asciiTheme="minorHAnsi" w:hAnsiTheme="minorHAnsi" w:cstheme="minorHAnsi"/>
          <w:color w:val="000000"/>
          <w:sz w:val="24"/>
          <w:szCs w:val="24"/>
        </w:rPr>
      </w:pPr>
      <w:r w:rsidRPr="005469A9">
        <w:rPr>
          <w:rFonts w:asciiTheme="minorHAnsi" w:hAnsiTheme="minorHAnsi" w:cstheme="minorHAnsi"/>
          <w:color w:val="000000"/>
          <w:sz w:val="24"/>
          <w:szCs w:val="24"/>
        </w:rPr>
        <w:t>Значение по каждому k-</w:t>
      </w:r>
      <w:proofErr w:type="spellStart"/>
      <w:r w:rsidRPr="005469A9">
        <w:rPr>
          <w:rFonts w:asciiTheme="minorHAnsi" w:hAnsiTheme="minorHAnsi" w:cstheme="minorHAnsi"/>
          <w:color w:val="000000"/>
          <w:sz w:val="24"/>
          <w:szCs w:val="24"/>
        </w:rPr>
        <w:t>му</w:t>
      </w:r>
      <w:proofErr w:type="spellEnd"/>
      <w:r w:rsidRPr="005469A9">
        <w:rPr>
          <w:rFonts w:asciiTheme="minorHAnsi" w:hAnsiTheme="minorHAnsi" w:cstheme="minorHAnsi"/>
          <w:color w:val="000000"/>
          <w:sz w:val="24"/>
          <w:szCs w:val="24"/>
        </w:rPr>
        <w:t xml:space="preserve"> показателю, характеризующему </w:t>
      </w:r>
      <w:r w:rsidRPr="005469A9">
        <w:rPr>
          <w:rFonts w:asciiTheme="minorHAnsi" w:hAnsiTheme="minorHAnsi" w:cstheme="minorHAnsi"/>
          <w:sz w:val="24"/>
          <w:szCs w:val="24"/>
        </w:rPr>
        <w:t xml:space="preserve">достигнутый уровень </w:t>
      </w:r>
      <w:r w:rsidRPr="005469A9">
        <w:rPr>
          <w:rFonts w:asciiTheme="minorHAnsi" w:hAnsiTheme="minorHAnsi" w:cstheme="minorHAnsi"/>
          <w:color w:val="000000"/>
          <w:sz w:val="24"/>
          <w:szCs w:val="24"/>
        </w:rPr>
        <w:t>качества i-й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2</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может находиться в диапазоне от 0 до 100 процентов и рассчитывается с учетом следующих методов:</w:t>
      </w:r>
    </w:p>
    <w:p w:rsidR="00036672" w:rsidRPr="005469A9" w:rsidRDefault="00E9414D">
      <w:pPr>
        <w:widowControl/>
        <w:spacing w:after="200"/>
        <w:ind w:firstLine="709"/>
        <w:contextualSpacing/>
        <w:jc w:val="both"/>
        <w:rPr>
          <w:rFonts w:asciiTheme="minorHAnsi" w:hAnsiTheme="minorHAnsi" w:cstheme="minorHAnsi"/>
          <w:color w:val="000000"/>
          <w:sz w:val="24"/>
          <w:szCs w:val="24"/>
        </w:rPr>
      </w:pPr>
      <w:r w:rsidRPr="005469A9">
        <w:rPr>
          <w:rFonts w:asciiTheme="minorHAnsi" w:hAnsiTheme="minorHAnsi" w:cstheme="minorHAnsi"/>
          <w:color w:val="000000"/>
          <w:sz w:val="24"/>
          <w:szCs w:val="24"/>
        </w:rPr>
        <w:t xml:space="preserve">1) если значение показателя, характеризующего </w:t>
      </w:r>
      <w:r w:rsidRPr="005469A9">
        <w:rPr>
          <w:rFonts w:asciiTheme="minorHAnsi" w:hAnsiTheme="minorHAnsi" w:cstheme="minorHAnsi"/>
          <w:sz w:val="24"/>
          <w:szCs w:val="24"/>
        </w:rPr>
        <w:t>достигнутый уровень</w:t>
      </w:r>
      <w:r w:rsidRPr="005469A9">
        <w:rPr>
          <w:rFonts w:asciiTheme="minorHAnsi" w:hAnsiTheme="minorHAnsi" w:cstheme="minorHAnsi"/>
          <w:color w:val="000000"/>
          <w:sz w:val="24"/>
          <w:szCs w:val="24"/>
        </w:rPr>
        <w:t xml:space="preserve"> качества муниципальной услуги (работы), выражено логическим значением (например, «да/нет», «</w:t>
      </w:r>
      <w:proofErr w:type="gramStart"/>
      <w:r w:rsidRPr="005469A9">
        <w:rPr>
          <w:rFonts w:asciiTheme="minorHAnsi" w:hAnsiTheme="minorHAnsi" w:cstheme="minorHAnsi"/>
          <w:color w:val="000000"/>
          <w:sz w:val="24"/>
          <w:szCs w:val="24"/>
        </w:rPr>
        <w:t>имеется</w:t>
      </w:r>
      <w:proofErr w:type="gramEnd"/>
      <w:r w:rsidRPr="005469A9">
        <w:rPr>
          <w:rFonts w:asciiTheme="minorHAnsi" w:hAnsiTheme="minorHAnsi" w:cstheme="minorHAnsi"/>
          <w:color w:val="000000"/>
          <w:sz w:val="24"/>
          <w:szCs w:val="24"/>
        </w:rPr>
        <w:t>/отсутствует»), описанием результата либо значением, равным нулю, то:</w:t>
      </w:r>
    </w:p>
    <w:p w:rsidR="00036672" w:rsidRPr="005469A9" w:rsidRDefault="00E9414D">
      <w:pPr>
        <w:widowControl/>
        <w:spacing w:after="200"/>
        <w:ind w:firstLine="709"/>
        <w:contextualSpacing/>
        <w:jc w:val="both"/>
        <w:rPr>
          <w:rFonts w:asciiTheme="minorHAnsi" w:hAnsiTheme="minorHAnsi" w:cstheme="minorHAnsi"/>
          <w:color w:val="000000"/>
          <w:sz w:val="24"/>
          <w:szCs w:val="24"/>
        </w:rPr>
      </w:pPr>
      <w:r w:rsidRPr="005469A9">
        <w:rPr>
          <w:rFonts w:asciiTheme="minorHAnsi" w:hAnsiTheme="minorHAnsi" w:cstheme="minorHAnsi"/>
          <w:color w:val="000000"/>
          <w:sz w:val="24"/>
          <w:szCs w:val="24"/>
        </w:rPr>
        <w:t>при соответствии фактического значения значению, установленному в муниципальном задании, значение показателя</w:t>
      </w:r>
      <w:r w:rsidRPr="005469A9">
        <w:rPr>
          <w:rFonts w:asciiTheme="minorHAnsi" w:eastAsia="Calibri" w:hAnsiTheme="minorHAnsi" w:cstheme="minorHAnsi"/>
          <w:color w:val="000000"/>
          <w:sz w:val="24"/>
          <w:szCs w:val="24"/>
        </w:rPr>
        <w:t xml:space="preserve">, </w:t>
      </w:r>
      <w:r w:rsidRPr="005469A9">
        <w:rPr>
          <w:rFonts w:asciiTheme="minorHAnsi" w:hAnsiTheme="minorHAnsi" w:cstheme="minorHAnsi"/>
          <w:color w:val="000000"/>
          <w:sz w:val="24"/>
          <w:szCs w:val="24"/>
        </w:rPr>
        <w:t xml:space="preserve">характеризующего </w:t>
      </w:r>
      <w:r w:rsidRPr="005469A9">
        <w:rPr>
          <w:rFonts w:asciiTheme="minorHAnsi" w:hAnsiTheme="minorHAnsi" w:cstheme="minorHAnsi"/>
          <w:sz w:val="24"/>
          <w:szCs w:val="24"/>
        </w:rPr>
        <w:t xml:space="preserve">достигнутый уровень </w:t>
      </w:r>
      <w:r w:rsidRPr="005469A9">
        <w:rPr>
          <w:rFonts w:asciiTheme="minorHAnsi" w:hAnsiTheme="minorHAnsi" w:cstheme="minorHAnsi"/>
          <w:color w:val="000000"/>
          <w:sz w:val="24"/>
          <w:szCs w:val="24"/>
        </w:rPr>
        <w:t>качества i-й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w:t>
      </w:r>
      <w:r w:rsidRPr="005469A9">
        <w:rPr>
          <w:rFonts w:asciiTheme="minorHAnsi" w:hAnsiTheme="minorHAnsi" w:cstheme="minorHAnsi"/>
          <w:sz w:val="24"/>
          <w:szCs w:val="24"/>
        </w:rPr>
        <w:t xml:space="preserve"> </w:t>
      </w:r>
      <w:r w:rsidRPr="005469A9">
        <w:rPr>
          <w:rFonts w:asciiTheme="minorHAnsi" w:hAnsiTheme="minorHAnsi" w:cstheme="minorHAnsi"/>
          <w:color w:val="000000"/>
          <w:sz w:val="24"/>
          <w:szCs w:val="24"/>
        </w:rPr>
        <w:t>(K2i(</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)k), признается равным 100 процентам;</w:t>
      </w:r>
    </w:p>
    <w:p w:rsidR="00036672" w:rsidRPr="005469A9" w:rsidRDefault="00E9414D">
      <w:pPr>
        <w:widowControl/>
        <w:spacing w:after="200"/>
        <w:ind w:firstLine="709"/>
        <w:contextualSpacing/>
        <w:jc w:val="both"/>
        <w:rPr>
          <w:rFonts w:asciiTheme="minorHAnsi" w:hAnsiTheme="minorHAnsi" w:cstheme="minorHAnsi"/>
          <w:color w:val="000000"/>
          <w:sz w:val="24"/>
          <w:szCs w:val="24"/>
        </w:rPr>
      </w:pPr>
      <w:r w:rsidRPr="005469A9">
        <w:rPr>
          <w:rFonts w:asciiTheme="minorHAnsi" w:hAnsiTheme="minorHAnsi" w:cstheme="minorHAnsi"/>
          <w:color w:val="000000"/>
          <w:sz w:val="24"/>
          <w:szCs w:val="24"/>
        </w:rPr>
        <w:t>при несоответствии фактического значения значению, установленному в муниципальном задании, значение показателя</w:t>
      </w:r>
      <w:r w:rsidRPr="005469A9">
        <w:rPr>
          <w:rFonts w:asciiTheme="minorHAnsi" w:eastAsia="Calibri" w:hAnsiTheme="minorHAnsi" w:cstheme="minorHAnsi"/>
          <w:color w:val="000000"/>
          <w:sz w:val="24"/>
          <w:szCs w:val="24"/>
        </w:rPr>
        <w:t xml:space="preserve">, </w:t>
      </w:r>
      <w:r w:rsidRPr="005469A9">
        <w:rPr>
          <w:rFonts w:asciiTheme="minorHAnsi" w:hAnsiTheme="minorHAnsi" w:cstheme="minorHAnsi"/>
          <w:color w:val="000000"/>
          <w:sz w:val="24"/>
          <w:szCs w:val="24"/>
        </w:rPr>
        <w:t xml:space="preserve">характеризующего </w:t>
      </w:r>
      <w:r w:rsidRPr="005469A9">
        <w:rPr>
          <w:rFonts w:asciiTheme="minorHAnsi" w:hAnsiTheme="minorHAnsi" w:cstheme="minorHAnsi"/>
          <w:sz w:val="24"/>
          <w:szCs w:val="24"/>
        </w:rPr>
        <w:t xml:space="preserve">достигнутый уровень </w:t>
      </w:r>
      <w:r w:rsidRPr="005469A9">
        <w:rPr>
          <w:rFonts w:asciiTheme="minorHAnsi" w:hAnsiTheme="minorHAnsi" w:cstheme="minorHAnsi"/>
          <w:color w:val="000000"/>
          <w:sz w:val="24"/>
          <w:szCs w:val="24"/>
        </w:rPr>
        <w:t>качества i-й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2</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xml:space="preserve">), признается равным нулю; </w:t>
      </w:r>
    </w:p>
    <w:p w:rsidR="00036672" w:rsidRPr="005469A9" w:rsidRDefault="00E9414D">
      <w:pPr>
        <w:widowControl/>
        <w:suppressAutoHyphens/>
        <w:ind w:right="1" w:firstLine="708"/>
        <w:jc w:val="both"/>
        <w:rPr>
          <w:rFonts w:asciiTheme="minorHAnsi" w:hAnsiTheme="minorHAnsi" w:cstheme="minorHAnsi"/>
          <w:color w:val="000000"/>
          <w:sz w:val="24"/>
          <w:szCs w:val="24"/>
        </w:rPr>
      </w:pPr>
      <w:proofErr w:type="gramStart"/>
      <w:r w:rsidRPr="005469A9">
        <w:rPr>
          <w:rFonts w:asciiTheme="minorHAnsi" w:hAnsiTheme="minorHAnsi" w:cstheme="minorHAnsi"/>
          <w:color w:val="000000"/>
          <w:sz w:val="24"/>
          <w:szCs w:val="24"/>
        </w:rPr>
        <w:t xml:space="preserve">2) если значение показателя, характеризующего </w:t>
      </w:r>
      <w:r w:rsidRPr="005469A9">
        <w:rPr>
          <w:rFonts w:asciiTheme="minorHAnsi" w:hAnsiTheme="minorHAnsi" w:cstheme="minorHAnsi"/>
          <w:sz w:val="24"/>
          <w:szCs w:val="24"/>
        </w:rPr>
        <w:t>достигнутый уровень</w:t>
      </w:r>
      <w:r w:rsidRPr="005469A9">
        <w:rPr>
          <w:rFonts w:asciiTheme="minorHAnsi" w:hAnsiTheme="minorHAnsi" w:cstheme="minorHAnsi"/>
          <w:color w:val="000000"/>
          <w:sz w:val="24"/>
          <w:szCs w:val="24"/>
        </w:rPr>
        <w:t xml:space="preserve"> качества </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 выражено числовым значением в виде определения (установления) верхней границы нормативного значения показателя (например, «не более» либо иная формулировка показателя качества муниципальной услуги (работы), большее значение которого отражает худшее качество муниципальной услуги (работы)), то значение показателя</w:t>
      </w:r>
      <w:r w:rsidRPr="005469A9">
        <w:rPr>
          <w:rFonts w:asciiTheme="minorHAnsi" w:eastAsia="Calibri" w:hAnsiTheme="minorHAnsi" w:cstheme="minorHAnsi"/>
          <w:color w:val="000000"/>
          <w:sz w:val="24"/>
          <w:szCs w:val="24"/>
        </w:rPr>
        <w:t xml:space="preserve">, </w:t>
      </w:r>
      <w:r w:rsidRPr="005469A9">
        <w:rPr>
          <w:rFonts w:asciiTheme="minorHAnsi" w:hAnsiTheme="minorHAnsi" w:cstheme="minorHAnsi"/>
          <w:color w:val="000000"/>
          <w:sz w:val="24"/>
          <w:szCs w:val="24"/>
        </w:rPr>
        <w:t xml:space="preserve">характеризующего </w:t>
      </w:r>
      <w:r w:rsidRPr="005469A9">
        <w:rPr>
          <w:rFonts w:asciiTheme="minorHAnsi" w:hAnsiTheme="minorHAnsi" w:cstheme="minorHAnsi"/>
          <w:sz w:val="24"/>
          <w:szCs w:val="24"/>
        </w:rPr>
        <w:t xml:space="preserve">достигнутый уровень </w:t>
      </w:r>
      <w:r w:rsidRPr="005469A9">
        <w:rPr>
          <w:rFonts w:asciiTheme="minorHAnsi" w:hAnsiTheme="minorHAnsi" w:cstheme="minorHAnsi"/>
          <w:color w:val="000000"/>
          <w:sz w:val="24"/>
          <w:szCs w:val="24"/>
        </w:rPr>
        <w:t xml:space="preserve">качества i-й муниципальной услуги </w:t>
      </w:r>
      <w:r w:rsidRPr="005469A9">
        <w:rPr>
          <w:rFonts w:asciiTheme="minorHAnsi" w:hAnsiTheme="minorHAnsi" w:cstheme="minorHAnsi"/>
          <w:color w:val="000000"/>
          <w:sz w:val="24"/>
          <w:szCs w:val="24"/>
        </w:rPr>
        <w:br/>
        <w:t>(</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-ой работы)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2</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k</w:t>
      </w:r>
      <w:proofErr w:type="gramEnd"/>
      <w:r w:rsidRPr="005469A9">
        <w:rPr>
          <w:rFonts w:asciiTheme="minorHAnsi" w:hAnsiTheme="minorHAnsi" w:cstheme="minorHAnsi"/>
          <w:color w:val="000000"/>
          <w:sz w:val="24"/>
          <w:szCs w:val="24"/>
        </w:rPr>
        <w:t>),</w:t>
      </w:r>
      <w:r w:rsidRPr="005469A9">
        <w:rPr>
          <w:rFonts w:asciiTheme="minorHAnsi" w:eastAsia="Calibri" w:hAnsiTheme="minorHAnsi" w:cstheme="minorHAnsi"/>
          <w:color w:val="000000"/>
          <w:sz w:val="24"/>
          <w:szCs w:val="24"/>
        </w:rPr>
        <w:t xml:space="preserve"> </w:t>
      </w:r>
      <w:r w:rsidRPr="005469A9">
        <w:rPr>
          <w:rFonts w:asciiTheme="minorHAnsi" w:hAnsiTheme="minorHAnsi" w:cstheme="minorHAnsi"/>
          <w:color w:val="000000"/>
          <w:sz w:val="24"/>
          <w:szCs w:val="24"/>
        </w:rPr>
        <w:t>определяется расчетным путем по формуле:</w:t>
      </w:r>
    </w:p>
    <w:p w:rsidR="00036672" w:rsidRPr="005469A9" w:rsidRDefault="00036672">
      <w:pPr>
        <w:widowControl/>
        <w:suppressAutoHyphens/>
        <w:ind w:right="1" w:firstLine="708"/>
        <w:jc w:val="both"/>
        <w:rPr>
          <w:rFonts w:asciiTheme="minorHAnsi" w:hAnsiTheme="minorHAnsi" w:cstheme="minorHAnsi"/>
          <w:color w:val="000000"/>
          <w:sz w:val="24"/>
          <w:szCs w:val="24"/>
        </w:rPr>
      </w:pPr>
    </w:p>
    <w:p w:rsidR="00036672" w:rsidRPr="005469A9" w:rsidRDefault="00426A81">
      <w:pPr>
        <w:widowControl/>
        <w:jc w:val="center"/>
        <w:rPr>
          <w:rFonts w:asciiTheme="minorHAnsi" w:hAnsiTheme="minorHAnsi" w:cstheme="minorHAnsi"/>
          <w:sz w:val="24"/>
          <w:szCs w:val="24"/>
        </w:rPr>
      </w:pPr>
      <w:r w:rsidRPr="005469A9">
        <w:rPr>
          <w:rFonts w:asciiTheme="minorHAnsi" w:hAnsiTheme="minorHAnsi" w:cstheme="minorHAnsi"/>
          <w:noProof/>
          <w:position w:val="-32"/>
          <w:sz w:val="24"/>
          <w:szCs w:val="24"/>
          <w:lang w:eastAsia="ru-RU"/>
        </w:rPr>
        <w:drawing>
          <wp:inline distT="0" distB="0" distL="0" distR="0">
            <wp:extent cx="4610100" cy="552450"/>
            <wp:effectExtent l="19050" t="0" r="0" b="0"/>
            <wp:docPr id="11" name="Рисунок 11" descr="base_23623_21419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623_214196_32774"/>
                    <pic:cNvPicPr preferRelativeResize="0">
                      <a:picLocks noChangeArrowheads="1"/>
                    </pic:cNvPicPr>
                  </pic:nvPicPr>
                  <pic:blipFill>
                    <a:blip r:embed="rId20" cstate="print"/>
                    <a:srcRect/>
                    <a:stretch>
                      <a:fillRect/>
                    </a:stretch>
                  </pic:blipFill>
                  <pic:spPr bwMode="auto">
                    <a:xfrm>
                      <a:off x="0" y="0"/>
                      <a:ext cx="4610100" cy="552450"/>
                    </a:xfrm>
                    <a:prstGeom prst="rect">
                      <a:avLst/>
                    </a:prstGeom>
                    <a:noFill/>
                    <a:ln w="9525">
                      <a:noFill/>
                      <a:miter lim="800000"/>
                      <a:headEnd/>
                      <a:tailEnd/>
                    </a:ln>
                  </pic:spPr>
                </pic:pic>
              </a:graphicData>
            </a:graphic>
          </wp:inline>
        </w:drawing>
      </w:r>
    </w:p>
    <w:p w:rsidR="00E9414D" w:rsidRPr="005469A9" w:rsidRDefault="00E9414D">
      <w:pPr>
        <w:widowControl/>
        <w:ind w:firstLine="709"/>
        <w:contextualSpacing/>
        <w:jc w:val="both"/>
        <w:rPr>
          <w:rFonts w:asciiTheme="minorHAnsi" w:hAnsiTheme="minorHAnsi" w:cstheme="minorHAnsi"/>
          <w:color w:val="000000"/>
          <w:position w:val="-18"/>
          <w:sz w:val="24"/>
          <w:szCs w:val="24"/>
          <w:lang w:eastAsia="en-US"/>
        </w:rPr>
      </w:pPr>
    </w:p>
    <w:p w:rsidR="00036672" w:rsidRPr="005469A9" w:rsidRDefault="00E9414D">
      <w:pPr>
        <w:widowControl/>
        <w:ind w:firstLine="709"/>
        <w:contextualSpacing/>
        <w:jc w:val="both"/>
        <w:rPr>
          <w:rFonts w:asciiTheme="minorHAnsi" w:hAnsiTheme="minorHAnsi" w:cstheme="minorHAnsi"/>
          <w:color w:val="000000"/>
          <w:sz w:val="24"/>
          <w:szCs w:val="24"/>
        </w:rPr>
      </w:pPr>
      <w:proofErr w:type="gramStart"/>
      <w:r w:rsidRPr="005469A9">
        <w:rPr>
          <w:rFonts w:asciiTheme="minorHAnsi" w:hAnsiTheme="minorHAnsi" w:cstheme="minorHAnsi"/>
          <w:color w:val="000000"/>
          <w:sz w:val="24"/>
          <w:szCs w:val="24"/>
          <w:lang w:val="en-US"/>
        </w:rPr>
        <w:t>qi</w:t>
      </w:r>
      <w:r w:rsidRPr="005469A9">
        <w:rPr>
          <w:rFonts w:asciiTheme="minorHAnsi" w:hAnsiTheme="minorHAnsi" w:cstheme="minorHAnsi"/>
          <w:color w:val="000000"/>
          <w:sz w:val="24"/>
          <w:szCs w:val="24"/>
        </w:rPr>
        <w:t>(</w:t>
      </w:r>
      <w:proofErr w:type="gramEnd"/>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xml:space="preserve">план – плановое значение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xml:space="preserve">-го показателя, характеризующего качество </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noBreakHyphen/>
        <w:t>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 xml:space="preserve">-й работы) (далее – плановое значение </w:t>
      </w:r>
      <w:r w:rsidRPr="005469A9">
        <w:rPr>
          <w:rFonts w:asciiTheme="minorHAnsi" w:hAnsiTheme="minorHAnsi" w:cstheme="minorHAnsi"/>
          <w:color w:val="000000"/>
          <w:sz w:val="24"/>
          <w:szCs w:val="24"/>
        </w:rPr>
        <w:br/>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-го показателя);</w:t>
      </w:r>
    </w:p>
    <w:p w:rsidR="00036672" w:rsidRPr="005469A9" w:rsidRDefault="00E9414D">
      <w:pPr>
        <w:widowControl/>
        <w:ind w:firstLine="709"/>
        <w:contextualSpacing/>
        <w:jc w:val="both"/>
        <w:rPr>
          <w:rFonts w:asciiTheme="minorHAnsi" w:hAnsiTheme="minorHAnsi" w:cstheme="minorHAnsi"/>
          <w:color w:val="000000"/>
          <w:sz w:val="24"/>
          <w:szCs w:val="24"/>
        </w:rPr>
      </w:pPr>
      <w:proofErr w:type="gramStart"/>
      <w:r w:rsidRPr="005469A9">
        <w:rPr>
          <w:rFonts w:asciiTheme="minorHAnsi" w:hAnsiTheme="minorHAnsi" w:cstheme="minorHAnsi"/>
          <w:color w:val="000000"/>
          <w:sz w:val="24"/>
          <w:szCs w:val="24"/>
          <w:lang w:val="en-US"/>
        </w:rPr>
        <w:t>qi</w:t>
      </w:r>
      <w:r w:rsidRPr="005469A9">
        <w:rPr>
          <w:rFonts w:asciiTheme="minorHAnsi" w:hAnsiTheme="minorHAnsi" w:cstheme="minorHAnsi"/>
          <w:color w:val="000000"/>
          <w:sz w:val="24"/>
          <w:szCs w:val="24"/>
        </w:rPr>
        <w:t>(</w:t>
      </w:r>
      <w:proofErr w:type="gramEnd"/>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xml:space="preserve">факт – фактическое значение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xml:space="preserve">-го показателя, характеризующего качество </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 xml:space="preserve">-й работы) (далее – фактическое значение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noBreakHyphen/>
      </w:r>
      <w:proofErr w:type="spellStart"/>
      <w:r w:rsidRPr="005469A9">
        <w:rPr>
          <w:rFonts w:asciiTheme="minorHAnsi" w:hAnsiTheme="minorHAnsi" w:cstheme="minorHAnsi"/>
          <w:color w:val="000000"/>
          <w:sz w:val="24"/>
          <w:szCs w:val="24"/>
        </w:rPr>
        <w:t>го</w:t>
      </w:r>
      <w:proofErr w:type="spellEnd"/>
      <w:r w:rsidRPr="005469A9">
        <w:rPr>
          <w:rFonts w:asciiTheme="minorHAnsi" w:hAnsiTheme="minorHAnsi" w:cstheme="minorHAnsi"/>
          <w:color w:val="000000"/>
          <w:sz w:val="24"/>
          <w:szCs w:val="24"/>
        </w:rPr>
        <w:t> показателя).</w:t>
      </w:r>
    </w:p>
    <w:p w:rsidR="00036672" w:rsidRPr="005469A9" w:rsidRDefault="00E9414D">
      <w:pPr>
        <w:widowControl/>
        <w:ind w:firstLine="709"/>
        <w:contextualSpacing/>
        <w:jc w:val="both"/>
        <w:rPr>
          <w:rFonts w:asciiTheme="minorHAnsi" w:hAnsiTheme="minorHAnsi" w:cstheme="minorHAnsi"/>
          <w:color w:val="000000"/>
          <w:sz w:val="24"/>
          <w:szCs w:val="24"/>
        </w:rPr>
      </w:pPr>
      <w:r w:rsidRPr="005469A9">
        <w:rPr>
          <w:rFonts w:asciiTheme="minorHAnsi" w:hAnsiTheme="minorHAnsi" w:cstheme="minorHAnsi"/>
          <w:color w:val="000000"/>
          <w:sz w:val="24"/>
          <w:szCs w:val="24"/>
        </w:rPr>
        <w:t xml:space="preserve">При этом в случае если фактическое значение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xml:space="preserve">-го показателя меньше планового значения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-го показателя и (или) равно нулю, то значение показателя</w:t>
      </w:r>
      <w:r w:rsidRPr="005469A9">
        <w:rPr>
          <w:rFonts w:asciiTheme="minorHAnsi" w:eastAsia="Calibri" w:hAnsiTheme="minorHAnsi" w:cstheme="minorHAnsi"/>
          <w:color w:val="000000"/>
          <w:sz w:val="24"/>
          <w:szCs w:val="24"/>
        </w:rPr>
        <w:t xml:space="preserve">, </w:t>
      </w:r>
      <w:r w:rsidRPr="005469A9">
        <w:rPr>
          <w:rFonts w:asciiTheme="minorHAnsi" w:hAnsiTheme="minorHAnsi" w:cstheme="minorHAnsi"/>
          <w:color w:val="000000"/>
          <w:sz w:val="24"/>
          <w:szCs w:val="24"/>
        </w:rPr>
        <w:t xml:space="preserve">характеризующего </w:t>
      </w:r>
      <w:r w:rsidRPr="005469A9">
        <w:rPr>
          <w:rFonts w:asciiTheme="minorHAnsi" w:hAnsiTheme="minorHAnsi" w:cstheme="minorHAnsi"/>
          <w:sz w:val="24"/>
          <w:szCs w:val="24"/>
        </w:rPr>
        <w:t xml:space="preserve">достигнутый уровень </w:t>
      </w:r>
      <w:r w:rsidRPr="005469A9">
        <w:rPr>
          <w:rFonts w:asciiTheme="minorHAnsi" w:hAnsiTheme="minorHAnsi" w:cstheme="minorHAnsi"/>
          <w:color w:val="000000"/>
          <w:sz w:val="24"/>
          <w:szCs w:val="24"/>
        </w:rPr>
        <w:t xml:space="preserve">качества i-й муниципальной услуги </w:t>
      </w:r>
      <w:r w:rsidRPr="005469A9">
        <w:rPr>
          <w:rFonts w:asciiTheme="minorHAnsi" w:hAnsiTheme="minorHAnsi" w:cstheme="minorHAnsi"/>
          <w:color w:val="000000"/>
          <w:sz w:val="24"/>
          <w:szCs w:val="24"/>
        </w:rPr>
        <w:br/>
        <w:t>(</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2</w:t>
      </w:r>
      <w:proofErr w:type="spellStart"/>
      <w:r w:rsidRPr="005469A9">
        <w:rPr>
          <w:rFonts w:asciiTheme="minorHAnsi" w:hAnsiTheme="minorHAnsi" w:cstheme="minorHAnsi"/>
          <w:color w:val="000000"/>
          <w:sz w:val="24"/>
          <w:szCs w:val="24"/>
          <w:lang w:val="en-US"/>
        </w:rPr>
        <w:t>ik</w:t>
      </w:r>
      <w:proofErr w:type="spellEnd"/>
      <w:r w:rsidRPr="005469A9">
        <w:rPr>
          <w:rFonts w:asciiTheme="minorHAnsi" w:hAnsiTheme="minorHAnsi" w:cstheme="minorHAnsi"/>
          <w:color w:val="000000"/>
          <w:sz w:val="24"/>
          <w:szCs w:val="24"/>
        </w:rPr>
        <w:t xml:space="preserve">), признается равным 100 процентов. В случае если расчетное значение </w:t>
      </w:r>
      <w:r w:rsidRPr="005469A9">
        <w:rPr>
          <w:rFonts w:asciiTheme="minorHAnsi" w:hAnsiTheme="minorHAnsi" w:cstheme="minorHAnsi"/>
          <w:color w:val="000000"/>
          <w:sz w:val="24"/>
          <w:szCs w:val="24"/>
        </w:rPr>
        <w:lastRenderedPageBreak/>
        <w:t>показателя</w:t>
      </w:r>
      <w:r w:rsidRPr="005469A9">
        <w:rPr>
          <w:rFonts w:asciiTheme="minorHAnsi" w:eastAsia="Calibri" w:hAnsiTheme="minorHAnsi" w:cstheme="minorHAnsi"/>
          <w:color w:val="000000"/>
          <w:sz w:val="24"/>
          <w:szCs w:val="24"/>
        </w:rPr>
        <w:t xml:space="preserve">, </w:t>
      </w:r>
      <w:r w:rsidRPr="005469A9">
        <w:rPr>
          <w:rFonts w:asciiTheme="minorHAnsi" w:hAnsiTheme="minorHAnsi" w:cstheme="minorHAnsi"/>
          <w:color w:val="000000"/>
          <w:sz w:val="24"/>
          <w:szCs w:val="24"/>
        </w:rPr>
        <w:t xml:space="preserve">характеризующего </w:t>
      </w:r>
      <w:r w:rsidRPr="005469A9">
        <w:rPr>
          <w:rFonts w:asciiTheme="minorHAnsi" w:hAnsiTheme="minorHAnsi" w:cstheme="minorHAnsi"/>
          <w:sz w:val="24"/>
          <w:szCs w:val="24"/>
        </w:rPr>
        <w:t xml:space="preserve">достигнутый уровень </w:t>
      </w:r>
      <w:r w:rsidRPr="005469A9">
        <w:rPr>
          <w:rFonts w:asciiTheme="minorHAnsi" w:hAnsiTheme="minorHAnsi" w:cstheme="minorHAnsi"/>
          <w:color w:val="000000"/>
          <w:sz w:val="24"/>
          <w:szCs w:val="24"/>
        </w:rPr>
        <w:t xml:space="preserve">качества </w:t>
      </w:r>
      <w:r w:rsidRPr="005469A9">
        <w:rPr>
          <w:rFonts w:asciiTheme="minorHAnsi" w:hAnsiTheme="minorHAnsi" w:cstheme="minorHAnsi"/>
          <w:color w:val="000000"/>
          <w:sz w:val="24"/>
          <w:szCs w:val="24"/>
        </w:rPr>
        <w:br/>
        <w:t>i-й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2</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приобретает отрицательное значение, то значение показателя</w:t>
      </w:r>
      <w:r w:rsidRPr="005469A9">
        <w:rPr>
          <w:rFonts w:asciiTheme="minorHAnsi" w:eastAsia="Calibri" w:hAnsiTheme="minorHAnsi" w:cstheme="minorHAnsi"/>
          <w:color w:val="000000"/>
          <w:sz w:val="24"/>
          <w:szCs w:val="24"/>
        </w:rPr>
        <w:t xml:space="preserve">, </w:t>
      </w:r>
      <w:r w:rsidRPr="005469A9">
        <w:rPr>
          <w:rFonts w:asciiTheme="minorHAnsi" w:hAnsiTheme="minorHAnsi" w:cstheme="minorHAnsi"/>
          <w:color w:val="000000"/>
          <w:sz w:val="24"/>
          <w:szCs w:val="24"/>
        </w:rPr>
        <w:t xml:space="preserve">характеризующего </w:t>
      </w:r>
      <w:r w:rsidRPr="005469A9">
        <w:rPr>
          <w:rFonts w:asciiTheme="minorHAnsi" w:hAnsiTheme="minorHAnsi" w:cstheme="minorHAnsi"/>
          <w:sz w:val="24"/>
          <w:szCs w:val="24"/>
        </w:rPr>
        <w:t xml:space="preserve">достигнутый уровень </w:t>
      </w:r>
      <w:r w:rsidRPr="005469A9">
        <w:rPr>
          <w:rFonts w:asciiTheme="minorHAnsi" w:hAnsiTheme="minorHAnsi" w:cstheme="minorHAnsi"/>
          <w:color w:val="000000"/>
          <w:sz w:val="24"/>
          <w:szCs w:val="24"/>
        </w:rPr>
        <w:t>качества i-й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-ой работы)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2</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признается равным 0 (нулю)</w:t>
      </w:r>
      <w:r w:rsidRPr="005469A9">
        <w:rPr>
          <w:rFonts w:asciiTheme="minorHAnsi" w:hAnsiTheme="minorHAnsi" w:cstheme="minorHAnsi"/>
          <w:color w:val="000000"/>
          <w:sz w:val="24"/>
          <w:szCs w:val="24"/>
          <w:lang w:val="en-US"/>
        </w:rPr>
        <w:t> </w:t>
      </w:r>
      <w:r w:rsidRPr="005469A9">
        <w:rPr>
          <w:rFonts w:asciiTheme="minorHAnsi" w:hAnsiTheme="minorHAnsi" w:cstheme="minorHAnsi"/>
          <w:color w:val="000000"/>
          <w:sz w:val="24"/>
          <w:szCs w:val="24"/>
        </w:rPr>
        <w:t>процентов.</w:t>
      </w:r>
    </w:p>
    <w:p w:rsidR="00036672" w:rsidRPr="005469A9" w:rsidRDefault="00E9414D">
      <w:pPr>
        <w:widowControl/>
        <w:ind w:firstLine="709"/>
        <w:contextualSpacing/>
        <w:jc w:val="both"/>
        <w:rPr>
          <w:rFonts w:asciiTheme="minorHAnsi" w:hAnsiTheme="minorHAnsi" w:cstheme="minorHAnsi"/>
          <w:color w:val="000000"/>
          <w:sz w:val="24"/>
          <w:szCs w:val="24"/>
        </w:rPr>
      </w:pPr>
      <w:r w:rsidRPr="005469A9">
        <w:rPr>
          <w:rFonts w:asciiTheme="minorHAnsi" w:hAnsiTheme="minorHAnsi" w:cstheme="minorHAnsi"/>
          <w:color w:val="000000"/>
          <w:sz w:val="24"/>
          <w:szCs w:val="24"/>
        </w:rPr>
        <w:t xml:space="preserve">Если плановое значение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xml:space="preserve">-го показателя равно 0 (нулю), то значение </w:t>
      </w:r>
      <w:r w:rsidRPr="005469A9">
        <w:rPr>
          <w:rFonts w:asciiTheme="minorHAnsi" w:hAnsiTheme="minorHAnsi" w:cstheme="minorHAnsi"/>
          <w:color w:val="000000"/>
          <w:spacing w:val="-4"/>
          <w:sz w:val="24"/>
          <w:szCs w:val="24"/>
        </w:rPr>
        <w:t xml:space="preserve">показателя, характеризующего </w:t>
      </w:r>
      <w:r w:rsidRPr="005469A9">
        <w:rPr>
          <w:rFonts w:asciiTheme="minorHAnsi" w:hAnsiTheme="minorHAnsi" w:cstheme="minorHAnsi"/>
          <w:sz w:val="24"/>
          <w:szCs w:val="24"/>
        </w:rPr>
        <w:t xml:space="preserve">достигнутый уровень </w:t>
      </w:r>
      <w:r w:rsidRPr="005469A9">
        <w:rPr>
          <w:rFonts w:asciiTheme="minorHAnsi" w:hAnsiTheme="minorHAnsi" w:cstheme="minorHAnsi"/>
          <w:color w:val="000000"/>
          <w:spacing w:val="-4"/>
          <w:sz w:val="24"/>
          <w:szCs w:val="24"/>
        </w:rPr>
        <w:t xml:space="preserve">качества </w:t>
      </w:r>
      <w:r w:rsidRPr="005469A9">
        <w:rPr>
          <w:rFonts w:asciiTheme="minorHAnsi" w:hAnsiTheme="minorHAnsi" w:cstheme="minorHAnsi"/>
          <w:color w:val="000000"/>
          <w:spacing w:val="-4"/>
          <w:sz w:val="24"/>
          <w:szCs w:val="24"/>
          <w:lang w:val="en-US"/>
        </w:rPr>
        <w:t>i</w:t>
      </w:r>
      <w:r w:rsidRPr="005469A9">
        <w:rPr>
          <w:rFonts w:asciiTheme="minorHAnsi" w:hAnsiTheme="minorHAnsi" w:cstheme="minorHAnsi"/>
          <w:color w:val="000000"/>
          <w:spacing w:val="-4"/>
          <w:sz w:val="24"/>
          <w:szCs w:val="24"/>
        </w:rPr>
        <w:t>-й муниципальной услуги (</w:t>
      </w:r>
      <w:r w:rsidRPr="005469A9">
        <w:rPr>
          <w:rFonts w:asciiTheme="minorHAnsi" w:hAnsiTheme="minorHAnsi" w:cstheme="minorHAnsi"/>
          <w:color w:val="000000"/>
          <w:spacing w:val="-4"/>
          <w:sz w:val="24"/>
          <w:szCs w:val="24"/>
          <w:lang w:val="en-US"/>
        </w:rPr>
        <w:t>w</w:t>
      </w:r>
      <w:r w:rsidRPr="005469A9">
        <w:rPr>
          <w:rFonts w:asciiTheme="minorHAnsi" w:hAnsiTheme="minorHAnsi" w:cstheme="minorHAnsi"/>
          <w:color w:val="000000"/>
          <w:spacing w:val="-4"/>
          <w:sz w:val="24"/>
          <w:szCs w:val="24"/>
        </w:rPr>
        <w:t xml:space="preserve">-й работы) </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2</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w:t>
      </w:r>
      <w:r w:rsidRPr="005469A9">
        <w:rPr>
          <w:rFonts w:asciiTheme="minorHAnsi" w:hAnsiTheme="minorHAnsi" w:cstheme="minorHAnsi"/>
          <w:color w:val="000000"/>
          <w:spacing w:val="-4"/>
          <w:sz w:val="24"/>
          <w:szCs w:val="24"/>
        </w:rPr>
        <w:t>, принимает значение с учетом следующих</w:t>
      </w:r>
      <w:r w:rsidRPr="005469A9">
        <w:rPr>
          <w:rFonts w:asciiTheme="minorHAnsi" w:hAnsiTheme="minorHAnsi" w:cstheme="minorHAnsi"/>
          <w:color w:val="000000"/>
          <w:sz w:val="24"/>
          <w:szCs w:val="24"/>
        </w:rPr>
        <w:t xml:space="preserve"> методов:</w:t>
      </w:r>
    </w:p>
    <w:p w:rsidR="00036672" w:rsidRPr="005469A9" w:rsidRDefault="00E9414D">
      <w:pPr>
        <w:widowControl/>
        <w:ind w:firstLine="709"/>
        <w:contextualSpacing/>
        <w:jc w:val="both"/>
        <w:rPr>
          <w:rFonts w:asciiTheme="minorHAnsi" w:hAnsiTheme="minorHAnsi" w:cstheme="minorHAnsi"/>
          <w:color w:val="000000"/>
          <w:sz w:val="24"/>
          <w:szCs w:val="24"/>
        </w:rPr>
      </w:pPr>
      <w:proofErr w:type="gramStart"/>
      <w:r w:rsidRPr="005469A9">
        <w:rPr>
          <w:rFonts w:asciiTheme="minorHAnsi" w:hAnsiTheme="minorHAnsi" w:cstheme="minorHAnsi"/>
          <w:color w:val="000000"/>
          <w:spacing w:val="-4"/>
          <w:sz w:val="24"/>
          <w:szCs w:val="24"/>
        </w:rPr>
        <w:t xml:space="preserve">если фактическое значение </w:t>
      </w:r>
      <w:r w:rsidRPr="005469A9">
        <w:rPr>
          <w:rFonts w:asciiTheme="minorHAnsi" w:hAnsiTheme="minorHAnsi" w:cstheme="minorHAnsi"/>
          <w:color w:val="000000"/>
          <w:spacing w:val="-4"/>
          <w:sz w:val="24"/>
          <w:szCs w:val="24"/>
          <w:lang w:val="en-US"/>
        </w:rPr>
        <w:t>k</w:t>
      </w:r>
      <w:r w:rsidRPr="005469A9">
        <w:rPr>
          <w:rFonts w:asciiTheme="minorHAnsi" w:hAnsiTheme="minorHAnsi" w:cstheme="minorHAnsi"/>
          <w:color w:val="000000"/>
          <w:spacing w:val="-4"/>
          <w:sz w:val="24"/>
          <w:szCs w:val="24"/>
        </w:rPr>
        <w:t>-го показателя меньше либо равно 0 (нулю), то значение показателя</w:t>
      </w:r>
      <w:r w:rsidRPr="005469A9">
        <w:rPr>
          <w:rFonts w:asciiTheme="minorHAnsi" w:eastAsia="Calibri" w:hAnsiTheme="minorHAnsi" w:cstheme="minorHAnsi"/>
          <w:color w:val="000000"/>
          <w:spacing w:val="-4"/>
          <w:sz w:val="24"/>
          <w:szCs w:val="24"/>
        </w:rPr>
        <w:t xml:space="preserve">, </w:t>
      </w:r>
      <w:r w:rsidRPr="005469A9">
        <w:rPr>
          <w:rFonts w:asciiTheme="minorHAnsi" w:hAnsiTheme="minorHAnsi" w:cstheme="minorHAnsi"/>
          <w:color w:val="000000"/>
          <w:spacing w:val="-4"/>
          <w:sz w:val="24"/>
          <w:szCs w:val="24"/>
        </w:rPr>
        <w:t xml:space="preserve">характеризующего </w:t>
      </w:r>
      <w:r w:rsidRPr="005469A9">
        <w:rPr>
          <w:rFonts w:asciiTheme="minorHAnsi" w:hAnsiTheme="minorHAnsi" w:cstheme="minorHAnsi"/>
          <w:sz w:val="24"/>
          <w:szCs w:val="24"/>
        </w:rPr>
        <w:t xml:space="preserve">достигнутый уровень </w:t>
      </w:r>
      <w:r w:rsidRPr="005469A9">
        <w:rPr>
          <w:rFonts w:asciiTheme="minorHAnsi" w:hAnsiTheme="minorHAnsi" w:cstheme="minorHAnsi"/>
          <w:color w:val="000000"/>
          <w:spacing w:val="-4"/>
          <w:sz w:val="24"/>
          <w:szCs w:val="24"/>
        </w:rPr>
        <w:t xml:space="preserve">качества </w:t>
      </w:r>
      <w:r w:rsidRPr="005469A9">
        <w:rPr>
          <w:rFonts w:asciiTheme="minorHAnsi" w:hAnsiTheme="minorHAnsi" w:cstheme="minorHAnsi"/>
          <w:color w:val="000000"/>
          <w:spacing w:val="-4"/>
          <w:sz w:val="24"/>
          <w:szCs w:val="24"/>
        </w:rPr>
        <w:br/>
        <w:t>i-й</w:t>
      </w:r>
      <w:r w:rsidRPr="005469A9">
        <w:rPr>
          <w:rFonts w:asciiTheme="minorHAnsi" w:hAnsiTheme="minorHAnsi" w:cstheme="minorHAnsi"/>
          <w:color w:val="000000"/>
          <w:sz w:val="24"/>
          <w:szCs w:val="24"/>
        </w:rPr>
        <w:t>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2</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признается равным 100</w:t>
      </w:r>
      <w:r w:rsidRPr="005469A9">
        <w:rPr>
          <w:rFonts w:asciiTheme="minorHAnsi" w:hAnsiTheme="minorHAnsi" w:cstheme="minorHAnsi"/>
          <w:color w:val="000000"/>
          <w:sz w:val="24"/>
          <w:szCs w:val="24"/>
          <w:lang w:val="en-US"/>
        </w:rPr>
        <w:t> </w:t>
      </w:r>
      <w:r w:rsidRPr="005469A9">
        <w:rPr>
          <w:rFonts w:asciiTheme="minorHAnsi" w:hAnsiTheme="minorHAnsi" w:cstheme="minorHAnsi"/>
          <w:color w:val="000000"/>
          <w:sz w:val="24"/>
          <w:szCs w:val="24"/>
        </w:rPr>
        <w:t>процентам;</w:t>
      </w:r>
      <w:proofErr w:type="gramEnd"/>
    </w:p>
    <w:p w:rsidR="00036672" w:rsidRPr="005469A9" w:rsidRDefault="00E9414D">
      <w:pPr>
        <w:widowControl/>
        <w:ind w:firstLine="709"/>
        <w:contextualSpacing/>
        <w:jc w:val="both"/>
        <w:rPr>
          <w:rFonts w:asciiTheme="minorHAnsi" w:hAnsiTheme="minorHAnsi" w:cstheme="minorHAnsi"/>
          <w:color w:val="000000"/>
          <w:sz w:val="24"/>
          <w:szCs w:val="24"/>
        </w:rPr>
      </w:pPr>
      <w:r w:rsidRPr="005469A9">
        <w:rPr>
          <w:rFonts w:asciiTheme="minorHAnsi" w:hAnsiTheme="minorHAnsi" w:cstheme="minorHAnsi"/>
          <w:color w:val="000000"/>
          <w:sz w:val="24"/>
          <w:szCs w:val="24"/>
        </w:rPr>
        <w:t xml:space="preserve">если фактическое значение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-го показателя больше 0 (нуля), то значение показателя</w:t>
      </w:r>
      <w:r w:rsidRPr="005469A9">
        <w:rPr>
          <w:rFonts w:asciiTheme="minorHAnsi" w:eastAsia="Calibri" w:hAnsiTheme="minorHAnsi" w:cstheme="minorHAnsi"/>
          <w:color w:val="000000"/>
          <w:sz w:val="24"/>
          <w:szCs w:val="24"/>
        </w:rPr>
        <w:t xml:space="preserve">, </w:t>
      </w:r>
      <w:r w:rsidRPr="005469A9">
        <w:rPr>
          <w:rFonts w:asciiTheme="minorHAnsi" w:hAnsiTheme="minorHAnsi" w:cstheme="minorHAnsi"/>
          <w:color w:val="000000"/>
          <w:sz w:val="24"/>
          <w:szCs w:val="24"/>
        </w:rPr>
        <w:t xml:space="preserve">характеризующего </w:t>
      </w:r>
      <w:r w:rsidRPr="005469A9">
        <w:rPr>
          <w:rFonts w:asciiTheme="minorHAnsi" w:hAnsiTheme="minorHAnsi" w:cstheme="minorHAnsi"/>
          <w:sz w:val="24"/>
          <w:szCs w:val="24"/>
        </w:rPr>
        <w:t xml:space="preserve">достигнутый уровень </w:t>
      </w:r>
      <w:r w:rsidRPr="005469A9">
        <w:rPr>
          <w:rFonts w:asciiTheme="minorHAnsi" w:hAnsiTheme="minorHAnsi" w:cstheme="minorHAnsi"/>
          <w:color w:val="000000"/>
          <w:sz w:val="24"/>
          <w:szCs w:val="24"/>
        </w:rPr>
        <w:t>качества i-й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2</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признается равным 0 процентов;</w:t>
      </w:r>
    </w:p>
    <w:p w:rsidR="00036672" w:rsidRPr="005469A9" w:rsidRDefault="00E9414D">
      <w:pPr>
        <w:widowControl/>
        <w:suppressAutoHyphens/>
        <w:ind w:firstLine="709"/>
        <w:jc w:val="both"/>
        <w:rPr>
          <w:rFonts w:asciiTheme="minorHAnsi" w:hAnsiTheme="minorHAnsi" w:cstheme="minorHAnsi"/>
          <w:color w:val="000000"/>
          <w:sz w:val="24"/>
          <w:szCs w:val="24"/>
        </w:rPr>
      </w:pPr>
      <w:proofErr w:type="gramStart"/>
      <w:r w:rsidRPr="005469A9">
        <w:rPr>
          <w:rFonts w:asciiTheme="minorHAnsi" w:hAnsiTheme="minorHAnsi" w:cstheme="minorHAnsi"/>
          <w:color w:val="000000"/>
          <w:sz w:val="24"/>
          <w:szCs w:val="24"/>
        </w:rPr>
        <w:t xml:space="preserve">3) если значение показателя, характеризующего </w:t>
      </w:r>
      <w:r w:rsidRPr="005469A9">
        <w:rPr>
          <w:rFonts w:asciiTheme="minorHAnsi" w:hAnsiTheme="minorHAnsi" w:cstheme="minorHAnsi"/>
          <w:sz w:val="24"/>
          <w:szCs w:val="24"/>
        </w:rPr>
        <w:t xml:space="preserve">достигнутый уровень </w:t>
      </w:r>
      <w:r w:rsidRPr="005469A9">
        <w:rPr>
          <w:rFonts w:asciiTheme="minorHAnsi" w:hAnsiTheme="minorHAnsi" w:cstheme="minorHAnsi"/>
          <w:color w:val="000000"/>
          <w:sz w:val="24"/>
          <w:szCs w:val="24"/>
        </w:rPr>
        <w:t xml:space="preserve">качества </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 выражено числовым значением в виде определения (установления) нижней границы нормативного значения показателя (например, «не менее» либо иная формулировка показателя качества муниципальной услуги (работы), большее значение которого отражает лучшее качество муниципальной услуги (работы)), то значение показателя</w:t>
      </w:r>
      <w:r w:rsidRPr="005469A9">
        <w:rPr>
          <w:rFonts w:asciiTheme="minorHAnsi" w:eastAsia="Calibri" w:hAnsiTheme="minorHAnsi" w:cstheme="minorHAnsi"/>
          <w:color w:val="000000"/>
          <w:sz w:val="24"/>
          <w:szCs w:val="24"/>
        </w:rPr>
        <w:t xml:space="preserve">, </w:t>
      </w:r>
      <w:r w:rsidRPr="005469A9">
        <w:rPr>
          <w:rFonts w:asciiTheme="minorHAnsi" w:hAnsiTheme="minorHAnsi" w:cstheme="minorHAnsi"/>
          <w:color w:val="000000"/>
          <w:sz w:val="24"/>
          <w:szCs w:val="24"/>
        </w:rPr>
        <w:t>характеризующего результативность выполнения качества i-й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2</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k</w:t>
      </w:r>
      <w:proofErr w:type="gramEnd"/>
      <w:r w:rsidRPr="005469A9">
        <w:rPr>
          <w:rFonts w:asciiTheme="minorHAnsi" w:hAnsiTheme="minorHAnsi" w:cstheme="minorHAnsi"/>
          <w:color w:val="000000"/>
          <w:sz w:val="24"/>
          <w:szCs w:val="24"/>
        </w:rPr>
        <w:t>),</w:t>
      </w:r>
      <w:r w:rsidRPr="005469A9">
        <w:rPr>
          <w:rFonts w:asciiTheme="minorHAnsi" w:eastAsia="Calibri" w:hAnsiTheme="minorHAnsi" w:cstheme="minorHAnsi"/>
          <w:color w:val="000000"/>
          <w:sz w:val="24"/>
          <w:szCs w:val="24"/>
        </w:rPr>
        <w:t xml:space="preserve"> </w:t>
      </w:r>
      <w:r w:rsidRPr="005469A9">
        <w:rPr>
          <w:rFonts w:asciiTheme="minorHAnsi" w:hAnsiTheme="minorHAnsi" w:cstheme="minorHAnsi"/>
          <w:color w:val="000000"/>
          <w:sz w:val="24"/>
          <w:szCs w:val="24"/>
        </w:rPr>
        <w:t>определяется расчетным путем по формуле:</w:t>
      </w:r>
    </w:p>
    <w:p w:rsidR="00036672" w:rsidRPr="005469A9" w:rsidRDefault="00036672">
      <w:pPr>
        <w:widowControl/>
        <w:suppressAutoHyphens/>
        <w:ind w:firstLine="709"/>
        <w:jc w:val="both"/>
        <w:rPr>
          <w:rFonts w:asciiTheme="minorHAnsi" w:hAnsiTheme="minorHAnsi" w:cstheme="minorHAnsi"/>
          <w:color w:val="000000"/>
          <w:sz w:val="24"/>
          <w:szCs w:val="24"/>
        </w:rPr>
      </w:pPr>
    </w:p>
    <w:p w:rsidR="00036672" w:rsidRPr="005469A9" w:rsidRDefault="00426A81">
      <w:pPr>
        <w:widowControl/>
        <w:jc w:val="center"/>
        <w:rPr>
          <w:rFonts w:asciiTheme="minorHAnsi" w:hAnsiTheme="minorHAnsi" w:cstheme="minorHAnsi"/>
          <w:sz w:val="24"/>
          <w:szCs w:val="24"/>
        </w:rPr>
      </w:pPr>
      <w:r w:rsidRPr="005469A9">
        <w:rPr>
          <w:rFonts w:asciiTheme="minorHAnsi" w:hAnsiTheme="minorHAnsi" w:cstheme="minorHAnsi"/>
          <w:noProof/>
          <w:position w:val="-32"/>
          <w:sz w:val="24"/>
          <w:szCs w:val="24"/>
          <w:lang w:eastAsia="ru-RU"/>
        </w:rPr>
        <w:drawing>
          <wp:inline distT="0" distB="0" distL="0" distR="0">
            <wp:extent cx="4286250" cy="552450"/>
            <wp:effectExtent l="19050" t="0" r="0" b="0"/>
            <wp:docPr id="13" name="Рисунок 13" descr="base_23623_21419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623_214196_32775"/>
                    <pic:cNvPicPr preferRelativeResize="0">
                      <a:picLocks noChangeArrowheads="1"/>
                    </pic:cNvPicPr>
                  </pic:nvPicPr>
                  <pic:blipFill>
                    <a:blip r:embed="rId21" cstate="print"/>
                    <a:srcRect/>
                    <a:stretch>
                      <a:fillRect/>
                    </a:stretch>
                  </pic:blipFill>
                  <pic:spPr bwMode="auto">
                    <a:xfrm>
                      <a:off x="0" y="0"/>
                      <a:ext cx="4286250" cy="552450"/>
                    </a:xfrm>
                    <a:prstGeom prst="rect">
                      <a:avLst/>
                    </a:prstGeom>
                    <a:noFill/>
                    <a:ln w="9525">
                      <a:noFill/>
                      <a:miter lim="800000"/>
                      <a:headEnd/>
                      <a:tailEnd/>
                    </a:ln>
                  </pic:spPr>
                </pic:pic>
              </a:graphicData>
            </a:graphic>
          </wp:inline>
        </w:drawing>
      </w:r>
    </w:p>
    <w:p w:rsidR="00426A81" w:rsidRPr="005469A9" w:rsidRDefault="00426A81">
      <w:pPr>
        <w:widowControl/>
        <w:jc w:val="center"/>
        <w:rPr>
          <w:rFonts w:asciiTheme="minorHAnsi" w:hAnsiTheme="minorHAnsi" w:cstheme="minorHAnsi"/>
          <w:sz w:val="24"/>
          <w:szCs w:val="24"/>
        </w:rPr>
      </w:pPr>
    </w:p>
    <w:p w:rsidR="00036672" w:rsidRPr="005469A9" w:rsidRDefault="00E9414D">
      <w:pPr>
        <w:widowControl/>
        <w:spacing w:after="200"/>
        <w:ind w:firstLine="709"/>
        <w:contextualSpacing/>
        <w:jc w:val="both"/>
        <w:rPr>
          <w:rFonts w:asciiTheme="minorHAnsi" w:hAnsiTheme="minorHAnsi" w:cstheme="minorHAnsi"/>
          <w:color w:val="000000"/>
          <w:sz w:val="24"/>
          <w:szCs w:val="24"/>
        </w:rPr>
      </w:pPr>
      <w:r w:rsidRPr="005469A9">
        <w:rPr>
          <w:rFonts w:asciiTheme="minorHAnsi" w:hAnsiTheme="minorHAnsi" w:cstheme="minorHAnsi"/>
          <w:color w:val="000000"/>
          <w:sz w:val="24"/>
          <w:szCs w:val="24"/>
        </w:rPr>
        <w:t xml:space="preserve">При этом в случае если фактическое значение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xml:space="preserve">-го показателя больше планового значения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-го показателя, то значение показателя</w:t>
      </w:r>
      <w:r w:rsidRPr="005469A9">
        <w:rPr>
          <w:rFonts w:asciiTheme="minorHAnsi" w:eastAsia="Calibri" w:hAnsiTheme="minorHAnsi" w:cstheme="minorHAnsi"/>
          <w:color w:val="000000"/>
          <w:sz w:val="24"/>
          <w:szCs w:val="24"/>
        </w:rPr>
        <w:t xml:space="preserve">, </w:t>
      </w:r>
      <w:r w:rsidRPr="005469A9">
        <w:rPr>
          <w:rFonts w:asciiTheme="minorHAnsi" w:hAnsiTheme="minorHAnsi" w:cstheme="minorHAnsi"/>
          <w:color w:val="000000"/>
          <w:sz w:val="24"/>
          <w:szCs w:val="24"/>
        </w:rPr>
        <w:t xml:space="preserve">характеризующего </w:t>
      </w:r>
      <w:r w:rsidRPr="005469A9">
        <w:rPr>
          <w:rFonts w:asciiTheme="minorHAnsi" w:hAnsiTheme="minorHAnsi" w:cstheme="minorHAnsi"/>
          <w:sz w:val="24"/>
          <w:szCs w:val="24"/>
        </w:rPr>
        <w:t xml:space="preserve">достигнутый уровень </w:t>
      </w:r>
      <w:r w:rsidRPr="005469A9">
        <w:rPr>
          <w:rFonts w:asciiTheme="minorHAnsi" w:hAnsiTheme="minorHAnsi" w:cstheme="minorHAnsi"/>
          <w:color w:val="000000"/>
          <w:sz w:val="24"/>
          <w:szCs w:val="24"/>
        </w:rPr>
        <w:t>качества i-й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2</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признается равным 100 процентов. В случае если расчетное значение показателя</w:t>
      </w:r>
      <w:r w:rsidRPr="005469A9">
        <w:rPr>
          <w:rFonts w:asciiTheme="minorHAnsi" w:eastAsia="Calibri" w:hAnsiTheme="minorHAnsi" w:cstheme="minorHAnsi"/>
          <w:color w:val="000000"/>
          <w:sz w:val="24"/>
          <w:szCs w:val="24"/>
        </w:rPr>
        <w:t xml:space="preserve">, </w:t>
      </w:r>
      <w:r w:rsidRPr="005469A9">
        <w:rPr>
          <w:rFonts w:asciiTheme="minorHAnsi" w:hAnsiTheme="minorHAnsi" w:cstheme="minorHAnsi"/>
          <w:color w:val="000000"/>
          <w:sz w:val="24"/>
          <w:szCs w:val="24"/>
        </w:rPr>
        <w:t xml:space="preserve">характеризующего </w:t>
      </w:r>
      <w:r w:rsidRPr="005469A9">
        <w:rPr>
          <w:rFonts w:asciiTheme="minorHAnsi" w:hAnsiTheme="minorHAnsi" w:cstheme="minorHAnsi"/>
          <w:sz w:val="24"/>
          <w:szCs w:val="24"/>
        </w:rPr>
        <w:t xml:space="preserve">достигнутый уровень </w:t>
      </w:r>
      <w:r w:rsidRPr="005469A9">
        <w:rPr>
          <w:rFonts w:asciiTheme="minorHAnsi" w:hAnsiTheme="minorHAnsi" w:cstheme="minorHAnsi"/>
          <w:color w:val="000000"/>
          <w:sz w:val="24"/>
          <w:szCs w:val="24"/>
        </w:rPr>
        <w:t xml:space="preserve">качества i-й муниципальной услуги </w:t>
      </w:r>
      <w:r w:rsidRPr="005469A9">
        <w:rPr>
          <w:rFonts w:asciiTheme="minorHAnsi" w:hAnsiTheme="minorHAnsi" w:cstheme="minorHAnsi"/>
          <w:color w:val="000000"/>
          <w:sz w:val="24"/>
          <w:szCs w:val="24"/>
        </w:rPr>
        <w:br/>
        <w:t>(</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2</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приобретает отрицательное значение, то значение показателя</w:t>
      </w:r>
      <w:r w:rsidRPr="005469A9">
        <w:rPr>
          <w:rFonts w:asciiTheme="minorHAnsi" w:eastAsia="Calibri" w:hAnsiTheme="minorHAnsi" w:cstheme="minorHAnsi"/>
          <w:color w:val="000000"/>
          <w:sz w:val="24"/>
          <w:szCs w:val="24"/>
        </w:rPr>
        <w:t xml:space="preserve">, </w:t>
      </w:r>
      <w:r w:rsidRPr="005469A9">
        <w:rPr>
          <w:rFonts w:asciiTheme="minorHAnsi" w:hAnsiTheme="minorHAnsi" w:cstheme="minorHAnsi"/>
          <w:color w:val="000000"/>
          <w:sz w:val="24"/>
          <w:szCs w:val="24"/>
        </w:rPr>
        <w:t xml:space="preserve">характеризующего </w:t>
      </w:r>
      <w:r w:rsidRPr="005469A9">
        <w:rPr>
          <w:rFonts w:asciiTheme="minorHAnsi" w:hAnsiTheme="minorHAnsi" w:cstheme="minorHAnsi"/>
          <w:sz w:val="24"/>
          <w:szCs w:val="24"/>
        </w:rPr>
        <w:t>достигнутый уровень</w:t>
      </w:r>
      <w:r w:rsidRPr="005469A9">
        <w:rPr>
          <w:rFonts w:asciiTheme="minorHAnsi" w:hAnsiTheme="minorHAnsi" w:cstheme="minorHAnsi"/>
          <w:color w:val="000000"/>
          <w:sz w:val="24"/>
          <w:szCs w:val="24"/>
        </w:rPr>
        <w:t xml:space="preserve"> качества i</w:t>
      </w:r>
      <w:r w:rsidRPr="005469A9">
        <w:rPr>
          <w:rFonts w:asciiTheme="minorHAnsi" w:hAnsiTheme="minorHAnsi" w:cstheme="minorHAnsi"/>
          <w:color w:val="000000"/>
          <w:sz w:val="24"/>
          <w:szCs w:val="24"/>
        </w:rPr>
        <w:noBreakHyphen/>
        <w:t>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2</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признается равным 0 процентов.</w:t>
      </w:r>
    </w:p>
    <w:p w:rsidR="00036672" w:rsidRPr="005469A9" w:rsidRDefault="00E9414D">
      <w:pPr>
        <w:widowControl/>
        <w:ind w:firstLine="709"/>
        <w:contextualSpacing/>
        <w:jc w:val="both"/>
        <w:rPr>
          <w:rFonts w:asciiTheme="minorHAnsi" w:hAnsiTheme="minorHAnsi" w:cstheme="minorHAnsi"/>
          <w:color w:val="000000"/>
          <w:sz w:val="24"/>
          <w:szCs w:val="24"/>
        </w:rPr>
      </w:pPr>
      <w:r w:rsidRPr="005469A9">
        <w:rPr>
          <w:rFonts w:asciiTheme="minorHAnsi" w:hAnsiTheme="minorHAnsi" w:cstheme="minorHAnsi"/>
          <w:color w:val="000000"/>
          <w:sz w:val="24"/>
          <w:szCs w:val="24"/>
        </w:rPr>
        <w:t xml:space="preserve">Если плановое значение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xml:space="preserve">-го показателя равно 0 (нулю), то значение показателя, характеризующего </w:t>
      </w:r>
      <w:r w:rsidRPr="005469A9">
        <w:rPr>
          <w:rFonts w:asciiTheme="minorHAnsi" w:hAnsiTheme="minorHAnsi" w:cstheme="minorHAnsi"/>
          <w:sz w:val="24"/>
          <w:szCs w:val="24"/>
        </w:rPr>
        <w:t xml:space="preserve">достигнутый уровень </w:t>
      </w:r>
      <w:r w:rsidRPr="005469A9">
        <w:rPr>
          <w:rFonts w:asciiTheme="minorHAnsi" w:hAnsiTheme="minorHAnsi" w:cstheme="minorHAnsi"/>
          <w:color w:val="000000"/>
          <w:sz w:val="24"/>
          <w:szCs w:val="24"/>
        </w:rPr>
        <w:t xml:space="preserve">качества </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2</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принимает значение с учетом следующих методов:</w:t>
      </w:r>
    </w:p>
    <w:p w:rsidR="00036672" w:rsidRPr="005469A9" w:rsidRDefault="00E9414D">
      <w:pPr>
        <w:widowControl/>
        <w:tabs>
          <w:tab w:val="left" w:pos="1134"/>
        </w:tabs>
        <w:ind w:firstLine="709"/>
        <w:contextualSpacing/>
        <w:jc w:val="both"/>
        <w:rPr>
          <w:rFonts w:asciiTheme="minorHAnsi" w:hAnsiTheme="minorHAnsi" w:cstheme="minorHAnsi"/>
          <w:color w:val="000000"/>
          <w:sz w:val="24"/>
          <w:szCs w:val="24"/>
        </w:rPr>
      </w:pPr>
      <w:r w:rsidRPr="005469A9">
        <w:rPr>
          <w:rFonts w:asciiTheme="minorHAnsi" w:hAnsiTheme="minorHAnsi" w:cstheme="minorHAnsi"/>
          <w:color w:val="000000"/>
          <w:sz w:val="24"/>
          <w:szCs w:val="24"/>
        </w:rPr>
        <w:t xml:space="preserve">если фактическое значение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-го показателя больше либо равно 0 (нулю), то значение показателя</w:t>
      </w:r>
      <w:r w:rsidRPr="005469A9">
        <w:rPr>
          <w:rFonts w:asciiTheme="minorHAnsi" w:eastAsia="Calibri" w:hAnsiTheme="minorHAnsi" w:cstheme="minorHAnsi"/>
          <w:color w:val="000000"/>
          <w:sz w:val="24"/>
          <w:szCs w:val="24"/>
        </w:rPr>
        <w:t xml:space="preserve">, </w:t>
      </w:r>
      <w:r w:rsidRPr="005469A9">
        <w:rPr>
          <w:rFonts w:asciiTheme="minorHAnsi" w:hAnsiTheme="minorHAnsi" w:cstheme="minorHAnsi"/>
          <w:color w:val="000000"/>
          <w:sz w:val="24"/>
          <w:szCs w:val="24"/>
        </w:rPr>
        <w:t xml:space="preserve">характеризующего </w:t>
      </w:r>
      <w:r w:rsidRPr="005469A9">
        <w:rPr>
          <w:rFonts w:asciiTheme="minorHAnsi" w:hAnsiTheme="minorHAnsi" w:cstheme="minorHAnsi"/>
          <w:sz w:val="24"/>
          <w:szCs w:val="24"/>
        </w:rPr>
        <w:t xml:space="preserve">достигнутый уровень </w:t>
      </w:r>
      <w:r w:rsidRPr="005469A9">
        <w:rPr>
          <w:rFonts w:asciiTheme="minorHAnsi" w:hAnsiTheme="minorHAnsi" w:cstheme="minorHAnsi"/>
          <w:color w:val="000000"/>
          <w:sz w:val="24"/>
          <w:szCs w:val="24"/>
        </w:rPr>
        <w:t xml:space="preserve">качества </w:t>
      </w:r>
      <w:r w:rsidRPr="005469A9">
        <w:rPr>
          <w:rFonts w:asciiTheme="minorHAnsi" w:hAnsiTheme="minorHAnsi" w:cstheme="minorHAnsi"/>
          <w:color w:val="000000"/>
          <w:sz w:val="24"/>
          <w:szCs w:val="24"/>
        </w:rPr>
        <w:br/>
        <w:t>i-й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2</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признается равным 100 процентов;</w:t>
      </w:r>
    </w:p>
    <w:p w:rsidR="00036672" w:rsidRPr="005469A9" w:rsidRDefault="00E9414D">
      <w:pPr>
        <w:widowControl/>
        <w:tabs>
          <w:tab w:val="left" w:pos="1134"/>
        </w:tabs>
        <w:ind w:firstLine="709"/>
        <w:contextualSpacing/>
        <w:jc w:val="both"/>
        <w:rPr>
          <w:rFonts w:asciiTheme="minorHAnsi" w:hAnsiTheme="minorHAnsi" w:cstheme="minorHAnsi"/>
          <w:color w:val="000000"/>
          <w:sz w:val="24"/>
          <w:szCs w:val="24"/>
        </w:rPr>
      </w:pPr>
      <w:r w:rsidRPr="005469A9">
        <w:rPr>
          <w:rFonts w:asciiTheme="minorHAnsi" w:hAnsiTheme="minorHAnsi" w:cstheme="minorHAnsi"/>
          <w:color w:val="000000"/>
          <w:sz w:val="24"/>
          <w:szCs w:val="24"/>
        </w:rPr>
        <w:t xml:space="preserve">если фактическое значение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-го показателя меньше 0 (нуля), то значение показателя</w:t>
      </w:r>
      <w:r w:rsidRPr="005469A9">
        <w:rPr>
          <w:rFonts w:asciiTheme="minorHAnsi" w:eastAsia="Calibri" w:hAnsiTheme="minorHAnsi" w:cstheme="minorHAnsi"/>
          <w:color w:val="000000"/>
          <w:sz w:val="24"/>
          <w:szCs w:val="24"/>
        </w:rPr>
        <w:t xml:space="preserve">, </w:t>
      </w:r>
      <w:r w:rsidRPr="005469A9">
        <w:rPr>
          <w:rFonts w:asciiTheme="minorHAnsi" w:hAnsiTheme="minorHAnsi" w:cstheme="minorHAnsi"/>
          <w:color w:val="000000"/>
          <w:sz w:val="24"/>
          <w:szCs w:val="24"/>
        </w:rPr>
        <w:t xml:space="preserve">характеризующего </w:t>
      </w:r>
      <w:r w:rsidRPr="005469A9">
        <w:rPr>
          <w:rFonts w:asciiTheme="minorHAnsi" w:hAnsiTheme="minorHAnsi" w:cstheme="minorHAnsi"/>
          <w:sz w:val="24"/>
          <w:szCs w:val="24"/>
        </w:rPr>
        <w:t xml:space="preserve">достигнутый уровень </w:t>
      </w:r>
      <w:r w:rsidRPr="005469A9">
        <w:rPr>
          <w:rFonts w:asciiTheme="minorHAnsi" w:hAnsiTheme="minorHAnsi" w:cstheme="minorHAnsi"/>
          <w:color w:val="000000"/>
          <w:sz w:val="24"/>
          <w:szCs w:val="24"/>
        </w:rPr>
        <w:t>качества i-й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2</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признается равным 0 процентов.</w:t>
      </w:r>
    </w:p>
    <w:p w:rsidR="00036672" w:rsidRPr="005469A9" w:rsidRDefault="00E9414D">
      <w:pPr>
        <w:widowControl/>
        <w:ind w:firstLine="709"/>
        <w:contextualSpacing/>
        <w:jc w:val="both"/>
        <w:rPr>
          <w:rFonts w:asciiTheme="minorHAnsi" w:hAnsiTheme="minorHAnsi" w:cstheme="minorHAnsi"/>
          <w:color w:val="000000"/>
          <w:sz w:val="24"/>
          <w:szCs w:val="24"/>
        </w:rPr>
      </w:pPr>
      <w:r w:rsidRPr="005469A9">
        <w:rPr>
          <w:rFonts w:asciiTheme="minorHAnsi" w:hAnsiTheme="minorHAnsi" w:cstheme="minorHAnsi"/>
          <w:color w:val="000000"/>
          <w:sz w:val="24"/>
          <w:szCs w:val="24"/>
        </w:rPr>
        <w:t xml:space="preserve">Коэффициент весомости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xml:space="preserve">-го показателя, характеризующего </w:t>
      </w:r>
      <w:r w:rsidRPr="005469A9">
        <w:rPr>
          <w:rFonts w:asciiTheme="minorHAnsi" w:hAnsiTheme="minorHAnsi" w:cstheme="minorHAnsi"/>
          <w:sz w:val="24"/>
          <w:szCs w:val="24"/>
        </w:rPr>
        <w:t xml:space="preserve">достигнутый уровень </w:t>
      </w:r>
      <w:r w:rsidRPr="005469A9">
        <w:rPr>
          <w:rFonts w:asciiTheme="minorHAnsi" w:hAnsiTheme="minorHAnsi" w:cstheme="minorHAnsi"/>
          <w:color w:val="000000"/>
          <w:sz w:val="24"/>
          <w:szCs w:val="24"/>
        </w:rPr>
        <w:t xml:space="preserve">качества </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 устанавливается по результатам балльной оценки значимости каждого показателя (таблица 3).</w:t>
      </w:r>
    </w:p>
    <w:p w:rsidR="00036672" w:rsidRPr="005469A9" w:rsidRDefault="00E9414D">
      <w:pPr>
        <w:widowControl/>
        <w:spacing w:after="200"/>
        <w:ind w:firstLine="567"/>
        <w:contextualSpacing/>
        <w:jc w:val="right"/>
        <w:rPr>
          <w:rFonts w:asciiTheme="minorHAnsi" w:hAnsiTheme="minorHAnsi" w:cstheme="minorHAnsi"/>
          <w:color w:val="000000"/>
          <w:sz w:val="24"/>
          <w:szCs w:val="24"/>
        </w:rPr>
      </w:pPr>
      <w:r w:rsidRPr="005469A9">
        <w:rPr>
          <w:rFonts w:asciiTheme="minorHAnsi" w:hAnsiTheme="minorHAnsi" w:cstheme="minorHAnsi"/>
          <w:color w:val="000000"/>
          <w:sz w:val="24"/>
          <w:szCs w:val="24"/>
        </w:rPr>
        <w:t>Таблица 3</w:t>
      </w:r>
    </w:p>
    <w:tbl>
      <w:tblPr>
        <w:tblW w:w="9980" w:type="dxa"/>
        <w:tblInd w:w="-28" w:type="dxa"/>
        <w:tblCellMar>
          <w:left w:w="10" w:type="dxa"/>
          <w:right w:w="10" w:type="dxa"/>
        </w:tblCellMar>
        <w:tblLook w:val="0000" w:firstRow="0" w:lastRow="0" w:firstColumn="0" w:lastColumn="0" w:noHBand="0" w:noVBand="0"/>
      </w:tblPr>
      <w:tblGrid>
        <w:gridCol w:w="879"/>
        <w:gridCol w:w="1417"/>
        <w:gridCol w:w="7684"/>
      </w:tblGrid>
      <w:tr w:rsidR="00036672" w:rsidRPr="005469A9">
        <w:tc>
          <w:tcPr>
            <w:tcW w:w="879"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jc w:val="center"/>
              <w:rPr>
                <w:rFonts w:asciiTheme="minorHAnsi" w:hAnsiTheme="minorHAnsi" w:cstheme="minorHAnsi"/>
                <w:color w:val="000000"/>
                <w:sz w:val="24"/>
                <w:szCs w:val="24"/>
              </w:rPr>
            </w:pPr>
            <w:r w:rsidRPr="005469A9">
              <w:rPr>
                <w:rFonts w:asciiTheme="minorHAnsi" w:hAnsiTheme="minorHAnsi" w:cstheme="minorHAnsi"/>
                <w:color w:val="000000"/>
                <w:sz w:val="24"/>
                <w:szCs w:val="24"/>
              </w:rPr>
              <w:t>Номер строки</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jc w:val="center"/>
              <w:rPr>
                <w:rFonts w:asciiTheme="minorHAnsi" w:hAnsiTheme="minorHAnsi" w:cstheme="minorHAnsi"/>
                <w:color w:val="000000"/>
                <w:sz w:val="24"/>
                <w:szCs w:val="24"/>
              </w:rPr>
            </w:pPr>
            <w:r w:rsidRPr="005469A9">
              <w:rPr>
                <w:rFonts w:asciiTheme="minorHAnsi" w:hAnsiTheme="minorHAnsi" w:cstheme="minorHAnsi"/>
                <w:color w:val="000000"/>
                <w:sz w:val="24"/>
                <w:szCs w:val="24"/>
              </w:rPr>
              <w:t>Количество баллов</w:t>
            </w:r>
          </w:p>
        </w:tc>
        <w:tc>
          <w:tcPr>
            <w:tcW w:w="7684"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jc w:val="center"/>
              <w:rPr>
                <w:rFonts w:asciiTheme="minorHAnsi" w:hAnsiTheme="minorHAnsi" w:cstheme="minorHAnsi"/>
                <w:color w:val="000000"/>
                <w:sz w:val="24"/>
                <w:szCs w:val="24"/>
              </w:rPr>
            </w:pPr>
            <w:r w:rsidRPr="005469A9">
              <w:rPr>
                <w:rFonts w:asciiTheme="minorHAnsi" w:hAnsiTheme="minorHAnsi" w:cstheme="minorHAnsi"/>
                <w:color w:val="000000"/>
                <w:sz w:val="24"/>
                <w:szCs w:val="24"/>
              </w:rPr>
              <w:t>Значение (оценка) показателей</w:t>
            </w:r>
          </w:p>
        </w:tc>
      </w:tr>
      <w:tr w:rsidR="00036672" w:rsidRPr="005469A9">
        <w:tc>
          <w:tcPr>
            <w:tcW w:w="879"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jc w:val="center"/>
              <w:rPr>
                <w:rFonts w:asciiTheme="minorHAnsi" w:hAnsiTheme="minorHAnsi" w:cstheme="minorHAnsi"/>
                <w:color w:val="000000"/>
                <w:sz w:val="24"/>
                <w:szCs w:val="24"/>
              </w:rPr>
            </w:pPr>
            <w:r w:rsidRPr="005469A9">
              <w:rPr>
                <w:rFonts w:asciiTheme="minorHAnsi" w:hAnsiTheme="minorHAnsi" w:cstheme="minorHAnsi"/>
                <w:color w:val="000000"/>
                <w:sz w:val="24"/>
                <w:szCs w:val="24"/>
              </w:rPr>
              <w:t>1.</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jc w:val="center"/>
              <w:rPr>
                <w:rFonts w:asciiTheme="minorHAnsi" w:hAnsiTheme="minorHAnsi" w:cstheme="minorHAnsi"/>
                <w:color w:val="000000"/>
                <w:sz w:val="24"/>
                <w:szCs w:val="24"/>
              </w:rPr>
            </w:pPr>
            <w:r w:rsidRPr="005469A9">
              <w:rPr>
                <w:rFonts w:asciiTheme="minorHAnsi" w:hAnsiTheme="minorHAnsi" w:cstheme="minorHAnsi"/>
                <w:color w:val="000000"/>
                <w:sz w:val="24"/>
                <w:szCs w:val="24"/>
              </w:rPr>
              <w:t>0 баллов</w:t>
            </w:r>
          </w:p>
        </w:tc>
        <w:tc>
          <w:tcPr>
            <w:tcW w:w="7684"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rPr>
                <w:rFonts w:asciiTheme="minorHAnsi" w:hAnsiTheme="minorHAnsi" w:cstheme="minorHAnsi"/>
                <w:color w:val="000000"/>
                <w:sz w:val="24"/>
                <w:szCs w:val="24"/>
              </w:rPr>
            </w:pPr>
            <w:r w:rsidRPr="005469A9">
              <w:rPr>
                <w:rFonts w:asciiTheme="minorHAnsi" w:hAnsiTheme="minorHAnsi" w:cstheme="minorHAnsi"/>
                <w:color w:val="000000"/>
                <w:sz w:val="24"/>
                <w:szCs w:val="24"/>
              </w:rPr>
              <w:t>показатель не имеет значения для оценки качества услуги (работы)</w:t>
            </w:r>
          </w:p>
        </w:tc>
      </w:tr>
      <w:tr w:rsidR="00036672" w:rsidRPr="005469A9">
        <w:tc>
          <w:tcPr>
            <w:tcW w:w="879"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jc w:val="center"/>
              <w:rPr>
                <w:rFonts w:asciiTheme="minorHAnsi" w:hAnsiTheme="minorHAnsi" w:cstheme="minorHAnsi"/>
                <w:color w:val="000000"/>
                <w:sz w:val="24"/>
                <w:szCs w:val="24"/>
              </w:rPr>
            </w:pPr>
            <w:r w:rsidRPr="005469A9">
              <w:rPr>
                <w:rFonts w:asciiTheme="minorHAnsi" w:hAnsiTheme="minorHAnsi" w:cstheme="minorHAnsi"/>
                <w:color w:val="000000"/>
                <w:sz w:val="24"/>
                <w:szCs w:val="24"/>
              </w:rPr>
              <w:t>2.</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jc w:val="center"/>
              <w:rPr>
                <w:rFonts w:asciiTheme="minorHAnsi" w:hAnsiTheme="minorHAnsi" w:cstheme="minorHAnsi"/>
                <w:color w:val="000000"/>
                <w:sz w:val="24"/>
                <w:szCs w:val="24"/>
              </w:rPr>
            </w:pPr>
            <w:r w:rsidRPr="005469A9">
              <w:rPr>
                <w:rFonts w:asciiTheme="minorHAnsi" w:hAnsiTheme="minorHAnsi" w:cstheme="minorHAnsi"/>
                <w:color w:val="000000"/>
                <w:sz w:val="24"/>
                <w:szCs w:val="24"/>
              </w:rPr>
              <w:t>1 балл</w:t>
            </w:r>
          </w:p>
        </w:tc>
        <w:tc>
          <w:tcPr>
            <w:tcW w:w="7684"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rPr>
                <w:rFonts w:asciiTheme="minorHAnsi" w:hAnsiTheme="minorHAnsi" w:cstheme="minorHAnsi"/>
                <w:color w:val="000000"/>
                <w:sz w:val="24"/>
                <w:szCs w:val="24"/>
              </w:rPr>
            </w:pPr>
            <w:r w:rsidRPr="005469A9">
              <w:rPr>
                <w:rFonts w:asciiTheme="minorHAnsi" w:hAnsiTheme="minorHAnsi" w:cstheme="minorHAnsi"/>
                <w:color w:val="000000"/>
                <w:sz w:val="24"/>
                <w:szCs w:val="24"/>
              </w:rPr>
              <w:t>показатель имеет минимальное значение для оценки качества услуги (работы)</w:t>
            </w:r>
          </w:p>
        </w:tc>
      </w:tr>
      <w:tr w:rsidR="00036672" w:rsidRPr="005469A9">
        <w:tc>
          <w:tcPr>
            <w:tcW w:w="879"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jc w:val="center"/>
              <w:rPr>
                <w:rFonts w:asciiTheme="minorHAnsi" w:hAnsiTheme="minorHAnsi" w:cstheme="minorHAnsi"/>
                <w:color w:val="000000"/>
                <w:sz w:val="24"/>
                <w:szCs w:val="24"/>
              </w:rPr>
            </w:pPr>
            <w:r w:rsidRPr="005469A9">
              <w:rPr>
                <w:rFonts w:asciiTheme="minorHAnsi" w:hAnsiTheme="minorHAnsi" w:cstheme="minorHAnsi"/>
                <w:color w:val="000000"/>
                <w:sz w:val="24"/>
                <w:szCs w:val="24"/>
              </w:rPr>
              <w:t>3.</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jc w:val="center"/>
              <w:rPr>
                <w:rFonts w:asciiTheme="minorHAnsi" w:hAnsiTheme="minorHAnsi" w:cstheme="minorHAnsi"/>
                <w:color w:val="000000"/>
                <w:sz w:val="24"/>
                <w:szCs w:val="24"/>
              </w:rPr>
            </w:pPr>
            <w:r w:rsidRPr="005469A9">
              <w:rPr>
                <w:rFonts w:asciiTheme="minorHAnsi" w:hAnsiTheme="minorHAnsi" w:cstheme="minorHAnsi"/>
                <w:color w:val="000000"/>
                <w:sz w:val="24"/>
                <w:szCs w:val="24"/>
              </w:rPr>
              <w:t>2 балла</w:t>
            </w:r>
          </w:p>
        </w:tc>
        <w:tc>
          <w:tcPr>
            <w:tcW w:w="7684"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rPr>
                <w:rFonts w:asciiTheme="minorHAnsi" w:hAnsiTheme="minorHAnsi" w:cstheme="minorHAnsi"/>
                <w:color w:val="000000"/>
                <w:sz w:val="24"/>
                <w:szCs w:val="24"/>
              </w:rPr>
            </w:pPr>
            <w:r w:rsidRPr="005469A9">
              <w:rPr>
                <w:rFonts w:asciiTheme="minorHAnsi" w:hAnsiTheme="minorHAnsi" w:cstheme="minorHAnsi"/>
                <w:color w:val="000000"/>
                <w:sz w:val="24"/>
                <w:szCs w:val="24"/>
              </w:rPr>
              <w:t>показатель имеет низкое значение для оценки качества услуги (работы)</w:t>
            </w:r>
          </w:p>
        </w:tc>
      </w:tr>
      <w:tr w:rsidR="00036672" w:rsidRPr="005469A9">
        <w:tc>
          <w:tcPr>
            <w:tcW w:w="879"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jc w:val="center"/>
              <w:rPr>
                <w:rFonts w:asciiTheme="minorHAnsi" w:hAnsiTheme="minorHAnsi" w:cstheme="minorHAnsi"/>
                <w:color w:val="000000"/>
                <w:sz w:val="24"/>
                <w:szCs w:val="24"/>
              </w:rPr>
            </w:pPr>
            <w:r w:rsidRPr="005469A9">
              <w:rPr>
                <w:rFonts w:asciiTheme="minorHAnsi" w:hAnsiTheme="minorHAnsi" w:cstheme="minorHAnsi"/>
                <w:color w:val="000000"/>
                <w:sz w:val="24"/>
                <w:szCs w:val="24"/>
              </w:rPr>
              <w:t>4.</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jc w:val="center"/>
              <w:rPr>
                <w:rFonts w:asciiTheme="minorHAnsi" w:hAnsiTheme="minorHAnsi" w:cstheme="minorHAnsi"/>
                <w:color w:val="000000"/>
                <w:sz w:val="24"/>
                <w:szCs w:val="24"/>
              </w:rPr>
            </w:pPr>
            <w:r w:rsidRPr="005469A9">
              <w:rPr>
                <w:rFonts w:asciiTheme="minorHAnsi" w:hAnsiTheme="minorHAnsi" w:cstheme="minorHAnsi"/>
                <w:color w:val="000000"/>
                <w:sz w:val="24"/>
                <w:szCs w:val="24"/>
              </w:rPr>
              <w:t>3 балла</w:t>
            </w:r>
          </w:p>
        </w:tc>
        <w:tc>
          <w:tcPr>
            <w:tcW w:w="7684"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rPr>
                <w:rFonts w:asciiTheme="minorHAnsi" w:hAnsiTheme="minorHAnsi" w:cstheme="minorHAnsi"/>
                <w:color w:val="000000"/>
                <w:sz w:val="24"/>
                <w:szCs w:val="24"/>
              </w:rPr>
            </w:pPr>
            <w:r w:rsidRPr="005469A9">
              <w:rPr>
                <w:rFonts w:asciiTheme="minorHAnsi" w:hAnsiTheme="minorHAnsi" w:cstheme="minorHAnsi"/>
                <w:color w:val="000000"/>
                <w:sz w:val="24"/>
                <w:szCs w:val="24"/>
              </w:rPr>
              <w:t>показатель имеет существенное значение для оценки качества услуги (работы)</w:t>
            </w:r>
          </w:p>
        </w:tc>
      </w:tr>
      <w:tr w:rsidR="00036672" w:rsidRPr="005469A9">
        <w:tc>
          <w:tcPr>
            <w:tcW w:w="879"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jc w:val="center"/>
              <w:rPr>
                <w:rFonts w:asciiTheme="minorHAnsi" w:hAnsiTheme="minorHAnsi" w:cstheme="minorHAnsi"/>
                <w:color w:val="000000"/>
                <w:sz w:val="24"/>
                <w:szCs w:val="24"/>
              </w:rPr>
            </w:pPr>
            <w:r w:rsidRPr="005469A9">
              <w:rPr>
                <w:rFonts w:asciiTheme="minorHAnsi" w:hAnsiTheme="minorHAnsi" w:cstheme="minorHAnsi"/>
                <w:color w:val="000000"/>
                <w:sz w:val="24"/>
                <w:szCs w:val="24"/>
              </w:rPr>
              <w:lastRenderedPageBreak/>
              <w:t>5.</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jc w:val="center"/>
              <w:rPr>
                <w:rFonts w:asciiTheme="minorHAnsi" w:hAnsiTheme="minorHAnsi" w:cstheme="minorHAnsi"/>
                <w:color w:val="000000"/>
                <w:sz w:val="24"/>
                <w:szCs w:val="24"/>
              </w:rPr>
            </w:pPr>
            <w:r w:rsidRPr="005469A9">
              <w:rPr>
                <w:rFonts w:asciiTheme="minorHAnsi" w:hAnsiTheme="minorHAnsi" w:cstheme="minorHAnsi"/>
                <w:color w:val="000000"/>
                <w:sz w:val="24"/>
                <w:szCs w:val="24"/>
              </w:rPr>
              <w:t>4 балла</w:t>
            </w:r>
          </w:p>
        </w:tc>
        <w:tc>
          <w:tcPr>
            <w:tcW w:w="7684"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rPr>
                <w:rFonts w:asciiTheme="minorHAnsi" w:hAnsiTheme="minorHAnsi" w:cstheme="minorHAnsi"/>
                <w:color w:val="000000"/>
                <w:sz w:val="24"/>
                <w:szCs w:val="24"/>
              </w:rPr>
            </w:pPr>
            <w:r w:rsidRPr="005469A9">
              <w:rPr>
                <w:rFonts w:asciiTheme="minorHAnsi" w:hAnsiTheme="minorHAnsi" w:cstheme="minorHAnsi"/>
                <w:color w:val="000000"/>
                <w:sz w:val="24"/>
                <w:szCs w:val="24"/>
              </w:rPr>
              <w:t>показатель имеет высокое значение для оценки качества услуги (работы)</w:t>
            </w:r>
          </w:p>
        </w:tc>
      </w:tr>
      <w:tr w:rsidR="00036672" w:rsidRPr="005469A9">
        <w:tc>
          <w:tcPr>
            <w:tcW w:w="879"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jc w:val="center"/>
              <w:rPr>
                <w:rFonts w:asciiTheme="minorHAnsi" w:hAnsiTheme="minorHAnsi" w:cstheme="minorHAnsi"/>
                <w:color w:val="000000"/>
                <w:sz w:val="24"/>
                <w:szCs w:val="24"/>
              </w:rPr>
            </w:pPr>
            <w:r w:rsidRPr="005469A9">
              <w:rPr>
                <w:rFonts w:asciiTheme="minorHAnsi" w:hAnsiTheme="minorHAnsi" w:cstheme="minorHAnsi"/>
                <w:color w:val="000000"/>
                <w:sz w:val="24"/>
                <w:szCs w:val="24"/>
              </w:rPr>
              <w:t>6.</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jc w:val="center"/>
              <w:rPr>
                <w:rFonts w:asciiTheme="minorHAnsi" w:hAnsiTheme="minorHAnsi" w:cstheme="minorHAnsi"/>
                <w:color w:val="000000"/>
                <w:sz w:val="24"/>
                <w:szCs w:val="24"/>
              </w:rPr>
            </w:pPr>
            <w:r w:rsidRPr="005469A9">
              <w:rPr>
                <w:rFonts w:asciiTheme="minorHAnsi" w:hAnsiTheme="minorHAnsi" w:cstheme="minorHAnsi"/>
                <w:color w:val="000000"/>
                <w:sz w:val="24"/>
                <w:szCs w:val="24"/>
              </w:rPr>
              <w:t>5 баллов</w:t>
            </w:r>
          </w:p>
        </w:tc>
        <w:tc>
          <w:tcPr>
            <w:tcW w:w="7684"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5469A9" w:rsidRDefault="00E9414D">
            <w:pPr>
              <w:widowControl/>
              <w:contextualSpacing/>
              <w:rPr>
                <w:rFonts w:asciiTheme="minorHAnsi" w:hAnsiTheme="minorHAnsi" w:cstheme="minorHAnsi"/>
                <w:color w:val="000000"/>
                <w:sz w:val="24"/>
                <w:szCs w:val="24"/>
              </w:rPr>
            </w:pPr>
            <w:r w:rsidRPr="005469A9">
              <w:rPr>
                <w:rFonts w:asciiTheme="minorHAnsi" w:hAnsiTheme="minorHAnsi" w:cstheme="minorHAnsi"/>
                <w:color w:val="000000"/>
                <w:sz w:val="24"/>
                <w:szCs w:val="24"/>
              </w:rPr>
              <w:t>показатель имеет максимальное значение (является определяющим) для оценки качества услуги (работы)</w:t>
            </w:r>
          </w:p>
        </w:tc>
      </w:tr>
    </w:tbl>
    <w:p w:rsidR="00036672" w:rsidRPr="005469A9" w:rsidRDefault="00E9414D">
      <w:pPr>
        <w:widowControl/>
        <w:suppressAutoHyphens/>
        <w:ind w:firstLine="709"/>
        <w:jc w:val="both"/>
        <w:rPr>
          <w:rFonts w:asciiTheme="minorHAnsi" w:hAnsiTheme="minorHAnsi" w:cstheme="minorHAnsi"/>
          <w:color w:val="000000"/>
          <w:sz w:val="24"/>
          <w:szCs w:val="24"/>
        </w:rPr>
      </w:pPr>
      <w:r w:rsidRPr="005469A9">
        <w:rPr>
          <w:rFonts w:asciiTheme="minorHAnsi" w:hAnsiTheme="minorHAnsi" w:cstheme="minorHAnsi"/>
          <w:color w:val="000000"/>
          <w:sz w:val="24"/>
          <w:szCs w:val="24"/>
        </w:rPr>
        <w:t xml:space="preserve">Коэффициент весомости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xml:space="preserve">-го показателя, характеризующего </w:t>
      </w:r>
      <w:r w:rsidRPr="005469A9">
        <w:rPr>
          <w:rFonts w:asciiTheme="minorHAnsi" w:hAnsiTheme="minorHAnsi" w:cstheme="minorHAnsi"/>
          <w:sz w:val="24"/>
          <w:szCs w:val="24"/>
        </w:rPr>
        <w:t xml:space="preserve">достигнутый уровень </w:t>
      </w:r>
      <w:r w:rsidRPr="005469A9">
        <w:rPr>
          <w:rFonts w:asciiTheme="minorHAnsi" w:hAnsiTheme="minorHAnsi" w:cstheme="minorHAnsi"/>
          <w:color w:val="000000"/>
          <w:sz w:val="24"/>
          <w:szCs w:val="24"/>
        </w:rPr>
        <w:t xml:space="preserve">качества </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 (</w:t>
      </w:r>
      <w:proofErr w:type="spellStart"/>
      <w:r w:rsidRPr="005469A9">
        <w:rPr>
          <w:rFonts w:asciiTheme="minorHAnsi" w:hAnsiTheme="minorHAnsi" w:cstheme="minorHAnsi"/>
          <w:color w:val="000000"/>
          <w:sz w:val="24"/>
          <w:szCs w:val="24"/>
          <w:lang w:val="en-US"/>
        </w:rPr>
        <w:t>KBi</w:t>
      </w:r>
      <w:proofErr w:type="spellEnd"/>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рассчитывается по формуле:</w:t>
      </w:r>
    </w:p>
    <w:p w:rsidR="00036672" w:rsidRPr="005469A9" w:rsidRDefault="00426A81" w:rsidP="00426A81">
      <w:pPr>
        <w:widowControl/>
        <w:suppressAutoHyphens/>
        <w:ind w:firstLine="709"/>
        <w:jc w:val="center"/>
        <w:rPr>
          <w:rFonts w:asciiTheme="minorHAnsi" w:hAnsiTheme="minorHAnsi" w:cstheme="minorHAnsi"/>
          <w:color w:val="000000"/>
          <w:sz w:val="24"/>
          <w:szCs w:val="24"/>
        </w:rPr>
      </w:pPr>
      <w:r w:rsidRPr="005469A9">
        <w:rPr>
          <w:rFonts w:asciiTheme="minorHAnsi" w:hAnsiTheme="minorHAnsi" w:cstheme="minorHAnsi"/>
          <w:noProof/>
          <w:position w:val="-31"/>
          <w:sz w:val="24"/>
          <w:szCs w:val="24"/>
          <w:lang w:eastAsia="ru-RU"/>
        </w:rPr>
        <w:drawing>
          <wp:inline distT="0" distB="0" distL="0" distR="0">
            <wp:extent cx="2047875" cy="533400"/>
            <wp:effectExtent l="19050" t="0" r="0" b="0"/>
            <wp:docPr id="15" name="Рисунок 15" descr="base_23623_21419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623_214196_32776"/>
                    <pic:cNvPicPr preferRelativeResize="0">
                      <a:picLocks noChangeArrowheads="1"/>
                    </pic:cNvPicPr>
                  </pic:nvPicPr>
                  <pic:blipFill>
                    <a:blip r:embed="rId22" cstate="print"/>
                    <a:srcRect/>
                    <a:stretch>
                      <a:fillRect/>
                    </a:stretch>
                  </pic:blipFill>
                  <pic:spPr bwMode="auto">
                    <a:xfrm>
                      <a:off x="0" y="0"/>
                      <a:ext cx="2047875" cy="533400"/>
                    </a:xfrm>
                    <a:prstGeom prst="rect">
                      <a:avLst/>
                    </a:prstGeom>
                    <a:noFill/>
                    <a:ln w="9525">
                      <a:noFill/>
                      <a:miter lim="800000"/>
                      <a:headEnd/>
                      <a:tailEnd/>
                    </a:ln>
                  </pic:spPr>
                </pic:pic>
              </a:graphicData>
            </a:graphic>
          </wp:inline>
        </w:drawing>
      </w:r>
    </w:p>
    <w:p w:rsidR="00036672" w:rsidRPr="005469A9" w:rsidRDefault="00036672">
      <w:pPr>
        <w:widowControl/>
        <w:jc w:val="center"/>
        <w:rPr>
          <w:rFonts w:asciiTheme="minorHAnsi" w:hAnsiTheme="minorHAnsi" w:cstheme="minorHAnsi"/>
          <w:sz w:val="24"/>
          <w:szCs w:val="24"/>
        </w:rPr>
      </w:pPr>
    </w:p>
    <w:p w:rsidR="00036672" w:rsidRPr="005469A9" w:rsidRDefault="00E9414D">
      <w:pPr>
        <w:widowControl/>
        <w:spacing w:line="216" w:lineRule="auto"/>
        <w:ind w:firstLine="709"/>
        <w:contextualSpacing/>
        <w:jc w:val="both"/>
        <w:rPr>
          <w:rFonts w:asciiTheme="minorHAnsi" w:hAnsiTheme="minorHAnsi" w:cstheme="minorHAnsi"/>
          <w:color w:val="000000"/>
          <w:sz w:val="24"/>
          <w:szCs w:val="24"/>
        </w:rPr>
      </w:pPr>
      <w:r w:rsidRPr="005469A9">
        <w:rPr>
          <w:rFonts w:asciiTheme="minorHAnsi" w:eastAsia="Calibri" w:hAnsiTheme="minorHAnsi" w:cstheme="minorHAnsi"/>
          <w:color w:val="000000"/>
          <w:sz w:val="24"/>
          <w:szCs w:val="24"/>
        </w:rPr>
        <w:t>Б</w:t>
      </w:r>
      <w:proofErr w:type="gramStart"/>
      <w:r w:rsidRPr="005469A9">
        <w:rPr>
          <w:rFonts w:asciiTheme="minorHAnsi" w:eastAsia="Calibri" w:hAnsiTheme="minorHAnsi" w:cstheme="minorHAnsi"/>
          <w:color w:val="000000"/>
          <w:sz w:val="24"/>
          <w:szCs w:val="24"/>
          <w:lang w:val="en-US"/>
        </w:rPr>
        <w:t>i</w:t>
      </w:r>
      <w:proofErr w:type="gramEnd"/>
      <w:r w:rsidRPr="005469A9">
        <w:rPr>
          <w:rFonts w:asciiTheme="minorHAnsi" w:eastAsia="Calibri" w:hAnsiTheme="minorHAnsi" w:cstheme="minorHAnsi"/>
          <w:color w:val="000000"/>
          <w:sz w:val="24"/>
          <w:szCs w:val="24"/>
        </w:rPr>
        <w:t>(</w:t>
      </w:r>
      <w:r w:rsidRPr="005469A9">
        <w:rPr>
          <w:rFonts w:asciiTheme="minorHAnsi" w:eastAsia="Calibri" w:hAnsiTheme="minorHAnsi" w:cstheme="minorHAnsi"/>
          <w:color w:val="000000"/>
          <w:sz w:val="24"/>
          <w:szCs w:val="24"/>
          <w:lang w:val="en-US"/>
        </w:rPr>
        <w:t>w</w:t>
      </w:r>
      <w:r w:rsidRPr="005469A9">
        <w:rPr>
          <w:rFonts w:asciiTheme="minorHAnsi" w:eastAsia="Calibri" w:hAnsiTheme="minorHAnsi" w:cstheme="minorHAnsi"/>
          <w:color w:val="000000"/>
          <w:sz w:val="24"/>
          <w:szCs w:val="24"/>
        </w:rPr>
        <w:t>)</w:t>
      </w:r>
      <w:r w:rsidRPr="005469A9">
        <w:rPr>
          <w:rFonts w:asciiTheme="minorHAnsi" w:eastAsia="Calibri" w:hAnsiTheme="minorHAnsi" w:cstheme="minorHAnsi"/>
          <w:color w:val="000000"/>
          <w:sz w:val="24"/>
          <w:szCs w:val="24"/>
          <w:lang w:val="en-US"/>
        </w:rPr>
        <w:t>k</w:t>
      </w:r>
      <w:r w:rsidRPr="005469A9">
        <w:rPr>
          <w:rFonts w:asciiTheme="minorHAnsi" w:eastAsia="Calibri" w:hAnsiTheme="minorHAnsi" w:cstheme="minorHAnsi"/>
          <w:color w:val="000000"/>
          <w:sz w:val="24"/>
          <w:szCs w:val="24"/>
        </w:rPr>
        <w:t xml:space="preserve"> – балльная оценка, присвоенная </w:t>
      </w:r>
      <w:r w:rsidRPr="005469A9">
        <w:rPr>
          <w:rFonts w:asciiTheme="minorHAnsi" w:hAnsiTheme="minorHAnsi" w:cstheme="minorHAnsi"/>
          <w:color w:val="000000"/>
          <w:sz w:val="24"/>
          <w:szCs w:val="24"/>
          <w:lang w:val="en-US"/>
        </w:rPr>
        <w:t>k</w:t>
      </w:r>
      <w:r w:rsidRPr="005469A9">
        <w:rPr>
          <w:rFonts w:asciiTheme="minorHAnsi" w:hAnsiTheme="minorHAnsi" w:cstheme="minorHAnsi"/>
          <w:color w:val="000000"/>
          <w:sz w:val="24"/>
          <w:szCs w:val="24"/>
        </w:rPr>
        <w:t xml:space="preserve">-му показателю, характеризующему </w:t>
      </w:r>
      <w:r w:rsidRPr="005469A9">
        <w:rPr>
          <w:rFonts w:asciiTheme="minorHAnsi" w:hAnsiTheme="minorHAnsi" w:cstheme="minorHAnsi"/>
          <w:sz w:val="24"/>
          <w:szCs w:val="24"/>
        </w:rPr>
        <w:t xml:space="preserve">достигнутый уровень </w:t>
      </w:r>
      <w:r w:rsidRPr="005469A9">
        <w:rPr>
          <w:rFonts w:asciiTheme="minorHAnsi" w:hAnsiTheme="minorHAnsi" w:cstheme="minorHAnsi"/>
          <w:color w:val="000000"/>
          <w:sz w:val="24"/>
          <w:szCs w:val="24"/>
        </w:rPr>
        <w:t xml:space="preserve">качества </w:t>
      </w:r>
      <w:r w:rsidRPr="005469A9">
        <w:rPr>
          <w:rFonts w:asciiTheme="minorHAnsi" w:hAnsiTheme="minorHAnsi" w:cstheme="minorHAnsi"/>
          <w:color w:val="000000"/>
          <w:sz w:val="24"/>
          <w:szCs w:val="24"/>
          <w:lang w:val="en-US"/>
        </w:rPr>
        <w:t>i</w:t>
      </w:r>
      <w:r w:rsidRPr="005469A9">
        <w:rPr>
          <w:rFonts w:asciiTheme="minorHAnsi" w:hAnsiTheme="minorHAnsi" w:cstheme="minorHAnsi"/>
          <w:color w:val="000000"/>
          <w:sz w:val="24"/>
          <w:szCs w:val="24"/>
        </w:rPr>
        <w:t>-й муниципальной услуги (</w:t>
      </w:r>
      <w:r w:rsidRPr="005469A9">
        <w:rPr>
          <w:rFonts w:asciiTheme="minorHAnsi" w:hAnsiTheme="minorHAnsi" w:cstheme="minorHAnsi"/>
          <w:color w:val="000000"/>
          <w:sz w:val="24"/>
          <w:szCs w:val="24"/>
          <w:lang w:val="en-US"/>
        </w:rPr>
        <w:t>w</w:t>
      </w:r>
      <w:r w:rsidRPr="005469A9">
        <w:rPr>
          <w:rFonts w:asciiTheme="minorHAnsi" w:hAnsiTheme="minorHAnsi" w:cstheme="minorHAnsi"/>
          <w:color w:val="000000"/>
          <w:sz w:val="24"/>
          <w:szCs w:val="24"/>
        </w:rPr>
        <w:t>-й работы);</w:t>
      </w:r>
    </w:p>
    <w:p w:rsidR="00036672" w:rsidRPr="005469A9" w:rsidRDefault="00E9414D">
      <w:pPr>
        <w:widowControl/>
        <w:spacing w:line="216" w:lineRule="auto"/>
        <w:ind w:firstLine="709"/>
        <w:jc w:val="both"/>
        <w:rPr>
          <w:rFonts w:asciiTheme="minorHAnsi" w:eastAsia="Calibri" w:hAnsiTheme="minorHAnsi" w:cstheme="minorHAnsi"/>
          <w:color w:val="000000"/>
          <w:sz w:val="24"/>
          <w:szCs w:val="24"/>
        </w:rPr>
      </w:pPr>
      <w:r w:rsidRPr="005469A9">
        <w:rPr>
          <w:rFonts w:asciiTheme="minorHAnsi" w:eastAsia="Calibri" w:hAnsiTheme="minorHAnsi" w:cstheme="minorHAnsi"/>
          <w:color w:val="000000"/>
          <w:sz w:val="24"/>
          <w:szCs w:val="24"/>
          <w:lang w:val="en-US"/>
        </w:rPr>
        <w:t>m </w:t>
      </w:r>
      <w:r w:rsidRPr="005469A9">
        <w:rPr>
          <w:rFonts w:asciiTheme="minorHAnsi" w:eastAsia="Calibri" w:hAnsiTheme="minorHAnsi" w:cstheme="minorHAnsi"/>
          <w:color w:val="000000"/>
          <w:sz w:val="24"/>
          <w:szCs w:val="24"/>
        </w:rPr>
        <w:t>–</w:t>
      </w:r>
      <w:r w:rsidRPr="005469A9">
        <w:rPr>
          <w:rFonts w:asciiTheme="minorHAnsi" w:eastAsia="Calibri" w:hAnsiTheme="minorHAnsi" w:cstheme="minorHAnsi"/>
          <w:color w:val="000000"/>
          <w:sz w:val="24"/>
          <w:szCs w:val="24"/>
          <w:lang w:val="en-US"/>
        </w:rPr>
        <w:t> </w:t>
      </w:r>
      <w:proofErr w:type="gramStart"/>
      <w:r w:rsidRPr="005469A9">
        <w:rPr>
          <w:rFonts w:asciiTheme="minorHAnsi" w:eastAsia="Calibri" w:hAnsiTheme="minorHAnsi" w:cstheme="minorHAnsi"/>
          <w:color w:val="000000"/>
          <w:sz w:val="24"/>
          <w:szCs w:val="24"/>
        </w:rPr>
        <w:t>количество</w:t>
      </w:r>
      <w:proofErr w:type="gramEnd"/>
      <w:r w:rsidRPr="005469A9">
        <w:rPr>
          <w:rFonts w:asciiTheme="minorHAnsi" w:eastAsia="Calibri" w:hAnsiTheme="minorHAnsi" w:cstheme="minorHAnsi"/>
          <w:color w:val="000000"/>
          <w:sz w:val="24"/>
          <w:szCs w:val="24"/>
        </w:rPr>
        <w:t xml:space="preserve"> показателей, характеризующих </w:t>
      </w:r>
      <w:r w:rsidRPr="005469A9">
        <w:rPr>
          <w:rFonts w:asciiTheme="minorHAnsi" w:hAnsiTheme="minorHAnsi" w:cstheme="minorHAnsi"/>
          <w:sz w:val="24"/>
          <w:szCs w:val="24"/>
        </w:rPr>
        <w:t>достигнутый уровень</w:t>
      </w:r>
      <w:r w:rsidRPr="005469A9">
        <w:rPr>
          <w:rFonts w:asciiTheme="minorHAnsi" w:eastAsia="Calibri" w:hAnsiTheme="minorHAnsi" w:cstheme="minorHAnsi"/>
          <w:color w:val="000000"/>
          <w:sz w:val="24"/>
          <w:szCs w:val="24"/>
        </w:rPr>
        <w:t xml:space="preserve"> качества i-й муниципальной услуги (</w:t>
      </w:r>
      <w:r w:rsidRPr="005469A9">
        <w:rPr>
          <w:rFonts w:asciiTheme="minorHAnsi" w:eastAsia="Calibri" w:hAnsiTheme="minorHAnsi" w:cstheme="minorHAnsi"/>
          <w:color w:val="000000"/>
          <w:sz w:val="24"/>
          <w:szCs w:val="24"/>
          <w:lang w:val="en-US"/>
        </w:rPr>
        <w:t>w</w:t>
      </w:r>
      <w:r w:rsidRPr="005469A9">
        <w:rPr>
          <w:rFonts w:asciiTheme="minorHAnsi" w:eastAsia="Calibri" w:hAnsiTheme="minorHAnsi" w:cstheme="minorHAnsi"/>
          <w:color w:val="000000"/>
          <w:sz w:val="24"/>
          <w:szCs w:val="24"/>
        </w:rPr>
        <w:t>-й работы).</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eastAsia="Calibri" w:hAnsiTheme="minorHAnsi" w:cstheme="minorHAnsi"/>
          <w:color w:val="000000"/>
          <w:sz w:val="24"/>
          <w:szCs w:val="24"/>
        </w:rPr>
        <w:t>42. </w:t>
      </w:r>
      <w:r w:rsidRPr="005469A9">
        <w:rPr>
          <w:rFonts w:asciiTheme="minorHAnsi" w:hAnsiTheme="minorHAnsi" w:cstheme="minorHAnsi"/>
          <w:sz w:val="24"/>
          <w:szCs w:val="24"/>
        </w:rPr>
        <w:t>Субсидия, предоставленная бюджетным или автономным учреждениям на финансовое обеспечение выполнения муниципальных заданий на оказание муниципальных услуг (выполнение работ), подлежит возврату указанными учреждениями в бюджет городского округа Верхотурский в объеме, соответствующем не достигнутым показателям муниципального задания.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Не использованные в текущем году остатки средств, предоставленных бюджетному или автономному учреждению из бюджета городского округа Верхотурский, за исключением подлежащих возврату в соответствии с частью первой настоящего пункта, используются в очередном году в соответствии с планом финансово-хозяйственной деятельности бюджетного или автономного учреждения для достижения целей, ради которых это учреждение создано.</w:t>
      </w:r>
    </w:p>
    <w:p w:rsidR="00036672" w:rsidRPr="005469A9" w:rsidRDefault="00036672">
      <w:pPr>
        <w:widowControl/>
        <w:ind w:firstLine="709"/>
        <w:jc w:val="both"/>
        <w:rPr>
          <w:rFonts w:asciiTheme="minorHAnsi" w:hAnsiTheme="minorHAnsi" w:cstheme="minorHAnsi"/>
          <w:sz w:val="24"/>
          <w:szCs w:val="24"/>
        </w:rPr>
      </w:pPr>
    </w:p>
    <w:p w:rsidR="00036672" w:rsidRPr="005469A9" w:rsidRDefault="00E9414D" w:rsidP="009E19A8">
      <w:pPr>
        <w:widowControl/>
        <w:jc w:val="center"/>
        <w:outlineLvl w:val="0"/>
        <w:rPr>
          <w:rFonts w:asciiTheme="minorHAnsi" w:hAnsiTheme="minorHAnsi" w:cstheme="minorHAnsi"/>
          <w:sz w:val="24"/>
          <w:szCs w:val="24"/>
        </w:rPr>
      </w:pPr>
      <w:r w:rsidRPr="005469A9">
        <w:rPr>
          <w:rFonts w:asciiTheme="minorHAnsi" w:hAnsiTheme="minorHAnsi" w:cstheme="minorHAnsi"/>
          <w:b/>
          <w:sz w:val="24"/>
          <w:szCs w:val="24"/>
        </w:rPr>
        <w:t xml:space="preserve">Глава 4. Мониторинг и </w:t>
      </w:r>
      <w:proofErr w:type="gramStart"/>
      <w:r w:rsidRPr="005469A9">
        <w:rPr>
          <w:rFonts w:asciiTheme="minorHAnsi" w:hAnsiTheme="minorHAnsi" w:cstheme="minorHAnsi"/>
          <w:b/>
          <w:sz w:val="24"/>
          <w:szCs w:val="24"/>
        </w:rPr>
        <w:t>контроль за</w:t>
      </w:r>
      <w:proofErr w:type="gramEnd"/>
      <w:r w:rsidRPr="005469A9">
        <w:rPr>
          <w:rFonts w:asciiTheme="minorHAnsi" w:hAnsiTheme="minorHAnsi" w:cstheme="minorHAnsi"/>
          <w:b/>
          <w:sz w:val="24"/>
          <w:szCs w:val="24"/>
        </w:rPr>
        <w:t xml:space="preserve"> выполнением муниципального задания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 xml:space="preserve">43. Мониторинг и </w:t>
      </w:r>
      <w:proofErr w:type="gramStart"/>
      <w:r w:rsidRPr="005469A9">
        <w:rPr>
          <w:rFonts w:asciiTheme="minorHAnsi" w:hAnsiTheme="minorHAnsi" w:cstheme="minorHAnsi"/>
          <w:sz w:val="24"/>
          <w:szCs w:val="24"/>
        </w:rPr>
        <w:t>контроль за</w:t>
      </w:r>
      <w:proofErr w:type="gramEnd"/>
      <w:r w:rsidRPr="005469A9">
        <w:rPr>
          <w:rFonts w:asciiTheme="minorHAnsi" w:hAnsiTheme="minorHAnsi" w:cstheme="minorHAnsi"/>
          <w:sz w:val="24"/>
          <w:szCs w:val="24"/>
        </w:rPr>
        <w:t xml:space="preserve"> выполнением муниципального задания казенными учреждениями, бюджетными или автономными учреждениями осуществляют соответственно ГРБС, в ведении которых находятся казенные учреждения, либо ГРБС, которым подведомственны бюджетные и автономные учреждения, а также органы, осуществляющие муниципальный финансовый контроль.</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44. Мониторинг выполнения муниципального задания (далее – мониторинг) проводится в целях получения в течение текущего года информации о выполнении муниципального задания и своевременного внесения изменений в муниципальное задание.</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Периодичность проведения мониторинга устанавливается ГРБС, в ведении которых находятся казенные учреждения, либо ГРБС, которым подведомственны бюджетные и автономные учреждения.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При проведении мониторинга осуществляется: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1) сбор отчетов;</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2) оценка соответствия фактических значений показателей, характеризующих объем выполнения муниципального задания за отчетный период, значениям, утвержденным в муниципальном задании;</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3) оценка соответствия фактических значений показателей, характеризующих качество выполнения муниципального задания за отчетный период, значениям, утвержденным в муниципальном задании;</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4) для бюджетных или автономных учреждений оценка соблюдения условий соглашения.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Результатом мониторинга является прогнозный анализ перспективы выполнения учреждением муниципального задания и, в случае наличия перспектив невыполнения – принятие мер, направленных на обеспечение его выполнения.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45. </w:t>
      </w:r>
      <w:proofErr w:type="gramStart"/>
      <w:r w:rsidRPr="005469A9">
        <w:rPr>
          <w:rFonts w:asciiTheme="minorHAnsi" w:hAnsiTheme="minorHAnsi" w:cstheme="minorHAnsi"/>
          <w:sz w:val="24"/>
          <w:szCs w:val="24"/>
        </w:rPr>
        <w:t>Контроль за</w:t>
      </w:r>
      <w:proofErr w:type="gramEnd"/>
      <w:r w:rsidRPr="005469A9">
        <w:rPr>
          <w:rFonts w:asciiTheme="minorHAnsi" w:hAnsiTheme="minorHAnsi" w:cstheme="minorHAnsi"/>
          <w:sz w:val="24"/>
          <w:szCs w:val="24"/>
        </w:rPr>
        <w:t xml:space="preserve"> выполнением муниципального задания (далее – контроль) осуществляется по каждому учреждению. Сведения, необходимые для контроля, устанавливаются в муниципальном задании.</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Контроль осуществляется в форме проведения камеральных и выездных проверок достоверности представленных учреждением материалов по следующим направлениям:</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lastRenderedPageBreak/>
        <w:t>объем, состав (содержание) оказанных муниципальных услуг (выполненных работ);</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качество оказанных муниципальных услуг (выполненных работ);</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полнота и эффективность использования средств бюджета городского округа Верхотурский, предусмотренных на финансовое обеспечение выполнения муниципального задания;</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степень удовлетворенности потребителей качеством оказанных муниципальных услуг (выполненных работ).</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Порядок осуществления мониторинга и контроля ГРБС, в ведении которых находятся казенные учреждения, либо ГРБС, которым подведомственны бюджетные и автономные учреждения, устанавливается указанными органами с учетом требований настоящего порядка.</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46. Результаты мониторинга и контроля используются при оценке результативности труда руководителей и работников учреждений для установления им выплат стимулирующего характера.</w:t>
      </w:r>
    </w:p>
    <w:p w:rsidR="00036672" w:rsidRPr="005469A9" w:rsidRDefault="00E9414D">
      <w:pPr>
        <w:widowControl/>
        <w:ind w:firstLine="709"/>
        <w:jc w:val="both"/>
        <w:rPr>
          <w:rFonts w:asciiTheme="minorHAnsi" w:hAnsiTheme="minorHAnsi" w:cstheme="minorHAnsi"/>
          <w:sz w:val="24"/>
          <w:szCs w:val="24"/>
        </w:rPr>
      </w:pPr>
      <w:r w:rsidRPr="005469A9">
        <w:rPr>
          <w:rFonts w:asciiTheme="minorHAnsi" w:hAnsiTheme="minorHAnsi" w:cstheme="minorHAnsi"/>
          <w:sz w:val="24"/>
          <w:szCs w:val="24"/>
        </w:rPr>
        <w:t>47. ГРБС, в ведении которых находятся казенные учреждения, либо ГРБС, которым подведомственны бюджетные и автономные учреждения, ежегодно представляют в Финансовое управление отчет о выполнении муниципального задания по оказанию муниципальных услуг (выполнению работ) в срок и по форме, установленной Финансовым управлением, с пояснительной запиской.</w:t>
      </w:r>
    </w:p>
    <w:p w:rsidR="00036672" w:rsidRDefault="00E9414D">
      <w:pPr>
        <w:widowControl/>
        <w:ind w:firstLine="709"/>
        <w:jc w:val="both"/>
      </w:pPr>
      <w:proofErr w:type="gramStart"/>
      <w:r w:rsidRPr="005469A9">
        <w:rPr>
          <w:rFonts w:asciiTheme="minorHAnsi" w:hAnsiTheme="minorHAnsi" w:cstheme="minorHAnsi"/>
          <w:sz w:val="24"/>
          <w:szCs w:val="24"/>
        </w:rPr>
        <w:t>Пояснительная записка к отчету должна содержать информацию о выполнении муниципального задания, а в случае превышения максимально допустимых (возможных) отклонений фактических значений показателей от плановых – пояснения причин отклонений, информацию о принятых мерах в случае невыполнения муниципального задания и о возврате субсидии, подлежащей возврату в соответствии с пунктом 37 настоящего порядка.</w:t>
      </w:r>
      <w:proofErr w:type="gramEnd"/>
    </w:p>
    <w:p w:rsidR="00036672" w:rsidRDefault="00036672">
      <w:pPr>
        <w:widowControl/>
        <w:suppressAutoHyphens/>
        <w:ind w:firstLine="709"/>
        <w:jc w:val="both"/>
        <w:rPr>
          <w:highlight w:val="yellow"/>
        </w:rPr>
      </w:pPr>
    </w:p>
    <w:p w:rsidR="00036672" w:rsidRDefault="00036672">
      <w:pPr>
        <w:sectPr w:rsidR="00036672" w:rsidSect="005469A9">
          <w:headerReference w:type="default" r:id="rId23"/>
          <w:footerReference w:type="default" r:id="rId24"/>
          <w:headerReference w:type="first" r:id="rId25"/>
          <w:footnotePr>
            <w:numRestart w:val="eachPage"/>
          </w:footnotePr>
          <w:endnotePr>
            <w:numFmt w:val="decimal"/>
          </w:endnotePr>
          <w:pgSz w:w="11909" w:h="16834"/>
          <w:pgMar w:top="567" w:right="567" w:bottom="567" w:left="1701" w:header="709" w:footer="357" w:gutter="0"/>
          <w:cols w:space="720"/>
          <w:titlePg/>
        </w:sectPr>
      </w:pPr>
    </w:p>
    <w:p w:rsidR="005469A9" w:rsidRDefault="00E9414D">
      <w:pPr>
        <w:widowControl/>
        <w:tabs>
          <w:tab w:val="left" w:pos="10206"/>
        </w:tabs>
        <w:suppressAutoHyphens/>
        <w:spacing w:line="228" w:lineRule="auto"/>
        <w:ind w:left="10206"/>
        <w:rPr>
          <w:sz w:val="24"/>
          <w:szCs w:val="24"/>
        </w:rPr>
      </w:pPr>
      <w:r>
        <w:rPr>
          <w:sz w:val="24"/>
          <w:szCs w:val="24"/>
        </w:rPr>
        <w:lastRenderedPageBreak/>
        <w:t>Приложение № 1</w:t>
      </w:r>
    </w:p>
    <w:p w:rsidR="00036672" w:rsidRDefault="00E9414D">
      <w:pPr>
        <w:widowControl/>
        <w:tabs>
          <w:tab w:val="left" w:pos="10206"/>
        </w:tabs>
        <w:suppressAutoHyphens/>
        <w:spacing w:line="228" w:lineRule="auto"/>
        <w:ind w:left="10206"/>
        <w:rPr>
          <w:sz w:val="24"/>
          <w:szCs w:val="24"/>
        </w:rPr>
      </w:pPr>
      <w:r>
        <w:rPr>
          <w:sz w:val="24"/>
          <w:szCs w:val="24"/>
        </w:rPr>
        <w:t>к Порядку формирования муниципального задания в отношении муниципальных учреждений городского округа Верхотурский и финансового обеспечения выполнения муниципального задания</w:t>
      </w:r>
    </w:p>
    <w:p w:rsidR="00036672" w:rsidRDefault="00E9414D">
      <w:pPr>
        <w:widowControl/>
        <w:tabs>
          <w:tab w:val="left" w:pos="9923"/>
        </w:tabs>
        <w:suppressAutoHyphens/>
        <w:spacing w:line="228" w:lineRule="auto"/>
        <w:ind w:left="9923" w:hanging="9923"/>
        <w:rPr>
          <w:sz w:val="24"/>
          <w:szCs w:val="24"/>
        </w:rPr>
      </w:pPr>
      <w:r>
        <w:rPr>
          <w:sz w:val="24"/>
          <w:szCs w:val="24"/>
        </w:rPr>
        <w:t>Форма</w:t>
      </w:r>
    </w:p>
    <w:p w:rsidR="00036672" w:rsidRDefault="00036672">
      <w:pPr>
        <w:widowControl/>
        <w:suppressAutoHyphens/>
        <w:spacing w:line="228" w:lineRule="auto"/>
        <w:jc w:val="both"/>
        <w:rPr>
          <w:sz w:val="24"/>
          <w:szCs w:val="24"/>
        </w:rPr>
      </w:pPr>
    </w:p>
    <w:p w:rsidR="00036672" w:rsidRDefault="00036672">
      <w:pPr>
        <w:widowControl/>
        <w:suppressAutoHyphens/>
        <w:spacing w:line="228" w:lineRule="auto"/>
        <w:jc w:val="both"/>
        <w:rPr>
          <w:sz w:val="24"/>
          <w:szCs w:val="24"/>
        </w:rPr>
      </w:pPr>
    </w:p>
    <w:p w:rsidR="00036672" w:rsidRDefault="00E9414D">
      <w:pPr>
        <w:widowControl/>
        <w:suppressAutoHyphens/>
        <w:spacing w:line="228" w:lineRule="auto"/>
        <w:jc w:val="center"/>
        <w:rPr>
          <w:b/>
          <w:sz w:val="24"/>
          <w:szCs w:val="24"/>
        </w:rPr>
      </w:pPr>
      <w:bookmarkStart w:id="7" w:name="Par180"/>
      <w:bookmarkEnd w:id="7"/>
      <w:r>
        <w:rPr>
          <w:b/>
          <w:sz w:val="24"/>
          <w:szCs w:val="24"/>
        </w:rPr>
        <w:t>МУНИЦИПАЛЬНОЕ ЗАДАНИЕ</w:t>
      </w:r>
      <w:r>
        <w:rPr>
          <w:b/>
          <w:sz w:val="24"/>
          <w:szCs w:val="24"/>
        </w:rPr>
        <w:br/>
        <w:t>на 20__ – 20__годы</w:t>
      </w:r>
    </w:p>
    <w:p w:rsidR="00036672" w:rsidRDefault="00036672">
      <w:pPr>
        <w:widowControl/>
        <w:suppressAutoHyphens/>
        <w:spacing w:line="228" w:lineRule="auto"/>
        <w:jc w:val="both"/>
        <w:rPr>
          <w:sz w:val="24"/>
          <w:szCs w:val="24"/>
        </w:rPr>
      </w:pPr>
    </w:p>
    <w:p w:rsidR="00036672" w:rsidRDefault="00E9414D">
      <w:pPr>
        <w:widowControl/>
        <w:suppressAutoHyphens/>
        <w:spacing w:line="228" w:lineRule="auto"/>
        <w:jc w:val="both"/>
        <w:rPr>
          <w:sz w:val="24"/>
          <w:szCs w:val="24"/>
        </w:rPr>
      </w:pPr>
      <w:r>
        <w:rPr>
          <w:sz w:val="24"/>
          <w:szCs w:val="24"/>
        </w:rPr>
        <w:t>Наименование муниципального учреждения городского округа Верхотурский______________________________________________________</w:t>
      </w:r>
    </w:p>
    <w:p w:rsidR="00036672" w:rsidRDefault="00E9414D">
      <w:pPr>
        <w:widowControl/>
        <w:suppressAutoHyphens/>
        <w:spacing w:line="228" w:lineRule="auto"/>
        <w:jc w:val="both"/>
        <w:rPr>
          <w:sz w:val="24"/>
          <w:szCs w:val="24"/>
        </w:rPr>
      </w:pPr>
      <w:r>
        <w:rPr>
          <w:sz w:val="24"/>
          <w:szCs w:val="24"/>
        </w:rPr>
        <w:t>_________________________________________________________________________________________________________________________</w:t>
      </w:r>
    </w:p>
    <w:p w:rsidR="00036672" w:rsidRDefault="00036672">
      <w:pPr>
        <w:widowControl/>
        <w:suppressAutoHyphens/>
        <w:spacing w:line="228" w:lineRule="auto"/>
        <w:jc w:val="center"/>
        <w:rPr>
          <w:b/>
          <w:sz w:val="24"/>
          <w:szCs w:val="24"/>
        </w:rPr>
      </w:pPr>
    </w:p>
    <w:p w:rsidR="00036672" w:rsidRDefault="00E9414D">
      <w:pPr>
        <w:widowControl/>
        <w:suppressAutoHyphens/>
        <w:spacing w:line="228" w:lineRule="auto"/>
        <w:jc w:val="center"/>
        <w:rPr>
          <w:b/>
          <w:sz w:val="24"/>
          <w:szCs w:val="24"/>
        </w:rPr>
      </w:pPr>
      <w:r>
        <w:rPr>
          <w:b/>
          <w:sz w:val="24"/>
          <w:szCs w:val="24"/>
        </w:rPr>
        <w:t>Часть 1. Сведения об оказываемых муниципальных услугах</w:t>
      </w:r>
      <w:proofErr w:type="gramStart"/>
      <w:r>
        <w:rPr>
          <w:b/>
          <w:sz w:val="24"/>
          <w:szCs w:val="24"/>
          <w:vertAlign w:val="superscript"/>
        </w:rPr>
        <w:t>1</w:t>
      </w:r>
      <w:proofErr w:type="gramEnd"/>
    </w:p>
    <w:p w:rsidR="00036672" w:rsidRDefault="00E9414D">
      <w:pPr>
        <w:widowControl/>
        <w:suppressAutoHyphens/>
        <w:spacing w:line="228" w:lineRule="auto"/>
        <w:jc w:val="center"/>
        <w:rPr>
          <w:sz w:val="24"/>
          <w:szCs w:val="24"/>
        </w:rPr>
      </w:pPr>
      <w:r>
        <w:rPr>
          <w:sz w:val="24"/>
          <w:szCs w:val="24"/>
        </w:rPr>
        <w:t>Раздел_____</w:t>
      </w:r>
    </w:p>
    <w:p w:rsidR="00036672" w:rsidRDefault="00036672">
      <w:pPr>
        <w:widowControl/>
        <w:suppressAutoHyphens/>
        <w:spacing w:line="228" w:lineRule="auto"/>
        <w:jc w:val="both"/>
        <w:rPr>
          <w:sz w:val="24"/>
          <w:szCs w:val="24"/>
        </w:rPr>
      </w:pPr>
    </w:p>
    <w:p w:rsidR="00036672" w:rsidRDefault="00E9414D">
      <w:pPr>
        <w:widowControl/>
        <w:suppressAutoHyphens/>
        <w:spacing w:line="228" w:lineRule="auto"/>
        <w:jc w:val="both"/>
        <w:rPr>
          <w:sz w:val="24"/>
          <w:szCs w:val="24"/>
        </w:rPr>
      </w:pPr>
      <w:r>
        <w:rPr>
          <w:sz w:val="24"/>
          <w:szCs w:val="24"/>
        </w:rPr>
        <w:t>1. Характеристики муниципальной услуги:</w:t>
      </w:r>
    </w:p>
    <w:tbl>
      <w:tblPr>
        <w:tblW w:w="14782" w:type="dxa"/>
        <w:tblInd w:w="-108" w:type="dxa"/>
        <w:tblCellMar>
          <w:left w:w="10" w:type="dxa"/>
          <w:right w:w="10" w:type="dxa"/>
        </w:tblCellMar>
        <w:tblLook w:val="0000" w:firstRow="0" w:lastRow="0" w:firstColumn="0" w:lastColumn="0" w:noHBand="0" w:noVBand="0"/>
      </w:tblPr>
      <w:tblGrid>
        <w:gridCol w:w="2111"/>
        <w:gridCol w:w="2111"/>
        <w:gridCol w:w="2112"/>
        <w:gridCol w:w="2112"/>
        <w:gridCol w:w="2112"/>
        <w:gridCol w:w="2112"/>
        <w:gridCol w:w="2112"/>
      </w:tblGrid>
      <w:tr w:rsidR="00036672">
        <w:tc>
          <w:tcPr>
            <w:tcW w:w="211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center"/>
              <w:rPr>
                <w:sz w:val="24"/>
                <w:szCs w:val="24"/>
              </w:rPr>
            </w:pPr>
            <w:r>
              <w:rPr>
                <w:sz w:val="24"/>
                <w:szCs w:val="24"/>
              </w:rPr>
              <w:t>Наименование муниципальной услуги</w:t>
            </w:r>
          </w:p>
        </w:tc>
        <w:tc>
          <w:tcPr>
            <w:tcW w:w="211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center"/>
              <w:rPr>
                <w:sz w:val="24"/>
                <w:szCs w:val="24"/>
              </w:rPr>
            </w:pPr>
            <w:r>
              <w:rPr>
                <w:sz w:val="24"/>
                <w:szCs w:val="24"/>
              </w:rPr>
              <w:t>Уникальный номер реестровой записи</w:t>
            </w:r>
            <w:proofErr w:type="gramStart"/>
            <w:r>
              <w:rPr>
                <w:sz w:val="24"/>
                <w:szCs w:val="24"/>
                <w:vertAlign w:val="superscript"/>
              </w:rPr>
              <w:t>2</w:t>
            </w:r>
            <w:proofErr w:type="gramEnd"/>
          </w:p>
        </w:tc>
        <w:tc>
          <w:tcPr>
            <w:tcW w:w="6336"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center"/>
              <w:rPr>
                <w:sz w:val="24"/>
                <w:szCs w:val="24"/>
              </w:rPr>
            </w:pPr>
            <w:r>
              <w:rPr>
                <w:sz w:val="24"/>
                <w:szCs w:val="24"/>
              </w:rPr>
              <w:t>Показатель, характеризующий содержание муниципальной услуги (по справочникам)</w:t>
            </w:r>
          </w:p>
        </w:tc>
        <w:tc>
          <w:tcPr>
            <w:tcW w:w="4224"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center"/>
              <w:rPr>
                <w:sz w:val="24"/>
                <w:szCs w:val="24"/>
              </w:rPr>
            </w:pPr>
            <w:r>
              <w:rPr>
                <w:sz w:val="24"/>
                <w:szCs w:val="24"/>
              </w:rPr>
              <w:t>Показатель, характеризующий условия (формы) оказания муниципальной услуги (по справочникам)</w:t>
            </w:r>
          </w:p>
        </w:tc>
      </w:tr>
      <w:tr w:rsidR="00036672">
        <w:tc>
          <w:tcPr>
            <w:tcW w:w="211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211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________</w:t>
            </w:r>
          </w:p>
          <w:p w:rsidR="00036672" w:rsidRDefault="00E9414D">
            <w:pPr>
              <w:widowControl/>
              <w:jc w:val="center"/>
              <w:rPr>
                <w:sz w:val="24"/>
                <w:szCs w:val="24"/>
              </w:rPr>
            </w:pPr>
            <w:r>
              <w:rPr>
                <w:sz w:val="24"/>
                <w:szCs w:val="24"/>
              </w:rPr>
              <w:t>(наименование показателя</w:t>
            </w:r>
            <w:proofErr w:type="gramStart"/>
            <w:r>
              <w:rPr>
                <w:sz w:val="24"/>
                <w:szCs w:val="24"/>
                <w:vertAlign w:val="superscript"/>
              </w:rPr>
              <w:t>2</w:t>
            </w:r>
            <w:proofErr w:type="gramEnd"/>
            <w:r>
              <w:rPr>
                <w:sz w:val="24"/>
                <w:szCs w:val="24"/>
              </w:rPr>
              <w:t>)</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_______</w:t>
            </w:r>
          </w:p>
          <w:p w:rsidR="00036672" w:rsidRDefault="00E9414D">
            <w:pPr>
              <w:widowControl/>
              <w:jc w:val="center"/>
              <w:rPr>
                <w:sz w:val="24"/>
                <w:szCs w:val="24"/>
              </w:rPr>
            </w:pPr>
            <w:r>
              <w:rPr>
                <w:sz w:val="24"/>
                <w:szCs w:val="24"/>
              </w:rPr>
              <w:t>(наименование показателя</w:t>
            </w:r>
            <w:proofErr w:type="gramStart"/>
            <w:r>
              <w:rPr>
                <w:sz w:val="24"/>
                <w:szCs w:val="24"/>
                <w:vertAlign w:val="superscript"/>
              </w:rPr>
              <w:t>2</w:t>
            </w:r>
            <w:proofErr w:type="gramEnd"/>
            <w:r>
              <w:rPr>
                <w:sz w:val="24"/>
                <w:szCs w:val="24"/>
              </w:rPr>
              <w:t>)</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________</w:t>
            </w:r>
          </w:p>
          <w:p w:rsidR="00036672" w:rsidRDefault="00E9414D">
            <w:pPr>
              <w:widowControl/>
              <w:jc w:val="center"/>
              <w:rPr>
                <w:sz w:val="24"/>
                <w:szCs w:val="24"/>
              </w:rPr>
            </w:pPr>
            <w:r>
              <w:rPr>
                <w:sz w:val="24"/>
                <w:szCs w:val="24"/>
              </w:rPr>
              <w:t>(наименование показателя</w:t>
            </w:r>
            <w:proofErr w:type="gramStart"/>
            <w:r>
              <w:rPr>
                <w:sz w:val="24"/>
                <w:szCs w:val="24"/>
                <w:vertAlign w:val="superscript"/>
              </w:rPr>
              <w:t>2</w:t>
            </w:r>
            <w:proofErr w:type="gramEnd"/>
            <w:r>
              <w:rPr>
                <w:sz w:val="24"/>
                <w:szCs w:val="24"/>
              </w:rPr>
              <w:t>)</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________</w:t>
            </w:r>
          </w:p>
          <w:p w:rsidR="00036672" w:rsidRDefault="00E9414D">
            <w:pPr>
              <w:widowControl/>
              <w:jc w:val="center"/>
              <w:rPr>
                <w:sz w:val="24"/>
                <w:szCs w:val="24"/>
              </w:rPr>
            </w:pPr>
            <w:r>
              <w:rPr>
                <w:sz w:val="24"/>
                <w:szCs w:val="24"/>
              </w:rPr>
              <w:t>(наименование показателя</w:t>
            </w:r>
            <w:proofErr w:type="gramStart"/>
            <w:r>
              <w:rPr>
                <w:sz w:val="24"/>
                <w:szCs w:val="24"/>
                <w:vertAlign w:val="superscript"/>
              </w:rPr>
              <w:t>2</w:t>
            </w:r>
            <w:proofErr w:type="gramEnd"/>
            <w:r>
              <w:rPr>
                <w:sz w:val="24"/>
                <w:szCs w:val="24"/>
              </w:rPr>
              <w:t>)</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________</w:t>
            </w:r>
          </w:p>
          <w:p w:rsidR="00036672" w:rsidRDefault="00E9414D">
            <w:pPr>
              <w:widowControl/>
              <w:jc w:val="center"/>
              <w:rPr>
                <w:sz w:val="24"/>
                <w:szCs w:val="24"/>
              </w:rPr>
            </w:pPr>
            <w:r>
              <w:rPr>
                <w:sz w:val="24"/>
                <w:szCs w:val="24"/>
              </w:rPr>
              <w:t>(наименование показателя</w:t>
            </w:r>
            <w:proofErr w:type="gramStart"/>
            <w:r>
              <w:rPr>
                <w:sz w:val="24"/>
                <w:szCs w:val="24"/>
                <w:vertAlign w:val="superscript"/>
              </w:rPr>
              <w:t>2</w:t>
            </w:r>
            <w:proofErr w:type="gramEnd"/>
            <w:r>
              <w:rPr>
                <w:sz w:val="24"/>
                <w:szCs w:val="24"/>
              </w:rPr>
              <w:t>)</w:t>
            </w:r>
          </w:p>
        </w:tc>
      </w:tr>
      <w:tr w:rsidR="00036672">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center"/>
              <w:rPr>
                <w:sz w:val="24"/>
                <w:szCs w:val="24"/>
              </w:rPr>
            </w:pPr>
            <w:r>
              <w:rPr>
                <w:sz w:val="24"/>
                <w:szCs w:val="24"/>
              </w:rPr>
              <w:t>1</w:t>
            </w:r>
          </w:p>
        </w:tc>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center"/>
              <w:rPr>
                <w:sz w:val="24"/>
                <w:szCs w:val="24"/>
              </w:rPr>
            </w:pPr>
            <w:r>
              <w:rPr>
                <w:sz w:val="24"/>
                <w:szCs w:val="24"/>
              </w:rPr>
              <w:t>2</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center"/>
              <w:rPr>
                <w:sz w:val="24"/>
                <w:szCs w:val="24"/>
              </w:rPr>
            </w:pPr>
            <w:r>
              <w:rPr>
                <w:sz w:val="24"/>
                <w:szCs w:val="24"/>
              </w:rPr>
              <w:t>3</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center"/>
              <w:rPr>
                <w:sz w:val="24"/>
                <w:szCs w:val="24"/>
              </w:rPr>
            </w:pPr>
            <w:r>
              <w:rPr>
                <w:sz w:val="24"/>
                <w:szCs w:val="24"/>
              </w:rPr>
              <w:t>4</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center"/>
              <w:rPr>
                <w:sz w:val="24"/>
                <w:szCs w:val="24"/>
              </w:rPr>
            </w:pPr>
            <w:r>
              <w:rPr>
                <w:sz w:val="24"/>
                <w:szCs w:val="24"/>
              </w:rPr>
              <w:t>5</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center"/>
              <w:rPr>
                <w:sz w:val="24"/>
                <w:szCs w:val="24"/>
              </w:rPr>
            </w:pPr>
            <w:r>
              <w:rPr>
                <w:sz w:val="24"/>
                <w:szCs w:val="24"/>
              </w:rPr>
              <w:t>6</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center"/>
              <w:rPr>
                <w:sz w:val="24"/>
                <w:szCs w:val="24"/>
              </w:rPr>
            </w:pPr>
            <w:r>
              <w:rPr>
                <w:sz w:val="24"/>
                <w:szCs w:val="24"/>
              </w:rPr>
              <w:t>7</w:t>
            </w:r>
          </w:p>
        </w:tc>
      </w:tr>
      <w:tr w:rsidR="00036672">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spacing w:line="228" w:lineRule="auto"/>
              <w:jc w:val="both"/>
              <w:rPr>
                <w:sz w:val="24"/>
                <w:szCs w:val="24"/>
              </w:rPr>
            </w:pPr>
          </w:p>
        </w:tc>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spacing w:line="228" w:lineRule="auto"/>
              <w:jc w:val="both"/>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spacing w:line="228" w:lineRule="auto"/>
              <w:jc w:val="both"/>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spacing w:line="228" w:lineRule="auto"/>
              <w:jc w:val="both"/>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spacing w:line="228" w:lineRule="auto"/>
              <w:jc w:val="both"/>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spacing w:line="228" w:lineRule="auto"/>
              <w:jc w:val="both"/>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spacing w:line="228" w:lineRule="auto"/>
              <w:jc w:val="both"/>
              <w:rPr>
                <w:sz w:val="24"/>
                <w:szCs w:val="24"/>
              </w:rPr>
            </w:pPr>
          </w:p>
        </w:tc>
      </w:tr>
    </w:tbl>
    <w:p w:rsidR="00036672" w:rsidRDefault="00E9414D">
      <w:pPr>
        <w:widowControl/>
        <w:suppressAutoHyphens/>
        <w:spacing w:line="228" w:lineRule="auto"/>
        <w:jc w:val="both"/>
        <w:rPr>
          <w:sz w:val="24"/>
          <w:szCs w:val="24"/>
        </w:rPr>
      </w:pPr>
      <w:r>
        <w:rPr>
          <w:sz w:val="24"/>
          <w:szCs w:val="24"/>
        </w:rPr>
        <w:t>2. Категории потребителей муниципальной услуги ____________________________________________________________________________</w:t>
      </w:r>
    </w:p>
    <w:p w:rsidR="00036672" w:rsidRDefault="00E9414D">
      <w:pPr>
        <w:widowControl/>
        <w:suppressAutoHyphens/>
        <w:jc w:val="both"/>
        <w:rPr>
          <w:sz w:val="24"/>
          <w:szCs w:val="24"/>
        </w:rPr>
      </w:pPr>
      <w:r>
        <w:rPr>
          <w:sz w:val="24"/>
          <w:szCs w:val="24"/>
        </w:rPr>
        <w:t>_________________________________________________________________________________________________________________________</w:t>
      </w:r>
    </w:p>
    <w:p w:rsidR="00036672" w:rsidRDefault="00E9414D">
      <w:pPr>
        <w:widowControl/>
        <w:suppressAutoHyphens/>
        <w:spacing w:line="228" w:lineRule="auto"/>
        <w:jc w:val="both"/>
        <w:rPr>
          <w:sz w:val="24"/>
          <w:szCs w:val="24"/>
        </w:rPr>
      </w:pPr>
      <w:r>
        <w:rPr>
          <w:sz w:val="24"/>
          <w:szCs w:val="24"/>
        </w:rPr>
        <w:t>______________________________</w:t>
      </w:r>
    </w:p>
    <w:p w:rsidR="00036672" w:rsidRDefault="00E9414D">
      <w:pPr>
        <w:widowControl/>
        <w:suppressAutoHyphens/>
        <w:ind w:firstLine="709"/>
        <w:jc w:val="both"/>
        <w:rPr>
          <w:sz w:val="24"/>
          <w:szCs w:val="24"/>
        </w:rPr>
      </w:pPr>
      <w:r>
        <w:rPr>
          <w:sz w:val="24"/>
          <w:szCs w:val="24"/>
          <w:vertAlign w:val="superscript"/>
        </w:rPr>
        <w:t>1</w:t>
      </w:r>
      <w:r>
        <w:rPr>
          <w:sz w:val="24"/>
          <w:szCs w:val="24"/>
        </w:rPr>
        <w:t>Формируется при установлении муниципального задания на оказание муниципальной услуги (услуг)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036672" w:rsidRDefault="00E9414D">
      <w:pPr>
        <w:widowControl/>
        <w:suppressAutoHyphens/>
        <w:ind w:firstLine="709"/>
        <w:jc w:val="both"/>
        <w:rPr>
          <w:sz w:val="24"/>
          <w:szCs w:val="24"/>
        </w:rPr>
      </w:pPr>
      <w:r>
        <w:rPr>
          <w:sz w:val="24"/>
          <w:szCs w:val="24"/>
          <w:vertAlign w:val="superscript"/>
        </w:rPr>
        <w:t>2</w:t>
      </w:r>
      <w:r>
        <w:rPr>
          <w:sz w:val="24"/>
          <w:szCs w:val="24"/>
        </w:rPr>
        <w:t>Заполняется в соответствии с общероссийским или региональным перечнем.</w:t>
      </w:r>
    </w:p>
    <w:p w:rsidR="00036672" w:rsidRDefault="00E9414D">
      <w:pPr>
        <w:widowControl/>
        <w:suppressAutoHyphens/>
        <w:jc w:val="both"/>
        <w:rPr>
          <w:sz w:val="24"/>
          <w:szCs w:val="24"/>
        </w:rPr>
      </w:pPr>
      <w:r>
        <w:rPr>
          <w:sz w:val="24"/>
          <w:szCs w:val="24"/>
        </w:rPr>
        <w:lastRenderedPageBreak/>
        <w:t>3. Показатели, характеризующие объем и качество муниципальной услуги:</w:t>
      </w:r>
    </w:p>
    <w:p w:rsidR="00036672" w:rsidRDefault="00E9414D">
      <w:pPr>
        <w:widowControl/>
        <w:suppressAutoHyphens/>
        <w:jc w:val="both"/>
        <w:rPr>
          <w:sz w:val="24"/>
          <w:szCs w:val="24"/>
        </w:rPr>
      </w:pPr>
      <w:r>
        <w:rPr>
          <w:sz w:val="24"/>
          <w:szCs w:val="24"/>
        </w:rPr>
        <w:t>3.1. Показатели, характеризующие качество муниципальной услуги:</w:t>
      </w:r>
    </w:p>
    <w:tbl>
      <w:tblPr>
        <w:tblW w:w="14850" w:type="dxa"/>
        <w:tblInd w:w="-108" w:type="dxa"/>
        <w:tblCellMar>
          <w:left w:w="10" w:type="dxa"/>
          <w:right w:w="10" w:type="dxa"/>
        </w:tblCellMar>
        <w:tblLook w:val="0000" w:firstRow="0" w:lastRow="0" w:firstColumn="0" w:lastColumn="0" w:noHBand="0" w:noVBand="0"/>
      </w:tblPr>
      <w:tblGrid>
        <w:gridCol w:w="2111"/>
        <w:gridCol w:w="1975"/>
        <w:gridCol w:w="1976"/>
        <w:gridCol w:w="2126"/>
        <w:gridCol w:w="2268"/>
        <w:gridCol w:w="2126"/>
        <w:gridCol w:w="2268"/>
      </w:tblGrid>
      <w:tr w:rsidR="00036672">
        <w:tc>
          <w:tcPr>
            <w:tcW w:w="211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Наименование показателя</w:t>
            </w:r>
          </w:p>
        </w:tc>
        <w:tc>
          <w:tcPr>
            <w:tcW w:w="3951"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Единица измерения</w:t>
            </w:r>
          </w:p>
        </w:tc>
        <w:tc>
          <w:tcPr>
            <w:tcW w:w="6520"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Значения показателя</w:t>
            </w:r>
          </w:p>
        </w:tc>
        <w:tc>
          <w:tcPr>
            <w:tcW w:w="226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Допустимое (возможное) отклонение</w:t>
            </w:r>
            <w:proofErr w:type="gramStart"/>
            <w:r>
              <w:rPr>
                <w:sz w:val="24"/>
                <w:szCs w:val="24"/>
                <w:vertAlign w:val="superscript"/>
              </w:rPr>
              <w:t>4</w:t>
            </w:r>
            <w:proofErr w:type="gramEnd"/>
          </w:p>
        </w:tc>
      </w:tr>
      <w:tr w:rsidR="00036672">
        <w:tc>
          <w:tcPr>
            <w:tcW w:w="211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197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наименование</w:t>
            </w:r>
          </w:p>
        </w:tc>
        <w:tc>
          <w:tcPr>
            <w:tcW w:w="19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код по ОКЕИ</w:t>
            </w:r>
            <w:r>
              <w:rPr>
                <w:sz w:val="24"/>
                <w:szCs w:val="24"/>
                <w:vertAlign w:val="superscript"/>
              </w:rPr>
              <w:t>3</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20___ год (очередной год)</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20___ год</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20___ год</w:t>
            </w:r>
          </w:p>
        </w:tc>
        <w:tc>
          <w:tcPr>
            <w:tcW w:w="226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r>
      <w:tr w:rsidR="00036672">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1</w:t>
            </w:r>
          </w:p>
        </w:tc>
        <w:tc>
          <w:tcPr>
            <w:tcW w:w="197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2</w:t>
            </w:r>
          </w:p>
        </w:tc>
        <w:tc>
          <w:tcPr>
            <w:tcW w:w="19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3</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4</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5</w:t>
            </w: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6</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7</w:t>
            </w:r>
          </w:p>
        </w:tc>
      </w:tr>
      <w:tr w:rsidR="00036672">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97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9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r>
      <w:tr w:rsidR="00036672">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97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9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1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r>
    </w:tbl>
    <w:p w:rsidR="00036672" w:rsidRDefault="00E9414D">
      <w:pPr>
        <w:widowControl/>
        <w:suppressAutoHyphens/>
        <w:jc w:val="both"/>
        <w:rPr>
          <w:sz w:val="24"/>
          <w:szCs w:val="24"/>
        </w:rPr>
      </w:pPr>
      <w:r>
        <w:rPr>
          <w:sz w:val="24"/>
          <w:szCs w:val="24"/>
        </w:rPr>
        <w:t>3.2. Показатели, характеризующие объем муниципальной услуги:</w:t>
      </w:r>
    </w:p>
    <w:tbl>
      <w:tblPr>
        <w:tblW w:w="14850" w:type="dxa"/>
        <w:tblInd w:w="-108" w:type="dxa"/>
        <w:tblCellMar>
          <w:left w:w="10" w:type="dxa"/>
          <w:right w:w="10" w:type="dxa"/>
        </w:tblCellMar>
        <w:tblLook w:val="0000" w:firstRow="0" w:lastRow="0" w:firstColumn="0" w:lastColumn="0" w:noHBand="0" w:noVBand="0"/>
      </w:tblPr>
      <w:tblGrid>
        <w:gridCol w:w="1715"/>
        <w:gridCol w:w="1750"/>
        <w:gridCol w:w="1526"/>
        <w:gridCol w:w="1393"/>
        <w:gridCol w:w="1376"/>
        <w:gridCol w:w="1377"/>
        <w:gridCol w:w="1392"/>
        <w:gridCol w:w="1326"/>
        <w:gridCol w:w="1431"/>
        <w:gridCol w:w="1564"/>
      </w:tblGrid>
      <w:tr w:rsidR="00036672">
        <w:tc>
          <w:tcPr>
            <w:tcW w:w="1715"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Наименование показателя</w:t>
            </w:r>
            <w:r>
              <w:rPr>
                <w:sz w:val="24"/>
                <w:szCs w:val="24"/>
                <w:vertAlign w:val="superscript"/>
              </w:rPr>
              <w:t>5</w:t>
            </w:r>
          </w:p>
        </w:tc>
        <w:tc>
          <w:tcPr>
            <w:tcW w:w="327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Единица измерения</w:t>
            </w:r>
          </w:p>
        </w:tc>
        <w:tc>
          <w:tcPr>
            <w:tcW w:w="4146"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Значение показателя</w:t>
            </w:r>
          </w:p>
        </w:tc>
        <w:tc>
          <w:tcPr>
            <w:tcW w:w="4149"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Средний размер платы (цена, тариф) за единицу услуги</w:t>
            </w:r>
          </w:p>
        </w:tc>
        <w:tc>
          <w:tcPr>
            <w:tcW w:w="156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both"/>
              <w:rPr>
                <w:sz w:val="24"/>
                <w:szCs w:val="24"/>
              </w:rPr>
            </w:pPr>
            <w:r>
              <w:rPr>
                <w:sz w:val="24"/>
                <w:szCs w:val="24"/>
              </w:rPr>
              <w:t>Допустимое (возможное) отклонение</w:t>
            </w:r>
            <w:proofErr w:type="gramStart"/>
            <w:r>
              <w:rPr>
                <w:sz w:val="24"/>
                <w:szCs w:val="24"/>
                <w:vertAlign w:val="superscript"/>
              </w:rPr>
              <w:t>7</w:t>
            </w:r>
            <w:proofErr w:type="gramEnd"/>
          </w:p>
        </w:tc>
      </w:tr>
      <w:tr w:rsidR="00036672">
        <w:tc>
          <w:tcPr>
            <w:tcW w:w="171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17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36672" w:rsidRDefault="00E9414D">
            <w:pPr>
              <w:widowControl/>
              <w:spacing w:line="216" w:lineRule="auto"/>
              <w:jc w:val="center"/>
              <w:rPr>
                <w:sz w:val="24"/>
                <w:szCs w:val="24"/>
                <w:vertAlign w:val="superscript"/>
              </w:rPr>
            </w:pPr>
            <w:r>
              <w:rPr>
                <w:sz w:val="24"/>
                <w:szCs w:val="24"/>
              </w:rPr>
              <w:t>наименование</w:t>
            </w:r>
            <w:r>
              <w:rPr>
                <w:sz w:val="24"/>
                <w:szCs w:val="24"/>
                <w:vertAlign w:val="superscript"/>
              </w:rPr>
              <w:t>5</w:t>
            </w:r>
          </w:p>
        </w:tc>
        <w:tc>
          <w:tcPr>
            <w:tcW w:w="15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vertAlign w:val="superscript"/>
              </w:rPr>
            </w:pPr>
            <w:r>
              <w:rPr>
                <w:sz w:val="24"/>
                <w:szCs w:val="24"/>
              </w:rPr>
              <w:t>код по ОКЕИ</w:t>
            </w:r>
            <w:proofErr w:type="gramStart"/>
            <w:r>
              <w:rPr>
                <w:sz w:val="24"/>
                <w:szCs w:val="24"/>
                <w:vertAlign w:val="superscript"/>
              </w:rPr>
              <w:t>6</w:t>
            </w:r>
            <w:proofErr w:type="gramEnd"/>
          </w:p>
        </w:tc>
        <w:tc>
          <w:tcPr>
            <w:tcW w:w="13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pacing w:line="216" w:lineRule="auto"/>
              <w:jc w:val="center"/>
              <w:rPr>
                <w:sz w:val="24"/>
                <w:szCs w:val="24"/>
              </w:rPr>
            </w:pPr>
            <w:r>
              <w:rPr>
                <w:sz w:val="24"/>
                <w:szCs w:val="24"/>
              </w:rPr>
              <w:t>20___ год (очередной год)</w:t>
            </w:r>
          </w:p>
        </w:tc>
        <w:tc>
          <w:tcPr>
            <w:tcW w:w="13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pacing w:line="216" w:lineRule="auto"/>
              <w:jc w:val="center"/>
              <w:rPr>
                <w:sz w:val="24"/>
                <w:szCs w:val="24"/>
              </w:rPr>
            </w:pPr>
            <w:r>
              <w:rPr>
                <w:sz w:val="24"/>
                <w:szCs w:val="24"/>
              </w:rPr>
              <w:t xml:space="preserve">20___ год </w:t>
            </w:r>
          </w:p>
        </w:tc>
        <w:tc>
          <w:tcPr>
            <w:tcW w:w="13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20___ год</w:t>
            </w:r>
          </w:p>
        </w:tc>
        <w:tc>
          <w:tcPr>
            <w:tcW w:w="13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pacing w:line="216" w:lineRule="auto"/>
              <w:jc w:val="center"/>
              <w:rPr>
                <w:sz w:val="24"/>
                <w:szCs w:val="24"/>
              </w:rPr>
            </w:pPr>
            <w:r>
              <w:rPr>
                <w:sz w:val="24"/>
                <w:szCs w:val="24"/>
              </w:rPr>
              <w:t>20__ год (очередной год)</w:t>
            </w:r>
          </w:p>
        </w:tc>
        <w:tc>
          <w:tcPr>
            <w:tcW w:w="13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pacing w:line="216" w:lineRule="auto"/>
              <w:jc w:val="center"/>
              <w:rPr>
                <w:sz w:val="24"/>
                <w:szCs w:val="24"/>
              </w:rPr>
            </w:pPr>
            <w:r>
              <w:rPr>
                <w:sz w:val="24"/>
                <w:szCs w:val="24"/>
              </w:rPr>
              <w:t>20__ год</w:t>
            </w:r>
          </w:p>
        </w:tc>
        <w:tc>
          <w:tcPr>
            <w:tcW w:w="14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pacing w:line="216" w:lineRule="auto"/>
              <w:jc w:val="center"/>
              <w:rPr>
                <w:sz w:val="24"/>
                <w:szCs w:val="24"/>
              </w:rPr>
            </w:pPr>
            <w:r>
              <w:rPr>
                <w:sz w:val="24"/>
                <w:szCs w:val="24"/>
              </w:rPr>
              <w:t>20__ год</w:t>
            </w:r>
          </w:p>
        </w:tc>
        <w:tc>
          <w:tcPr>
            <w:tcW w:w="156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r>
      <w:tr w:rsidR="00036672">
        <w:tc>
          <w:tcPr>
            <w:tcW w:w="17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1</w:t>
            </w:r>
          </w:p>
        </w:tc>
        <w:tc>
          <w:tcPr>
            <w:tcW w:w="17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2</w:t>
            </w:r>
          </w:p>
        </w:tc>
        <w:tc>
          <w:tcPr>
            <w:tcW w:w="15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3</w:t>
            </w:r>
          </w:p>
        </w:tc>
        <w:tc>
          <w:tcPr>
            <w:tcW w:w="13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4</w:t>
            </w:r>
          </w:p>
        </w:tc>
        <w:tc>
          <w:tcPr>
            <w:tcW w:w="13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5</w:t>
            </w:r>
          </w:p>
        </w:tc>
        <w:tc>
          <w:tcPr>
            <w:tcW w:w="13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6</w:t>
            </w:r>
          </w:p>
        </w:tc>
        <w:tc>
          <w:tcPr>
            <w:tcW w:w="13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7</w:t>
            </w:r>
          </w:p>
        </w:tc>
        <w:tc>
          <w:tcPr>
            <w:tcW w:w="13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8</w:t>
            </w:r>
          </w:p>
        </w:tc>
        <w:tc>
          <w:tcPr>
            <w:tcW w:w="14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9</w:t>
            </w:r>
          </w:p>
        </w:tc>
        <w:tc>
          <w:tcPr>
            <w:tcW w:w="15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10</w:t>
            </w:r>
          </w:p>
        </w:tc>
      </w:tr>
      <w:tr w:rsidR="00036672">
        <w:tc>
          <w:tcPr>
            <w:tcW w:w="17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7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5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3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3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3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3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32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4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56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r>
    </w:tbl>
    <w:p w:rsidR="00036672" w:rsidRDefault="00E9414D">
      <w:pPr>
        <w:widowControl/>
        <w:suppressAutoHyphens/>
        <w:spacing w:line="216" w:lineRule="auto"/>
        <w:jc w:val="both"/>
        <w:rPr>
          <w:sz w:val="24"/>
          <w:szCs w:val="24"/>
        </w:rPr>
      </w:pPr>
      <w:r>
        <w:rPr>
          <w:sz w:val="24"/>
          <w:szCs w:val="24"/>
        </w:rPr>
        <w:t>4. Нормативные правовые акты, устанавливающие размер платы (цену, тариф) либо порядок ее (его) установления:</w:t>
      </w:r>
    </w:p>
    <w:tbl>
      <w:tblPr>
        <w:tblW w:w="14884" w:type="dxa"/>
        <w:tblInd w:w="-142" w:type="dxa"/>
        <w:tblCellMar>
          <w:left w:w="10" w:type="dxa"/>
          <w:right w:w="10" w:type="dxa"/>
        </w:tblCellMar>
        <w:tblLook w:val="0000" w:firstRow="0" w:lastRow="0" w:firstColumn="0" w:lastColumn="0" w:noHBand="0" w:noVBand="0"/>
      </w:tblPr>
      <w:tblGrid>
        <w:gridCol w:w="2552"/>
        <w:gridCol w:w="2410"/>
        <w:gridCol w:w="2410"/>
        <w:gridCol w:w="2551"/>
        <w:gridCol w:w="4961"/>
      </w:tblGrid>
      <w:tr w:rsidR="00036672">
        <w:tc>
          <w:tcPr>
            <w:tcW w:w="14884" w:type="dxa"/>
            <w:gridSpan w:val="5"/>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E9414D">
            <w:pPr>
              <w:widowControl/>
              <w:suppressAutoHyphens/>
              <w:spacing w:line="216" w:lineRule="auto"/>
              <w:jc w:val="center"/>
              <w:rPr>
                <w:sz w:val="24"/>
                <w:szCs w:val="24"/>
              </w:rPr>
            </w:pPr>
            <w:r>
              <w:rPr>
                <w:sz w:val="24"/>
                <w:szCs w:val="24"/>
              </w:rPr>
              <w:t>Нормативный правовой акт</w:t>
            </w:r>
          </w:p>
        </w:tc>
      </w:tr>
      <w:tr w:rsidR="00036672">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E9414D">
            <w:pPr>
              <w:widowControl/>
              <w:suppressAutoHyphens/>
              <w:spacing w:line="216" w:lineRule="auto"/>
              <w:jc w:val="center"/>
              <w:rPr>
                <w:sz w:val="24"/>
                <w:szCs w:val="24"/>
              </w:rPr>
            </w:pPr>
            <w:r>
              <w:rPr>
                <w:sz w:val="24"/>
                <w:szCs w:val="24"/>
              </w:rPr>
              <w:t>вид</w:t>
            </w:r>
          </w:p>
        </w:tc>
        <w:tc>
          <w:tcPr>
            <w:tcW w:w="2410"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E9414D">
            <w:pPr>
              <w:widowControl/>
              <w:suppressAutoHyphens/>
              <w:spacing w:line="216" w:lineRule="auto"/>
              <w:jc w:val="center"/>
              <w:rPr>
                <w:sz w:val="24"/>
                <w:szCs w:val="24"/>
              </w:rPr>
            </w:pPr>
            <w:r>
              <w:rPr>
                <w:sz w:val="24"/>
                <w:szCs w:val="24"/>
              </w:rPr>
              <w:t>принявший орган</w:t>
            </w:r>
          </w:p>
        </w:tc>
        <w:tc>
          <w:tcPr>
            <w:tcW w:w="2410"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E9414D">
            <w:pPr>
              <w:widowControl/>
              <w:suppressAutoHyphens/>
              <w:spacing w:line="216" w:lineRule="auto"/>
              <w:jc w:val="center"/>
              <w:rPr>
                <w:sz w:val="24"/>
                <w:szCs w:val="24"/>
              </w:rPr>
            </w:pPr>
            <w:r>
              <w:rPr>
                <w:sz w:val="24"/>
                <w:szCs w:val="24"/>
              </w:rPr>
              <w:t>дата</w:t>
            </w:r>
          </w:p>
        </w:tc>
        <w:tc>
          <w:tcPr>
            <w:tcW w:w="2551"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E9414D">
            <w:pPr>
              <w:widowControl/>
              <w:suppressAutoHyphens/>
              <w:spacing w:line="216" w:lineRule="auto"/>
              <w:jc w:val="center"/>
              <w:rPr>
                <w:sz w:val="24"/>
                <w:szCs w:val="24"/>
              </w:rPr>
            </w:pPr>
            <w:r>
              <w:rPr>
                <w:sz w:val="24"/>
                <w:szCs w:val="24"/>
              </w:rPr>
              <w:t>номер</w:t>
            </w:r>
          </w:p>
        </w:tc>
        <w:tc>
          <w:tcPr>
            <w:tcW w:w="4961"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E9414D">
            <w:pPr>
              <w:widowControl/>
              <w:suppressAutoHyphens/>
              <w:spacing w:line="216" w:lineRule="auto"/>
              <w:jc w:val="center"/>
              <w:rPr>
                <w:sz w:val="24"/>
                <w:szCs w:val="24"/>
              </w:rPr>
            </w:pPr>
            <w:r>
              <w:rPr>
                <w:sz w:val="24"/>
                <w:szCs w:val="24"/>
              </w:rPr>
              <w:t>наименование</w:t>
            </w:r>
          </w:p>
        </w:tc>
      </w:tr>
      <w:tr w:rsidR="00036672">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E9414D">
            <w:pPr>
              <w:widowControl/>
              <w:suppressAutoHyphens/>
              <w:spacing w:line="216" w:lineRule="auto"/>
              <w:jc w:val="center"/>
              <w:rPr>
                <w:sz w:val="24"/>
                <w:szCs w:val="24"/>
              </w:rPr>
            </w:pPr>
            <w:r>
              <w:rPr>
                <w:sz w:val="24"/>
                <w:szCs w:val="24"/>
              </w:rPr>
              <w:t>1</w:t>
            </w:r>
          </w:p>
        </w:tc>
        <w:tc>
          <w:tcPr>
            <w:tcW w:w="2410"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E9414D">
            <w:pPr>
              <w:widowControl/>
              <w:suppressAutoHyphens/>
              <w:spacing w:line="216" w:lineRule="auto"/>
              <w:jc w:val="center"/>
              <w:rPr>
                <w:sz w:val="24"/>
                <w:szCs w:val="24"/>
              </w:rPr>
            </w:pPr>
            <w:r>
              <w:rPr>
                <w:sz w:val="24"/>
                <w:szCs w:val="24"/>
              </w:rPr>
              <w:t>2</w:t>
            </w:r>
          </w:p>
        </w:tc>
        <w:tc>
          <w:tcPr>
            <w:tcW w:w="2410"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E9414D">
            <w:pPr>
              <w:widowControl/>
              <w:suppressAutoHyphens/>
              <w:spacing w:line="216" w:lineRule="auto"/>
              <w:jc w:val="center"/>
              <w:rPr>
                <w:sz w:val="24"/>
                <w:szCs w:val="24"/>
              </w:rPr>
            </w:pPr>
            <w:r>
              <w:rPr>
                <w:sz w:val="24"/>
                <w:szCs w:val="24"/>
              </w:rPr>
              <w:t>3</w:t>
            </w:r>
          </w:p>
        </w:tc>
        <w:tc>
          <w:tcPr>
            <w:tcW w:w="2551"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E9414D">
            <w:pPr>
              <w:widowControl/>
              <w:suppressAutoHyphens/>
              <w:spacing w:line="216" w:lineRule="auto"/>
              <w:jc w:val="center"/>
              <w:rPr>
                <w:sz w:val="24"/>
                <w:szCs w:val="24"/>
              </w:rPr>
            </w:pPr>
            <w:r>
              <w:rPr>
                <w:sz w:val="24"/>
                <w:szCs w:val="24"/>
              </w:rPr>
              <w:t>4</w:t>
            </w:r>
          </w:p>
        </w:tc>
        <w:tc>
          <w:tcPr>
            <w:tcW w:w="4961"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E9414D">
            <w:pPr>
              <w:widowControl/>
              <w:suppressAutoHyphens/>
              <w:spacing w:line="216" w:lineRule="auto"/>
              <w:jc w:val="center"/>
              <w:rPr>
                <w:sz w:val="24"/>
                <w:szCs w:val="24"/>
              </w:rPr>
            </w:pPr>
            <w:r>
              <w:rPr>
                <w:sz w:val="24"/>
                <w:szCs w:val="24"/>
              </w:rPr>
              <w:t>5</w:t>
            </w:r>
          </w:p>
        </w:tc>
      </w:tr>
      <w:tr w:rsidR="00036672">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036672">
            <w:pPr>
              <w:widowControl/>
              <w:suppressAutoHyphens/>
              <w:spacing w:line="216" w:lineRule="auto"/>
              <w:jc w:val="both"/>
              <w:rPr>
                <w:sz w:val="24"/>
                <w:szCs w:val="24"/>
              </w:rPr>
            </w:pPr>
          </w:p>
        </w:tc>
        <w:tc>
          <w:tcPr>
            <w:tcW w:w="2410"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036672">
            <w:pPr>
              <w:widowControl/>
              <w:suppressAutoHyphens/>
              <w:spacing w:line="216" w:lineRule="auto"/>
              <w:jc w:val="both"/>
              <w:rPr>
                <w:sz w:val="24"/>
                <w:szCs w:val="24"/>
              </w:rPr>
            </w:pPr>
          </w:p>
        </w:tc>
        <w:tc>
          <w:tcPr>
            <w:tcW w:w="2410"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036672">
            <w:pPr>
              <w:widowControl/>
              <w:suppressAutoHyphens/>
              <w:spacing w:line="216" w:lineRule="auto"/>
              <w:jc w:val="both"/>
              <w:rPr>
                <w:sz w:val="24"/>
                <w:szCs w:val="24"/>
              </w:rPr>
            </w:pPr>
          </w:p>
        </w:tc>
        <w:tc>
          <w:tcPr>
            <w:tcW w:w="2551"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036672">
            <w:pPr>
              <w:widowControl/>
              <w:suppressAutoHyphens/>
              <w:spacing w:line="216" w:lineRule="auto"/>
              <w:jc w:val="both"/>
              <w:rPr>
                <w:sz w:val="24"/>
                <w:szCs w:val="24"/>
              </w:rPr>
            </w:pPr>
          </w:p>
        </w:tc>
        <w:tc>
          <w:tcPr>
            <w:tcW w:w="4961"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036672">
            <w:pPr>
              <w:widowControl/>
              <w:suppressAutoHyphens/>
              <w:spacing w:line="216" w:lineRule="auto"/>
              <w:jc w:val="both"/>
              <w:rPr>
                <w:sz w:val="24"/>
                <w:szCs w:val="24"/>
              </w:rPr>
            </w:pPr>
          </w:p>
        </w:tc>
      </w:tr>
      <w:tr w:rsidR="00036672">
        <w:tc>
          <w:tcPr>
            <w:tcW w:w="2552"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036672">
            <w:pPr>
              <w:widowControl/>
              <w:suppressAutoHyphens/>
              <w:spacing w:line="216" w:lineRule="auto"/>
              <w:jc w:val="both"/>
              <w:rPr>
                <w:sz w:val="24"/>
                <w:szCs w:val="24"/>
              </w:rPr>
            </w:pPr>
          </w:p>
        </w:tc>
        <w:tc>
          <w:tcPr>
            <w:tcW w:w="2410"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036672">
            <w:pPr>
              <w:widowControl/>
              <w:suppressAutoHyphens/>
              <w:spacing w:line="216" w:lineRule="auto"/>
              <w:jc w:val="both"/>
              <w:rPr>
                <w:sz w:val="24"/>
                <w:szCs w:val="24"/>
              </w:rPr>
            </w:pPr>
          </w:p>
        </w:tc>
        <w:tc>
          <w:tcPr>
            <w:tcW w:w="2410"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036672">
            <w:pPr>
              <w:widowControl/>
              <w:suppressAutoHyphens/>
              <w:spacing w:line="216" w:lineRule="auto"/>
              <w:jc w:val="both"/>
              <w:rPr>
                <w:sz w:val="24"/>
                <w:szCs w:val="24"/>
              </w:rPr>
            </w:pPr>
          </w:p>
        </w:tc>
        <w:tc>
          <w:tcPr>
            <w:tcW w:w="2551"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036672">
            <w:pPr>
              <w:widowControl/>
              <w:suppressAutoHyphens/>
              <w:spacing w:line="216" w:lineRule="auto"/>
              <w:jc w:val="both"/>
              <w:rPr>
                <w:sz w:val="24"/>
                <w:szCs w:val="24"/>
              </w:rPr>
            </w:pPr>
          </w:p>
        </w:tc>
        <w:tc>
          <w:tcPr>
            <w:tcW w:w="4961"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036672">
            <w:pPr>
              <w:widowControl/>
              <w:suppressAutoHyphens/>
              <w:spacing w:line="216" w:lineRule="auto"/>
              <w:jc w:val="both"/>
              <w:rPr>
                <w:sz w:val="24"/>
                <w:szCs w:val="24"/>
              </w:rPr>
            </w:pPr>
          </w:p>
        </w:tc>
      </w:tr>
    </w:tbl>
    <w:p w:rsidR="00036672" w:rsidRDefault="00E9414D">
      <w:pPr>
        <w:widowControl/>
        <w:suppressAutoHyphens/>
        <w:spacing w:line="216" w:lineRule="auto"/>
        <w:jc w:val="both"/>
        <w:rPr>
          <w:sz w:val="24"/>
          <w:szCs w:val="24"/>
        </w:rPr>
      </w:pPr>
      <w:r>
        <w:rPr>
          <w:sz w:val="24"/>
          <w:szCs w:val="24"/>
        </w:rPr>
        <w:t>5. Порядок оказания муниципальной услуги:</w:t>
      </w:r>
    </w:p>
    <w:p w:rsidR="00036672" w:rsidRDefault="00E9414D">
      <w:pPr>
        <w:widowControl/>
        <w:suppressAutoHyphens/>
        <w:spacing w:line="216" w:lineRule="auto"/>
        <w:jc w:val="both"/>
        <w:rPr>
          <w:sz w:val="24"/>
          <w:szCs w:val="24"/>
        </w:rPr>
      </w:pPr>
      <w:r>
        <w:rPr>
          <w:sz w:val="24"/>
          <w:szCs w:val="24"/>
        </w:rPr>
        <w:t>5.1. Нормативные правовые акты, регулирующие порядок оказания муниципальной услуги:_________________________________________</w:t>
      </w:r>
    </w:p>
    <w:p w:rsidR="00036672" w:rsidRDefault="00E9414D">
      <w:pPr>
        <w:widowControl/>
        <w:suppressAutoHyphens/>
        <w:spacing w:line="216" w:lineRule="auto"/>
        <w:rPr>
          <w:sz w:val="24"/>
          <w:szCs w:val="24"/>
        </w:rPr>
      </w:pPr>
      <w:r>
        <w:rPr>
          <w:sz w:val="24"/>
          <w:szCs w:val="24"/>
        </w:rPr>
        <w:t>_________________________________________________________________________________________________________________________</w:t>
      </w:r>
    </w:p>
    <w:p w:rsidR="00036672" w:rsidRDefault="00E9414D">
      <w:pPr>
        <w:widowControl/>
        <w:suppressAutoHyphens/>
        <w:jc w:val="center"/>
        <w:rPr>
          <w:sz w:val="24"/>
          <w:szCs w:val="24"/>
        </w:rPr>
      </w:pPr>
      <w:r>
        <w:rPr>
          <w:sz w:val="24"/>
          <w:szCs w:val="24"/>
        </w:rPr>
        <w:t>(наименование, номер и дата нормативного правового акта)</w:t>
      </w:r>
    </w:p>
    <w:p w:rsidR="00036672" w:rsidRDefault="00E9414D">
      <w:pPr>
        <w:suppressAutoHyphens/>
        <w:ind w:firstLine="709"/>
        <w:jc w:val="both"/>
        <w:rPr>
          <w:sz w:val="24"/>
          <w:szCs w:val="24"/>
        </w:rPr>
      </w:pPr>
      <w:r>
        <w:rPr>
          <w:sz w:val="24"/>
          <w:szCs w:val="24"/>
          <w:vertAlign w:val="superscript"/>
        </w:rPr>
        <w:t>3</w:t>
      </w:r>
      <w:r>
        <w:rPr>
          <w:sz w:val="24"/>
          <w:szCs w:val="24"/>
        </w:rPr>
        <w:t>Заполняется в соответствии с кодом, указанным в общероссийском или региональном перечне (при наличии).</w:t>
      </w:r>
    </w:p>
    <w:p w:rsidR="00036672" w:rsidRDefault="00E9414D">
      <w:pPr>
        <w:widowControl/>
        <w:suppressAutoHyphens/>
        <w:ind w:firstLine="709"/>
        <w:jc w:val="both"/>
        <w:rPr>
          <w:sz w:val="24"/>
          <w:szCs w:val="24"/>
        </w:rPr>
      </w:pPr>
      <w:r>
        <w:rPr>
          <w:sz w:val="24"/>
          <w:szCs w:val="24"/>
          <w:vertAlign w:val="superscript"/>
        </w:rPr>
        <w:t>4</w:t>
      </w:r>
      <w:r>
        <w:rPr>
          <w:sz w:val="24"/>
          <w:szCs w:val="24"/>
        </w:rPr>
        <w:t>Указываются 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в процентах.</w:t>
      </w:r>
    </w:p>
    <w:p w:rsidR="00036672" w:rsidRDefault="00E9414D">
      <w:pPr>
        <w:widowControl/>
        <w:suppressAutoHyphens/>
        <w:ind w:firstLine="709"/>
        <w:jc w:val="both"/>
        <w:rPr>
          <w:sz w:val="24"/>
          <w:szCs w:val="24"/>
        </w:rPr>
      </w:pPr>
      <w:r>
        <w:rPr>
          <w:sz w:val="24"/>
          <w:szCs w:val="24"/>
          <w:vertAlign w:val="superscript"/>
        </w:rPr>
        <w:t>5</w:t>
      </w:r>
      <w:r>
        <w:rPr>
          <w:sz w:val="24"/>
          <w:szCs w:val="24"/>
        </w:rPr>
        <w:t>Заполняется в соответствии с общероссийским или региональным перечнем.</w:t>
      </w:r>
    </w:p>
    <w:p w:rsidR="002A194B" w:rsidRDefault="00E9414D" w:rsidP="002A194B">
      <w:pPr>
        <w:widowControl/>
        <w:suppressAutoHyphens/>
        <w:ind w:firstLine="709"/>
        <w:jc w:val="both"/>
        <w:rPr>
          <w:sz w:val="24"/>
          <w:szCs w:val="24"/>
        </w:rPr>
      </w:pPr>
      <w:r>
        <w:rPr>
          <w:sz w:val="24"/>
          <w:szCs w:val="24"/>
          <w:vertAlign w:val="superscript"/>
        </w:rPr>
        <w:t>6</w:t>
      </w:r>
      <w:r>
        <w:rPr>
          <w:sz w:val="24"/>
          <w:szCs w:val="24"/>
        </w:rPr>
        <w:t>Заполняется в соответствии с кодом, указанным в общероссийском или региональном перечне (при наличии).</w:t>
      </w:r>
    </w:p>
    <w:p w:rsidR="00036672" w:rsidRDefault="00E9414D" w:rsidP="002A194B">
      <w:pPr>
        <w:widowControl/>
        <w:suppressAutoHyphens/>
        <w:ind w:firstLine="709"/>
        <w:jc w:val="both"/>
        <w:rPr>
          <w:sz w:val="24"/>
          <w:szCs w:val="24"/>
        </w:rPr>
      </w:pPr>
      <w:r>
        <w:rPr>
          <w:sz w:val="24"/>
          <w:szCs w:val="24"/>
          <w:vertAlign w:val="superscript"/>
        </w:rPr>
        <w:t>7</w:t>
      </w:r>
      <w:r>
        <w:rPr>
          <w:sz w:val="24"/>
          <w:szCs w:val="24"/>
        </w:rPr>
        <w:t>Указывается допустимое (возможное) отклонение от установленного показателя объема муниципальной услуги, в пределах которого муниципальное задание считается выполненным, в процентах.</w:t>
      </w:r>
    </w:p>
    <w:p w:rsidR="002A194B" w:rsidRDefault="002A194B">
      <w:pPr>
        <w:widowControl/>
        <w:suppressAutoHyphens/>
        <w:jc w:val="both"/>
        <w:rPr>
          <w:sz w:val="24"/>
          <w:szCs w:val="24"/>
        </w:rPr>
      </w:pPr>
    </w:p>
    <w:p w:rsidR="00036672" w:rsidRDefault="00E9414D">
      <w:pPr>
        <w:widowControl/>
        <w:suppressAutoHyphens/>
        <w:jc w:val="both"/>
        <w:rPr>
          <w:sz w:val="24"/>
          <w:szCs w:val="24"/>
        </w:rPr>
      </w:pPr>
      <w:r>
        <w:rPr>
          <w:sz w:val="24"/>
          <w:szCs w:val="24"/>
        </w:rPr>
        <w:lastRenderedPageBreak/>
        <w:t>5.2. Порядок информирования потенциальных потребителей муниципальной услуги:</w:t>
      </w:r>
    </w:p>
    <w:tbl>
      <w:tblPr>
        <w:tblW w:w="14782" w:type="dxa"/>
        <w:tblInd w:w="-108" w:type="dxa"/>
        <w:tblCellMar>
          <w:left w:w="10" w:type="dxa"/>
          <w:right w:w="10" w:type="dxa"/>
        </w:tblCellMar>
        <w:tblLook w:val="0000" w:firstRow="0" w:lastRow="0" w:firstColumn="0" w:lastColumn="0" w:noHBand="0" w:noVBand="0"/>
      </w:tblPr>
      <w:tblGrid>
        <w:gridCol w:w="4927"/>
        <w:gridCol w:w="4927"/>
        <w:gridCol w:w="4928"/>
      </w:tblGrid>
      <w:tr w:rsidR="00036672">
        <w:tc>
          <w:tcPr>
            <w:tcW w:w="49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Способ информирования</w:t>
            </w:r>
          </w:p>
        </w:tc>
        <w:tc>
          <w:tcPr>
            <w:tcW w:w="49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Состав размещаемой информации</w:t>
            </w:r>
          </w:p>
        </w:tc>
        <w:tc>
          <w:tcPr>
            <w:tcW w:w="49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Частота обновления информации</w:t>
            </w:r>
          </w:p>
        </w:tc>
      </w:tr>
      <w:tr w:rsidR="00036672">
        <w:tc>
          <w:tcPr>
            <w:tcW w:w="49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1</w:t>
            </w:r>
          </w:p>
        </w:tc>
        <w:tc>
          <w:tcPr>
            <w:tcW w:w="49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2</w:t>
            </w:r>
          </w:p>
        </w:tc>
        <w:tc>
          <w:tcPr>
            <w:tcW w:w="49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3</w:t>
            </w:r>
          </w:p>
        </w:tc>
      </w:tr>
      <w:tr w:rsidR="00036672">
        <w:tc>
          <w:tcPr>
            <w:tcW w:w="49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492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49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r>
    </w:tbl>
    <w:p w:rsidR="00036672" w:rsidRDefault="00036672">
      <w:pPr>
        <w:widowControl/>
        <w:suppressAutoHyphens/>
        <w:jc w:val="center"/>
        <w:rPr>
          <w:b/>
          <w:sz w:val="24"/>
          <w:szCs w:val="24"/>
        </w:rPr>
      </w:pPr>
    </w:p>
    <w:p w:rsidR="00036672" w:rsidRDefault="00E9414D">
      <w:pPr>
        <w:widowControl/>
        <w:suppressAutoHyphens/>
        <w:jc w:val="center"/>
        <w:rPr>
          <w:b/>
          <w:sz w:val="24"/>
          <w:szCs w:val="24"/>
          <w:vertAlign w:val="superscript"/>
        </w:rPr>
      </w:pPr>
      <w:r>
        <w:rPr>
          <w:b/>
          <w:sz w:val="24"/>
          <w:szCs w:val="24"/>
        </w:rPr>
        <w:t xml:space="preserve">Часть 2. Сведения о </w:t>
      </w:r>
      <w:proofErr w:type="gramStart"/>
      <w:r>
        <w:rPr>
          <w:b/>
          <w:sz w:val="24"/>
          <w:szCs w:val="24"/>
        </w:rPr>
        <w:t>выполняемых</w:t>
      </w:r>
      <w:proofErr w:type="gramEnd"/>
      <w:r>
        <w:rPr>
          <w:b/>
          <w:sz w:val="24"/>
          <w:szCs w:val="24"/>
        </w:rPr>
        <w:t xml:space="preserve"> работах</w:t>
      </w:r>
      <w:r>
        <w:rPr>
          <w:b/>
          <w:sz w:val="24"/>
          <w:szCs w:val="24"/>
          <w:vertAlign w:val="superscript"/>
        </w:rPr>
        <w:t>8</w:t>
      </w:r>
    </w:p>
    <w:p w:rsidR="00036672" w:rsidRDefault="00E9414D">
      <w:pPr>
        <w:widowControl/>
        <w:suppressAutoHyphens/>
        <w:jc w:val="center"/>
        <w:rPr>
          <w:sz w:val="24"/>
          <w:szCs w:val="24"/>
        </w:rPr>
      </w:pPr>
      <w:r>
        <w:rPr>
          <w:sz w:val="24"/>
          <w:szCs w:val="24"/>
        </w:rPr>
        <w:t>Раздел ____</w:t>
      </w:r>
    </w:p>
    <w:p w:rsidR="00036672" w:rsidRDefault="00E9414D">
      <w:pPr>
        <w:widowControl/>
        <w:suppressAutoHyphens/>
        <w:jc w:val="both"/>
        <w:rPr>
          <w:sz w:val="24"/>
          <w:szCs w:val="24"/>
        </w:rPr>
      </w:pPr>
      <w:r>
        <w:rPr>
          <w:sz w:val="24"/>
          <w:szCs w:val="24"/>
        </w:rPr>
        <w:t>1. Характеристики работы:</w:t>
      </w:r>
    </w:p>
    <w:tbl>
      <w:tblPr>
        <w:tblW w:w="14782" w:type="dxa"/>
        <w:tblInd w:w="-108" w:type="dxa"/>
        <w:tblCellMar>
          <w:left w:w="10" w:type="dxa"/>
          <w:right w:w="10" w:type="dxa"/>
        </w:tblCellMar>
        <w:tblLook w:val="0000" w:firstRow="0" w:lastRow="0" w:firstColumn="0" w:lastColumn="0" w:noHBand="0" w:noVBand="0"/>
      </w:tblPr>
      <w:tblGrid>
        <w:gridCol w:w="2111"/>
        <w:gridCol w:w="2111"/>
        <w:gridCol w:w="2112"/>
        <w:gridCol w:w="2112"/>
        <w:gridCol w:w="2112"/>
        <w:gridCol w:w="2112"/>
        <w:gridCol w:w="2112"/>
      </w:tblGrid>
      <w:tr w:rsidR="00036672">
        <w:tc>
          <w:tcPr>
            <w:tcW w:w="211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Наименование работы</w:t>
            </w:r>
          </w:p>
        </w:tc>
        <w:tc>
          <w:tcPr>
            <w:tcW w:w="211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Уникальный номер реестровой записи</w:t>
            </w:r>
            <w:proofErr w:type="gramStart"/>
            <w:r>
              <w:rPr>
                <w:sz w:val="24"/>
                <w:szCs w:val="24"/>
                <w:vertAlign w:val="superscript"/>
              </w:rPr>
              <w:t>9</w:t>
            </w:r>
            <w:proofErr w:type="gramEnd"/>
          </w:p>
        </w:tc>
        <w:tc>
          <w:tcPr>
            <w:tcW w:w="6336"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Показатель, характеризующий содержание работы (по справочникам)</w:t>
            </w:r>
          </w:p>
        </w:tc>
        <w:tc>
          <w:tcPr>
            <w:tcW w:w="4224"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Показатель, характеризующий условия (формы) выполнения работы</w:t>
            </w:r>
          </w:p>
          <w:p w:rsidR="00036672" w:rsidRDefault="00E9414D">
            <w:pPr>
              <w:widowControl/>
              <w:suppressAutoHyphens/>
              <w:jc w:val="center"/>
              <w:rPr>
                <w:sz w:val="24"/>
                <w:szCs w:val="24"/>
              </w:rPr>
            </w:pPr>
            <w:r>
              <w:rPr>
                <w:sz w:val="24"/>
                <w:szCs w:val="24"/>
              </w:rPr>
              <w:t>(по справочникам)</w:t>
            </w:r>
          </w:p>
        </w:tc>
      </w:tr>
      <w:tr w:rsidR="00036672">
        <w:tc>
          <w:tcPr>
            <w:tcW w:w="211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211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________</w:t>
            </w:r>
          </w:p>
          <w:p w:rsidR="00036672" w:rsidRDefault="00E9414D">
            <w:pPr>
              <w:widowControl/>
              <w:jc w:val="center"/>
              <w:rPr>
                <w:sz w:val="24"/>
                <w:szCs w:val="24"/>
              </w:rPr>
            </w:pPr>
            <w:r>
              <w:rPr>
                <w:sz w:val="24"/>
                <w:szCs w:val="24"/>
              </w:rPr>
              <w:t>(наименование показателя</w:t>
            </w:r>
            <w:proofErr w:type="gramStart"/>
            <w:r>
              <w:rPr>
                <w:sz w:val="24"/>
                <w:szCs w:val="24"/>
                <w:vertAlign w:val="superscript"/>
              </w:rPr>
              <w:t>9</w:t>
            </w:r>
            <w:proofErr w:type="gramEnd"/>
            <w:r>
              <w:rPr>
                <w:sz w:val="24"/>
                <w:szCs w:val="24"/>
              </w:rPr>
              <w:t>)</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_______</w:t>
            </w:r>
          </w:p>
          <w:p w:rsidR="00036672" w:rsidRDefault="00E9414D">
            <w:pPr>
              <w:widowControl/>
              <w:jc w:val="center"/>
              <w:rPr>
                <w:sz w:val="24"/>
                <w:szCs w:val="24"/>
              </w:rPr>
            </w:pPr>
            <w:r>
              <w:rPr>
                <w:sz w:val="24"/>
                <w:szCs w:val="24"/>
              </w:rPr>
              <w:t>(наименование показателя</w:t>
            </w:r>
            <w:proofErr w:type="gramStart"/>
            <w:r>
              <w:rPr>
                <w:sz w:val="24"/>
                <w:szCs w:val="24"/>
                <w:vertAlign w:val="superscript"/>
              </w:rPr>
              <w:t>9</w:t>
            </w:r>
            <w:proofErr w:type="gramEnd"/>
            <w:r>
              <w:rPr>
                <w:sz w:val="24"/>
                <w:szCs w:val="24"/>
              </w:rPr>
              <w:t>)</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________</w:t>
            </w:r>
          </w:p>
          <w:p w:rsidR="00036672" w:rsidRDefault="00E9414D">
            <w:pPr>
              <w:widowControl/>
              <w:jc w:val="center"/>
              <w:rPr>
                <w:sz w:val="24"/>
                <w:szCs w:val="24"/>
              </w:rPr>
            </w:pPr>
            <w:r>
              <w:rPr>
                <w:sz w:val="24"/>
                <w:szCs w:val="24"/>
              </w:rPr>
              <w:t>(наименование показателя</w:t>
            </w:r>
            <w:proofErr w:type="gramStart"/>
            <w:r>
              <w:rPr>
                <w:sz w:val="24"/>
                <w:szCs w:val="24"/>
                <w:vertAlign w:val="superscript"/>
              </w:rPr>
              <w:t>9</w:t>
            </w:r>
            <w:proofErr w:type="gramEnd"/>
            <w:r>
              <w:rPr>
                <w:sz w:val="24"/>
                <w:szCs w:val="24"/>
              </w:rPr>
              <w:t>)</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________</w:t>
            </w:r>
          </w:p>
          <w:p w:rsidR="00036672" w:rsidRDefault="00E9414D">
            <w:pPr>
              <w:widowControl/>
              <w:jc w:val="center"/>
              <w:rPr>
                <w:sz w:val="24"/>
                <w:szCs w:val="24"/>
              </w:rPr>
            </w:pPr>
            <w:r>
              <w:rPr>
                <w:sz w:val="24"/>
                <w:szCs w:val="24"/>
              </w:rPr>
              <w:t>(наименование показателя</w:t>
            </w:r>
            <w:proofErr w:type="gramStart"/>
            <w:r>
              <w:rPr>
                <w:sz w:val="24"/>
                <w:szCs w:val="24"/>
                <w:vertAlign w:val="superscript"/>
              </w:rPr>
              <w:t>9</w:t>
            </w:r>
            <w:proofErr w:type="gramEnd"/>
            <w:r>
              <w:rPr>
                <w:sz w:val="24"/>
                <w:szCs w:val="24"/>
              </w:rPr>
              <w:t>)</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________</w:t>
            </w:r>
          </w:p>
          <w:p w:rsidR="00036672" w:rsidRDefault="00E9414D">
            <w:pPr>
              <w:widowControl/>
              <w:jc w:val="center"/>
              <w:rPr>
                <w:sz w:val="24"/>
                <w:szCs w:val="24"/>
              </w:rPr>
            </w:pPr>
            <w:r>
              <w:rPr>
                <w:sz w:val="24"/>
                <w:szCs w:val="24"/>
              </w:rPr>
              <w:t>(наименование показателя</w:t>
            </w:r>
            <w:proofErr w:type="gramStart"/>
            <w:r>
              <w:rPr>
                <w:sz w:val="24"/>
                <w:szCs w:val="24"/>
                <w:vertAlign w:val="superscript"/>
              </w:rPr>
              <w:t>9</w:t>
            </w:r>
            <w:proofErr w:type="gramEnd"/>
            <w:r>
              <w:rPr>
                <w:sz w:val="24"/>
                <w:szCs w:val="24"/>
              </w:rPr>
              <w:t>)</w:t>
            </w:r>
          </w:p>
        </w:tc>
      </w:tr>
      <w:tr w:rsidR="00036672">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1</w:t>
            </w:r>
          </w:p>
        </w:tc>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2</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3</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4</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5</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6</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7</w:t>
            </w:r>
          </w:p>
        </w:tc>
      </w:tr>
      <w:tr w:rsidR="00036672">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center"/>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jc w:val="center"/>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jc w:val="center"/>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jc w:val="center"/>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jc w:val="center"/>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jc w:val="center"/>
              <w:rPr>
                <w:sz w:val="24"/>
                <w:szCs w:val="24"/>
              </w:rPr>
            </w:pPr>
          </w:p>
        </w:tc>
      </w:tr>
    </w:tbl>
    <w:p w:rsidR="00036672" w:rsidRDefault="00E9414D">
      <w:pPr>
        <w:widowControl/>
        <w:suppressAutoHyphens/>
        <w:jc w:val="both"/>
        <w:rPr>
          <w:sz w:val="24"/>
          <w:szCs w:val="24"/>
        </w:rPr>
      </w:pPr>
      <w:r>
        <w:rPr>
          <w:sz w:val="24"/>
          <w:szCs w:val="24"/>
        </w:rPr>
        <w:t>2. Категории потребителей работы___________________________________________________________________________________________</w:t>
      </w:r>
    </w:p>
    <w:p w:rsidR="00036672" w:rsidRDefault="00E9414D">
      <w:pPr>
        <w:widowControl/>
        <w:suppressAutoHyphens/>
        <w:jc w:val="both"/>
        <w:rPr>
          <w:sz w:val="24"/>
          <w:szCs w:val="24"/>
        </w:rPr>
      </w:pPr>
      <w:r>
        <w:rPr>
          <w:sz w:val="24"/>
          <w:szCs w:val="24"/>
        </w:rPr>
        <w:t>_________________________________________________________________________________________________________________________</w:t>
      </w:r>
    </w:p>
    <w:p w:rsidR="00036672" w:rsidRDefault="00E9414D">
      <w:pPr>
        <w:widowControl/>
        <w:suppressAutoHyphens/>
        <w:jc w:val="both"/>
        <w:rPr>
          <w:sz w:val="24"/>
          <w:szCs w:val="24"/>
        </w:rPr>
      </w:pPr>
      <w:r>
        <w:rPr>
          <w:sz w:val="24"/>
          <w:szCs w:val="24"/>
        </w:rPr>
        <w:t>3. Показатели, характеризующие объем и качество работы:</w:t>
      </w:r>
    </w:p>
    <w:p w:rsidR="00036672" w:rsidRDefault="00E9414D">
      <w:pPr>
        <w:widowControl/>
        <w:suppressAutoHyphens/>
        <w:jc w:val="both"/>
        <w:rPr>
          <w:sz w:val="24"/>
          <w:szCs w:val="24"/>
        </w:rPr>
      </w:pPr>
      <w:r>
        <w:rPr>
          <w:sz w:val="24"/>
          <w:szCs w:val="24"/>
        </w:rPr>
        <w:t>3.1. Показатели, характеризующие качество работы:</w:t>
      </w:r>
    </w:p>
    <w:tbl>
      <w:tblPr>
        <w:tblW w:w="14782" w:type="dxa"/>
        <w:tblInd w:w="-108" w:type="dxa"/>
        <w:tblCellMar>
          <w:left w:w="10" w:type="dxa"/>
          <w:right w:w="10" w:type="dxa"/>
        </w:tblCellMar>
        <w:tblLook w:val="0000" w:firstRow="0" w:lastRow="0" w:firstColumn="0" w:lastColumn="0" w:noHBand="0" w:noVBand="0"/>
      </w:tblPr>
      <w:tblGrid>
        <w:gridCol w:w="2111"/>
        <w:gridCol w:w="2111"/>
        <w:gridCol w:w="2112"/>
        <w:gridCol w:w="2112"/>
        <w:gridCol w:w="2112"/>
        <w:gridCol w:w="2112"/>
        <w:gridCol w:w="2112"/>
      </w:tblGrid>
      <w:tr w:rsidR="00036672">
        <w:tc>
          <w:tcPr>
            <w:tcW w:w="211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Наименование показателя</w:t>
            </w:r>
          </w:p>
        </w:tc>
        <w:tc>
          <w:tcPr>
            <w:tcW w:w="4223"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Единица измерения</w:t>
            </w:r>
          </w:p>
        </w:tc>
        <w:tc>
          <w:tcPr>
            <w:tcW w:w="6336"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Значения показателя</w:t>
            </w:r>
          </w:p>
        </w:tc>
        <w:tc>
          <w:tcPr>
            <w:tcW w:w="211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Допустимое (возможное) отклонение</w:t>
            </w:r>
            <w:r>
              <w:rPr>
                <w:sz w:val="24"/>
                <w:szCs w:val="24"/>
                <w:vertAlign w:val="superscript"/>
              </w:rPr>
              <w:t>11</w:t>
            </w:r>
          </w:p>
        </w:tc>
      </w:tr>
      <w:tr w:rsidR="00036672">
        <w:tc>
          <w:tcPr>
            <w:tcW w:w="211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наименование</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код по ОКЕИ</w:t>
            </w:r>
            <w:r>
              <w:rPr>
                <w:sz w:val="24"/>
                <w:szCs w:val="24"/>
                <w:vertAlign w:val="superscript"/>
              </w:rPr>
              <w:t>10</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20___ год (очередной год)</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20___ год</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20___ год</w:t>
            </w:r>
          </w:p>
        </w:tc>
        <w:tc>
          <w:tcPr>
            <w:tcW w:w="211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r>
      <w:tr w:rsidR="00036672">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1</w:t>
            </w:r>
          </w:p>
        </w:tc>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2</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3</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4</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5</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6</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7</w:t>
            </w:r>
          </w:p>
        </w:tc>
      </w:tr>
      <w:tr w:rsidR="00036672">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r>
      <w:tr w:rsidR="00036672">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r>
    </w:tbl>
    <w:p w:rsidR="00036672" w:rsidRDefault="00E9414D">
      <w:pPr>
        <w:widowControl/>
        <w:suppressAutoHyphens/>
        <w:jc w:val="both"/>
        <w:rPr>
          <w:sz w:val="24"/>
          <w:szCs w:val="24"/>
        </w:rPr>
      </w:pPr>
      <w:r>
        <w:rPr>
          <w:sz w:val="24"/>
          <w:szCs w:val="24"/>
        </w:rPr>
        <w:t>______________________________</w:t>
      </w:r>
    </w:p>
    <w:p w:rsidR="00036672" w:rsidRDefault="00E9414D">
      <w:pPr>
        <w:widowControl/>
        <w:suppressAutoHyphens/>
        <w:ind w:firstLine="709"/>
        <w:jc w:val="both"/>
        <w:rPr>
          <w:sz w:val="24"/>
          <w:szCs w:val="24"/>
        </w:rPr>
      </w:pPr>
      <w:r>
        <w:rPr>
          <w:sz w:val="24"/>
          <w:szCs w:val="24"/>
          <w:vertAlign w:val="superscript"/>
        </w:rPr>
        <w:t>8</w:t>
      </w:r>
      <w:r>
        <w:rPr>
          <w:sz w:val="24"/>
          <w:szCs w:val="24"/>
        </w:rPr>
        <w:t>Формируется при установлении муниципального задания на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036672" w:rsidRDefault="00E9414D">
      <w:pPr>
        <w:widowControl/>
        <w:suppressAutoHyphens/>
        <w:ind w:firstLine="709"/>
        <w:jc w:val="both"/>
        <w:rPr>
          <w:sz w:val="24"/>
          <w:szCs w:val="24"/>
        </w:rPr>
      </w:pPr>
      <w:r>
        <w:rPr>
          <w:sz w:val="24"/>
          <w:szCs w:val="24"/>
          <w:vertAlign w:val="superscript"/>
        </w:rPr>
        <w:t>9</w:t>
      </w:r>
      <w:r>
        <w:rPr>
          <w:sz w:val="24"/>
          <w:szCs w:val="24"/>
        </w:rPr>
        <w:t>Заполняется в соответствии с региональным перечнем.</w:t>
      </w:r>
    </w:p>
    <w:p w:rsidR="00036672" w:rsidRDefault="00E9414D">
      <w:pPr>
        <w:widowControl/>
        <w:suppressAutoHyphens/>
        <w:ind w:firstLine="709"/>
        <w:jc w:val="both"/>
        <w:rPr>
          <w:sz w:val="24"/>
          <w:szCs w:val="24"/>
        </w:rPr>
      </w:pPr>
      <w:r>
        <w:rPr>
          <w:sz w:val="24"/>
          <w:szCs w:val="24"/>
          <w:vertAlign w:val="superscript"/>
        </w:rPr>
        <w:t>10</w:t>
      </w:r>
      <w:r>
        <w:rPr>
          <w:sz w:val="24"/>
          <w:szCs w:val="24"/>
        </w:rPr>
        <w:t>Заполняется в соответствии с кодом, указанным в региональном перечне (при наличии).</w:t>
      </w:r>
    </w:p>
    <w:p w:rsidR="00036672" w:rsidRDefault="00E9414D">
      <w:pPr>
        <w:widowControl/>
        <w:suppressAutoHyphens/>
        <w:ind w:firstLine="709"/>
        <w:jc w:val="both"/>
        <w:rPr>
          <w:sz w:val="24"/>
          <w:szCs w:val="24"/>
        </w:rPr>
      </w:pPr>
      <w:r>
        <w:rPr>
          <w:sz w:val="24"/>
          <w:szCs w:val="24"/>
          <w:vertAlign w:val="superscript"/>
        </w:rPr>
        <w:t>11</w:t>
      </w:r>
      <w:r>
        <w:rPr>
          <w:sz w:val="24"/>
          <w:szCs w:val="24"/>
        </w:rPr>
        <w:t>Указываются допустимые (возможные) отклонения от установленных показателей качества работы, в пределах которых муниципальное задание считается выполненным, в процентах.</w:t>
      </w:r>
    </w:p>
    <w:p w:rsidR="00036672" w:rsidRDefault="00E9414D">
      <w:pPr>
        <w:widowControl/>
        <w:suppressAutoHyphens/>
        <w:jc w:val="both"/>
        <w:rPr>
          <w:sz w:val="24"/>
          <w:szCs w:val="24"/>
        </w:rPr>
      </w:pPr>
      <w:r>
        <w:rPr>
          <w:sz w:val="24"/>
          <w:szCs w:val="24"/>
        </w:rPr>
        <w:lastRenderedPageBreak/>
        <w:t>3.2. Показатели, характеризующие объем работы:</w:t>
      </w:r>
    </w:p>
    <w:tbl>
      <w:tblPr>
        <w:tblW w:w="14782" w:type="dxa"/>
        <w:tblInd w:w="-108" w:type="dxa"/>
        <w:tblCellMar>
          <w:left w:w="10" w:type="dxa"/>
          <w:right w:w="10" w:type="dxa"/>
        </w:tblCellMar>
        <w:tblLook w:val="0000" w:firstRow="0" w:lastRow="0" w:firstColumn="0" w:lastColumn="0" w:noHBand="0" w:noVBand="0"/>
      </w:tblPr>
      <w:tblGrid>
        <w:gridCol w:w="1845"/>
        <w:gridCol w:w="1830"/>
        <w:gridCol w:w="1411"/>
        <w:gridCol w:w="2509"/>
        <w:gridCol w:w="1674"/>
        <w:gridCol w:w="1814"/>
        <w:gridCol w:w="1674"/>
        <w:gridCol w:w="2025"/>
      </w:tblGrid>
      <w:tr w:rsidR="00036672">
        <w:tc>
          <w:tcPr>
            <w:tcW w:w="1845"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Наименование показателя</w:t>
            </w:r>
            <w:r>
              <w:rPr>
                <w:sz w:val="24"/>
                <w:szCs w:val="24"/>
                <w:vertAlign w:val="superscript"/>
              </w:rPr>
              <w:t>12</w:t>
            </w:r>
          </w:p>
        </w:tc>
        <w:tc>
          <w:tcPr>
            <w:tcW w:w="3241"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Единица измерения</w:t>
            </w:r>
          </w:p>
        </w:tc>
        <w:tc>
          <w:tcPr>
            <w:tcW w:w="2509"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Описание работы</w:t>
            </w:r>
          </w:p>
        </w:tc>
        <w:tc>
          <w:tcPr>
            <w:tcW w:w="5162"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Значения показателя</w:t>
            </w:r>
          </w:p>
        </w:tc>
        <w:tc>
          <w:tcPr>
            <w:tcW w:w="2025"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Допустимое (возможное) отклонение</w:t>
            </w:r>
            <w:r>
              <w:rPr>
                <w:sz w:val="24"/>
                <w:szCs w:val="24"/>
                <w:vertAlign w:val="superscript"/>
              </w:rPr>
              <w:t>14</w:t>
            </w:r>
          </w:p>
        </w:tc>
      </w:tr>
      <w:tr w:rsidR="00036672">
        <w:tc>
          <w:tcPr>
            <w:tcW w:w="184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18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36672" w:rsidRDefault="00E9414D">
            <w:pPr>
              <w:widowControl/>
              <w:jc w:val="center"/>
              <w:rPr>
                <w:sz w:val="24"/>
                <w:szCs w:val="24"/>
                <w:vertAlign w:val="superscript"/>
              </w:rPr>
            </w:pPr>
            <w:r>
              <w:rPr>
                <w:sz w:val="24"/>
                <w:szCs w:val="24"/>
              </w:rPr>
              <w:t>наименование</w:t>
            </w:r>
            <w:r>
              <w:rPr>
                <w:sz w:val="24"/>
                <w:szCs w:val="24"/>
                <w:vertAlign w:val="superscript"/>
              </w:rPr>
              <w:t>12</w:t>
            </w:r>
          </w:p>
        </w:tc>
        <w:tc>
          <w:tcPr>
            <w:tcW w:w="14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vertAlign w:val="superscript"/>
              </w:rPr>
            </w:pPr>
            <w:r>
              <w:rPr>
                <w:sz w:val="24"/>
                <w:szCs w:val="24"/>
              </w:rPr>
              <w:t>код по ОКЕИ</w:t>
            </w:r>
            <w:r>
              <w:rPr>
                <w:sz w:val="24"/>
                <w:szCs w:val="24"/>
                <w:vertAlign w:val="superscript"/>
              </w:rPr>
              <w:t>13</w:t>
            </w:r>
          </w:p>
        </w:tc>
        <w:tc>
          <w:tcPr>
            <w:tcW w:w="2509"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167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20___ год (очередной год)</w:t>
            </w:r>
          </w:p>
        </w:tc>
        <w:tc>
          <w:tcPr>
            <w:tcW w:w="18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20__ год</w:t>
            </w:r>
          </w:p>
        </w:tc>
        <w:tc>
          <w:tcPr>
            <w:tcW w:w="167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20__ год</w:t>
            </w:r>
          </w:p>
        </w:tc>
        <w:tc>
          <w:tcPr>
            <w:tcW w:w="202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r>
      <w:tr w:rsidR="00036672">
        <w:tc>
          <w:tcPr>
            <w:tcW w:w="18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1</w:t>
            </w:r>
          </w:p>
        </w:tc>
        <w:tc>
          <w:tcPr>
            <w:tcW w:w="18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2</w:t>
            </w:r>
          </w:p>
        </w:tc>
        <w:tc>
          <w:tcPr>
            <w:tcW w:w="14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3</w:t>
            </w:r>
          </w:p>
        </w:tc>
        <w:tc>
          <w:tcPr>
            <w:tcW w:w="25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4</w:t>
            </w:r>
          </w:p>
        </w:tc>
        <w:tc>
          <w:tcPr>
            <w:tcW w:w="167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5</w:t>
            </w:r>
          </w:p>
        </w:tc>
        <w:tc>
          <w:tcPr>
            <w:tcW w:w="18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6</w:t>
            </w:r>
          </w:p>
        </w:tc>
        <w:tc>
          <w:tcPr>
            <w:tcW w:w="167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7</w:t>
            </w:r>
          </w:p>
        </w:tc>
        <w:tc>
          <w:tcPr>
            <w:tcW w:w="202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8</w:t>
            </w:r>
          </w:p>
        </w:tc>
      </w:tr>
      <w:tr w:rsidR="00036672">
        <w:tc>
          <w:tcPr>
            <w:tcW w:w="18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8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4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50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67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8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67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02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r>
    </w:tbl>
    <w:p w:rsidR="00036672" w:rsidRDefault="00036672">
      <w:pPr>
        <w:widowControl/>
        <w:suppressAutoHyphens/>
        <w:jc w:val="both"/>
        <w:rPr>
          <w:sz w:val="24"/>
          <w:szCs w:val="24"/>
        </w:rPr>
      </w:pPr>
    </w:p>
    <w:p w:rsidR="00036672" w:rsidRDefault="00E9414D">
      <w:pPr>
        <w:widowControl/>
        <w:suppressAutoHyphens/>
        <w:jc w:val="center"/>
        <w:rPr>
          <w:b/>
          <w:sz w:val="24"/>
          <w:szCs w:val="24"/>
        </w:rPr>
      </w:pPr>
      <w:r>
        <w:rPr>
          <w:b/>
          <w:sz w:val="24"/>
          <w:szCs w:val="24"/>
        </w:rPr>
        <w:t xml:space="preserve">Часть 3. Прочие сведения о </w:t>
      </w:r>
      <w:proofErr w:type="gramStart"/>
      <w:r>
        <w:rPr>
          <w:b/>
          <w:sz w:val="24"/>
          <w:szCs w:val="24"/>
        </w:rPr>
        <w:t>муниципальном</w:t>
      </w:r>
      <w:proofErr w:type="gramEnd"/>
      <w:r>
        <w:rPr>
          <w:b/>
          <w:sz w:val="24"/>
          <w:szCs w:val="24"/>
        </w:rPr>
        <w:t xml:space="preserve"> задании</w:t>
      </w:r>
      <w:r>
        <w:rPr>
          <w:b/>
          <w:sz w:val="24"/>
          <w:szCs w:val="24"/>
          <w:vertAlign w:val="superscript"/>
        </w:rPr>
        <w:t>15</w:t>
      </w:r>
    </w:p>
    <w:p w:rsidR="00036672" w:rsidRDefault="00E9414D">
      <w:pPr>
        <w:widowControl/>
        <w:suppressAutoHyphens/>
        <w:jc w:val="both"/>
        <w:rPr>
          <w:sz w:val="24"/>
          <w:szCs w:val="24"/>
        </w:rPr>
      </w:pPr>
      <w:r>
        <w:rPr>
          <w:sz w:val="24"/>
          <w:szCs w:val="24"/>
        </w:rPr>
        <w:t>1. Основания (условия и порядок) для досрочного прекращения выполнения муниципального задания:________________________________</w:t>
      </w:r>
    </w:p>
    <w:p w:rsidR="00036672" w:rsidRDefault="00E9414D">
      <w:pPr>
        <w:widowControl/>
        <w:suppressAutoHyphens/>
        <w:jc w:val="both"/>
        <w:rPr>
          <w:sz w:val="24"/>
          <w:szCs w:val="24"/>
        </w:rPr>
      </w:pPr>
      <w:r>
        <w:rPr>
          <w:sz w:val="24"/>
          <w:szCs w:val="24"/>
        </w:rPr>
        <w:t>_________________________________________________________________________________________________________________________</w:t>
      </w:r>
    </w:p>
    <w:p w:rsidR="00036672" w:rsidRDefault="00E9414D">
      <w:pPr>
        <w:widowControl/>
        <w:suppressAutoHyphens/>
        <w:jc w:val="both"/>
        <w:rPr>
          <w:sz w:val="24"/>
          <w:szCs w:val="24"/>
        </w:rPr>
      </w:pPr>
      <w:r>
        <w:rPr>
          <w:sz w:val="24"/>
          <w:szCs w:val="24"/>
        </w:rPr>
        <w:t>2. Иная информация, необходимая для выполнения (</w:t>
      </w:r>
      <w:proofErr w:type="gramStart"/>
      <w:r>
        <w:rPr>
          <w:sz w:val="24"/>
          <w:szCs w:val="24"/>
        </w:rPr>
        <w:t>контроля за</w:t>
      </w:r>
      <w:proofErr w:type="gramEnd"/>
      <w:r>
        <w:rPr>
          <w:sz w:val="24"/>
          <w:szCs w:val="24"/>
        </w:rPr>
        <w:t xml:space="preserve"> выполнением) муниципального задания:______________________________</w:t>
      </w:r>
    </w:p>
    <w:p w:rsidR="00036672" w:rsidRDefault="00E9414D">
      <w:pPr>
        <w:widowControl/>
        <w:suppressAutoHyphens/>
        <w:jc w:val="both"/>
        <w:rPr>
          <w:sz w:val="24"/>
          <w:szCs w:val="24"/>
        </w:rPr>
      </w:pPr>
      <w:r>
        <w:rPr>
          <w:sz w:val="24"/>
          <w:szCs w:val="24"/>
        </w:rPr>
        <w:t>_________________________________________________________________________________________________________________________</w:t>
      </w:r>
    </w:p>
    <w:p w:rsidR="00036672" w:rsidRDefault="00E9414D">
      <w:pPr>
        <w:widowControl/>
        <w:suppressAutoHyphens/>
        <w:jc w:val="both"/>
        <w:rPr>
          <w:sz w:val="24"/>
          <w:szCs w:val="24"/>
        </w:rPr>
      </w:pPr>
      <w:r>
        <w:rPr>
          <w:sz w:val="24"/>
          <w:szCs w:val="24"/>
        </w:rPr>
        <w:t xml:space="preserve">3. Порядок </w:t>
      </w:r>
      <w:proofErr w:type="gramStart"/>
      <w:r>
        <w:rPr>
          <w:sz w:val="24"/>
          <w:szCs w:val="24"/>
        </w:rPr>
        <w:t>контроля за</w:t>
      </w:r>
      <w:proofErr w:type="gramEnd"/>
      <w:r>
        <w:rPr>
          <w:sz w:val="24"/>
          <w:szCs w:val="24"/>
        </w:rPr>
        <w:t xml:space="preserve"> выполнением муниципального задания:</w:t>
      </w:r>
    </w:p>
    <w:tbl>
      <w:tblPr>
        <w:tblW w:w="14572" w:type="dxa"/>
        <w:tblInd w:w="-28" w:type="dxa"/>
        <w:tblCellMar>
          <w:left w:w="10" w:type="dxa"/>
          <w:right w:w="10" w:type="dxa"/>
        </w:tblCellMar>
        <w:tblLook w:val="0000" w:firstRow="0" w:lastRow="0" w:firstColumn="0" w:lastColumn="0" w:noHBand="0" w:noVBand="0"/>
      </w:tblPr>
      <w:tblGrid>
        <w:gridCol w:w="3997"/>
        <w:gridCol w:w="4395"/>
        <w:gridCol w:w="6180"/>
      </w:tblGrid>
      <w:tr w:rsidR="00036672">
        <w:tc>
          <w:tcPr>
            <w:tcW w:w="3997"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E9414D">
            <w:pPr>
              <w:widowControl/>
              <w:suppressAutoHyphens/>
              <w:jc w:val="center"/>
              <w:rPr>
                <w:sz w:val="24"/>
                <w:szCs w:val="24"/>
              </w:rPr>
            </w:pPr>
            <w:r>
              <w:rPr>
                <w:sz w:val="24"/>
                <w:szCs w:val="24"/>
              </w:rPr>
              <w:t>Форма контроля</w:t>
            </w:r>
          </w:p>
        </w:tc>
        <w:tc>
          <w:tcPr>
            <w:tcW w:w="4395"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E9414D">
            <w:pPr>
              <w:widowControl/>
              <w:suppressAutoHyphens/>
              <w:jc w:val="center"/>
              <w:rPr>
                <w:sz w:val="24"/>
                <w:szCs w:val="24"/>
              </w:rPr>
            </w:pPr>
            <w:r>
              <w:rPr>
                <w:sz w:val="24"/>
                <w:szCs w:val="24"/>
              </w:rPr>
              <w:t>Периодичность</w:t>
            </w:r>
          </w:p>
        </w:tc>
        <w:tc>
          <w:tcPr>
            <w:tcW w:w="6180"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E9414D">
            <w:pPr>
              <w:widowControl/>
              <w:suppressAutoHyphens/>
              <w:jc w:val="center"/>
              <w:rPr>
                <w:sz w:val="24"/>
                <w:szCs w:val="24"/>
              </w:rPr>
            </w:pPr>
            <w:r>
              <w:rPr>
                <w:sz w:val="24"/>
                <w:szCs w:val="24"/>
              </w:rPr>
              <w:t xml:space="preserve">Органы городского округа Верхотурский, осуществляющие </w:t>
            </w:r>
            <w:proofErr w:type="gramStart"/>
            <w:r>
              <w:rPr>
                <w:sz w:val="24"/>
                <w:szCs w:val="24"/>
              </w:rPr>
              <w:t>контроль за</w:t>
            </w:r>
            <w:proofErr w:type="gramEnd"/>
            <w:r>
              <w:rPr>
                <w:sz w:val="24"/>
                <w:szCs w:val="24"/>
              </w:rPr>
              <w:t xml:space="preserve"> выполнением муниципального задания</w:t>
            </w:r>
          </w:p>
        </w:tc>
      </w:tr>
      <w:tr w:rsidR="00036672">
        <w:tc>
          <w:tcPr>
            <w:tcW w:w="3997"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E9414D">
            <w:pPr>
              <w:widowControl/>
              <w:suppressAutoHyphens/>
              <w:jc w:val="center"/>
              <w:rPr>
                <w:sz w:val="24"/>
                <w:szCs w:val="24"/>
              </w:rPr>
            </w:pPr>
            <w:r>
              <w:rPr>
                <w:sz w:val="24"/>
                <w:szCs w:val="24"/>
              </w:rPr>
              <w:t>1</w:t>
            </w:r>
          </w:p>
        </w:tc>
        <w:tc>
          <w:tcPr>
            <w:tcW w:w="4395"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E9414D">
            <w:pPr>
              <w:widowControl/>
              <w:suppressAutoHyphens/>
              <w:jc w:val="center"/>
              <w:rPr>
                <w:sz w:val="24"/>
                <w:szCs w:val="24"/>
              </w:rPr>
            </w:pPr>
            <w:r>
              <w:rPr>
                <w:sz w:val="24"/>
                <w:szCs w:val="24"/>
              </w:rPr>
              <w:t>2</w:t>
            </w:r>
          </w:p>
        </w:tc>
        <w:tc>
          <w:tcPr>
            <w:tcW w:w="6180"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E9414D">
            <w:pPr>
              <w:widowControl/>
              <w:suppressAutoHyphens/>
              <w:jc w:val="center"/>
              <w:rPr>
                <w:sz w:val="24"/>
                <w:szCs w:val="24"/>
              </w:rPr>
            </w:pPr>
            <w:r>
              <w:rPr>
                <w:sz w:val="24"/>
                <w:szCs w:val="24"/>
              </w:rPr>
              <w:t>3</w:t>
            </w:r>
          </w:p>
        </w:tc>
      </w:tr>
      <w:tr w:rsidR="00036672">
        <w:tc>
          <w:tcPr>
            <w:tcW w:w="3997"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036672">
            <w:pPr>
              <w:widowControl/>
              <w:suppressAutoHyphens/>
              <w:jc w:val="both"/>
              <w:rPr>
                <w:sz w:val="24"/>
                <w:szCs w:val="24"/>
              </w:rPr>
            </w:pPr>
          </w:p>
        </w:tc>
        <w:tc>
          <w:tcPr>
            <w:tcW w:w="4395"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036672">
            <w:pPr>
              <w:widowControl/>
              <w:suppressAutoHyphens/>
              <w:jc w:val="both"/>
              <w:rPr>
                <w:sz w:val="24"/>
                <w:szCs w:val="24"/>
              </w:rPr>
            </w:pPr>
          </w:p>
        </w:tc>
        <w:tc>
          <w:tcPr>
            <w:tcW w:w="6180"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Default="00036672">
            <w:pPr>
              <w:widowControl/>
              <w:suppressAutoHyphens/>
              <w:jc w:val="both"/>
              <w:rPr>
                <w:sz w:val="24"/>
                <w:szCs w:val="24"/>
              </w:rPr>
            </w:pPr>
          </w:p>
        </w:tc>
      </w:tr>
    </w:tbl>
    <w:p w:rsidR="00036672" w:rsidRDefault="00E9414D">
      <w:pPr>
        <w:widowControl/>
        <w:suppressAutoHyphens/>
        <w:jc w:val="both"/>
        <w:rPr>
          <w:sz w:val="24"/>
          <w:szCs w:val="24"/>
        </w:rPr>
      </w:pPr>
      <w:r>
        <w:rPr>
          <w:sz w:val="24"/>
          <w:szCs w:val="24"/>
        </w:rPr>
        <w:t>4. Требования к отчетности о выполнении муниципального задания:_____________________________________________________________</w:t>
      </w:r>
    </w:p>
    <w:p w:rsidR="00036672" w:rsidRDefault="00E9414D">
      <w:pPr>
        <w:widowControl/>
        <w:suppressAutoHyphens/>
        <w:jc w:val="both"/>
        <w:rPr>
          <w:sz w:val="24"/>
          <w:szCs w:val="24"/>
        </w:rPr>
      </w:pPr>
      <w:r>
        <w:rPr>
          <w:sz w:val="24"/>
          <w:szCs w:val="24"/>
        </w:rPr>
        <w:t>4.1. Периодичность представления отчетов о выполнении муниципального задания:________________________________________________</w:t>
      </w:r>
    </w:p>
    <w:p w:rsidR="00036672" w:rsidRDefault="00E9414D">
      <w:pPr>
        <w:widowControl/>
        <w:suppressAutoHyphens/>
        <w:jc w:val="both"/>
        <w:rPr>
          <w:sz w:val="24"/>
          <w:szCs w:val="24"/>
        </w:rPr>
      </w:pPr>
      <w:r>
        <w:rPr>
          <w:sz w:val="24"/>
          <w:szCs w:val="24"/>
        </w:rPr>
        <w:t>_________________________________________________________________________________________________________________________</w:t>
      </w:r>
    </w:p>
    <w:p w:rsidR="00036672" w:rsidRDefault="00E9414D">
      <w:pPr>
        <w:widowControl/>
        <w:suppressAutoHyphens/>
        <w:jc w:val="both"/>
        <w:rPr>
          <w:sz w:val="24"/>
          <w:szCs w:val="24"/>
        </w:rPr>
      </w:pPr>
      <w:r>
        <w:rPr>
          <w:sz w:val="24"/>
          <w:szCs w:val="24"/>
        </w:rPr>
        <w:t>4.2. Сроки представления отчетов о выполнении муниципального задания:________________________________________________________</w:t>
      </w:r>
    </w:p>
    <w:p w:rsidR="00036672" w:rsidRDefault="00E9414D">
      <w:pPr>
        <w:widowControl/>
        <w:suppressAutoHyphens/>
        <w:jc w:val="both"/>
        <w:rPr>
          <w:sz w:val="24"/>
          <w:szCs w:val="24"/>
        </w:rPr>
      </w:pPr>
      <w:r>
        <w:rPr>
          <w:sz w:val="24"/>
          <w:szCs w:val="24"/>
        </w:rPr>
        <w:t>_________________________________________________________________________________________________________________________</w:t>
      </w:r>
    </w:p>
    <w:p w:rsidR="00036672" w:rsidRDefault="00E9414D">
      <w:pPr>
        <w:widowControl/>
        <w:suppressAutoHyphens/>
        <w:jc w:val="both"/>
        <w:rPr>
          <w:sz w:val="24"/>
          <w:szCs w:val="24"/>
        </w:rPr>
      </w:pPr>
      <w:r>
        <w:rPr>
          <w:sz w:val="24"/>
          <w:szCs w:val="24"/>
        </w:rPr>
        <w:t>4.3. Иные требования к отчетности о выполнении муниципального задания:_______________________________________________________</w:t>
      </w:r>
    </w:p>
    <w:p w:rsidR="00036672" w:rsidRDefault="00E9414D">
      <w:pPr>
        <w:widowControl/>
        <w:suppressAutoHyphens/>
        <w:jc w:val="both"/>
        <w:rPr>
          <w:sz w:val="24"/>
          <w:szCs w:val="24"/>
        </w:rPr>
      </w:pPr>
      <w:r>
        <w:rPr>
          <w:sz w:val="24"/>
          <w:szCs w:val="24"/>
        </w:rPr>
        <w:t>_________________________________________________________________________________________________________________________</w:t>
      </w:r>
    </w:p>
    <w:p w:rsidR="00036672" w:rsidRDefault="00E9414D">
      <w:pPr>
        <w:widowControl/>
        <w:suppressAutoHyphens/>
        <w:jc w:val="both"/>
        <w:rPr>
          <w:sz w:val="24"/>
          <w:szCs w:val="24"/>
        </w:rPr>
      </w:pPr>
      <w:r>
        <w:rPr>
          <w:sz w:val="24"/>
          <w:szCs w:val="24"/>
        </w:rPr>
        <w:t>______________________________</w:t>
      </w:r>
    </w:p>
    <w:p w:rsidR="00036672" w:rsidRDefault="00E9414D">
      <w:pPr>
        <w:widowControl/>
        <w:suppressAutoHyphens/>
        <w:ind w:firstLine="709"/>
        <w:jc w:val="both"/>
        <w:rPr>
          <w:sz w:val="24"/>
          <w:szCs w:val="24"/>
        </w:rPr>
      </w:pPr>
      <w:r>
        <w:rPr>
          <w:sz w:val="24"/>
          <w:szCs w:val="24"/>
          <w:vertAlign w:val="superscript"/>
        </w:rPr>
        <w:t>12</w:t>
      </w:r>
      <w:r>
        <w:rPr>
          <w:sz w:val="24"/>
          <w:szCs w:val="24"/>
        </w:rPr>
        <w:t>Заполняется в соответствии с региональным перечнем.</w:t>
      </w:r>
    </w:p>
    <w:p w:rsidR="00036672" w:rsidRDefault="00E9414D">
      <w:pPr>
        <w:widowControl/>
        <w:suppressAutoHyphens/>
        <w:ind w:firstLine="709"/>
        <w:jc w:val="both"/>
        <w:rPr>
          <w:sz w:val="24"/>
          <w:szCs w:val="24"/>
        </w:rPr>
      </w:pPr>
      <w:r>
        <w:rPr>
          <w:sz w:val="24"/>
          <w:szCs w:val="24"/>
          <w:vertAlign w:val="superscript"/>
        </w:rPr>
        <w:t>13</w:t>
      </w:r>
      <w:r>
        <w:rPr>
          <w:sz w:val="24"/>
          <w:szCs w:val="24"/>
        </w:rPr>
        <w:t>Заполняется в соответствии с кодом, указанным в региональном перечне (при наличии).</w:t>
      </w:r>
    </w:p>
    <w:p w:rsidR="00036672" w:rsidRDefault="00E9414D">
      <w:pPr>
        <w:widowControl/>
        <w:suppressAutoHyphens/>
        <w:ind w:firstLine="709"/>
        <w:jc w:val="both"/>
        <w:rPr>
          <w:sz w:val="24"/>
          <w:szCs w:val="24"/>
        </w:rPr>
      </w:pPr>
      <w:r>
        <w:rPr>
          <w:sz w:val="24"/>
          <w:szCs w:val="24"/>
          <w:vertAlign w:val="superscript"/>
        </w:rPr>
        <w:t>14</w:t>
      </w:r>
      <w:r>
        <w:rPr>
          <w:sz w:val="24"/>
          <w:szCs w:val="24"/>
        </w:rPr>
        <w:t>Указывается допустимое (возможное) отклонение от установленного показателя объема работы, в пределах которого муниципальное задание считается выполненным, в процентах. Если единицей объема работы является работа в целом, показатель не указывается.</w:t>
      </w:r>
    </w:p>
    <w:p w:rsidR="00036672" w:rsidRDefault="00E9414D">
      <w:pPr>
        <w:widowControl/>
        <w:suppressAutoHyphens/>
        <w:ind w:firstLine="709"/>
        <w:jc w:val="both"/>
        <w:rPr>
          <w:sz w:val="24"/>
          <w:szCs w:val="24"/>
        </w:rPr>
      </w:pPr>
      <w:r>
        <w:rPr>
          <w:sz w:val="24"/>
          <w:szCs w:val="24"/>
          <w:vertAlign w:val="superscript"/>
        </w:rPr>
        <w:t>15</w:t>
      </w:r>
      <w:r>
        <w:rPr>
          <w:sz w:val="24"/>
          <w:szCs w:val="24"/>
        </w:rPr>
        <w:t>Заполняется в целом по муниципальному заданию.</w:t>
      </w:r>
    </w:p>
    <w:p w:rsidR="00036672" w:rsidRDefault="00E9414D">
      <w:pPr>
        <w:widowControl/>
        <w:suppressAutoHyphens/>
        <w:jc w:val="both"/>
        <w:rPr>
          <w:sz w:val="24"/>
          <w:szCs w:val="24"/>
        </w:rPr>
      </w:pPr>
      <w:r>
        <w:rPr>
          <w:sz w:val="24"/>
          <w:szCs w:val="24"/>
        </w:rPr>
        <w:lastRenderedPageBreak/>
        <w:t xml:space="preserve">5. Иные показатели, связанные с выполнением </w:t>
      </w:r>
      <w:proofErr w:type="gramStart"/>
      <w:r>
        <w:rPr>
          <w:sz w:val="24"/>
          <w:szCs w:val="24"/>
        </w:rPr>
        <w:t>муниципального</w:t>
      </w:r>
      <w:proofErr w:type="gramEnd"/>
      <w:r>
        <w:rPr>
          <w:sz w:val="24"/>
          <w:szCs w:val="24"/>
        </w:rPr>
        <w:t xml:space="preserve"> задания</w:t>
      </w:r>
      <w:r>
        <w:rPr>
          <w:sz w:val="24"/>
          <w:szCs w:val="24"/>
          <w:vertAlign w:val="superscript"/>
        </w:rPr>
        <w:t>16</w:t>
      </w:r>
      <w:r>
        <w:rPr>
          <w:sz w:val="24"/>
          <w:szCs w:val="24"/>
        </w:rPr>
        <w:t>_________________________________________________________</w:t>
      </w:r>
    </w:p>
    <w:p w:rsidR="00036672" w:rsidRDefault="00E9414D">
      <w:pPr>
        <w:widowControl/>
        <w:suppressAutoHyphens/>
        <w:jc w:val="both"/>
        <w:rPr>
          <w:sz w:val="24"/>
          <w:szCs w:val="24"/>
        </w:rPr>
      </w:pPr>
      <w:r>
        <w:rPr>
          <w:sz w:val="24"/>
          <w:szCs w:val="24"/>
        </w:rPr>
        <w:t>_________________________________________________________________________________________________________________________</w:t>
      </w:r>
    </w:p>
    <w:p w:rsidR="00036672" w:rsidRDefault="00036672">
      <w:pPr>
        <w:widowControl/>
        <w:suppressAutoHyphens/>
        <w:jc w:val="both"/>
        <w:rPr>
          <w:sz w:val="24"/>
          <w:szCs w:val="24"/>
        </w:rPr>
      </w:pPr>
    </w:p>
    <w:p w:rsidR="00036672" w:rsidRDefault="00036672">
      <w:pPr>
        <w:widowControl/>
        <w:suppressAutoHyphens/>
        <w:jc w:val="both"/>
        <w:rPr>
          <w:sz w:val="24"/>
          <w:szCs w:val="24"/>
        </w:rPr>
      </w:pPr>
    </w:p>
    <w:p w:rsidR="00036672" w:rsidRDefault="00036672">
      <w:pPr>
        <w:widowControl/>
        <w:suppressAutoHyphens/>
        <w:jc w:val="both"/>
        <w:rPr>
          <w:sz w:val="24"/>
          <w:szCs w:val="24"/>
        </w:rPr>
      </w:pPr>
    </w:p>
    <w:p w:rsidR="00036672" w:rsidRDefault="00036672">
      <w:pPr>
        <w:widowControl/>
        <w:suppressAutoHyphens/>
        <w:jc w:val="both"/>
        <w:rPr>
          <w:sz w:val="24"/>
          <w:szCs w:val="24"/>
        </w:rPr>
      </w:pPr>
    </w:p>
    <w:p w:rsidR="00036672" w:rsidRDefault="00036672">
      <w:pPr>
        <w:widowControl/>
        <w:suppressAutoHyphens/>
        <w:jc w:val="both"/>
        <w:rPr>
          <w:sz w:val="24"/>
          <w:szCs w:val="24"/>
        </w:rPr>
      </w:pPr>
    </w:p>
    <w:p w:rsidR="00036672" w:rsidRDefault="00036672">
      <w:pPr>
        <w:widowControl/>
        <w:suppressAutoHyphens/>
        <w:jc w:val="both"/>
        <w:rPr>
          <w:sz w:val="24"/>
          <w:szCs w:val="24"/>
        </w:rPr>
      </w:pPr>
    </w:p>
    <w:p w:rsidR="00036672" w:rsidRDefault="00036672">
      <w:pPr>
        <w:widowControl/>
        <w:suppressAutoHyphens/>
        <w:jc w:val="both"/>
        <w:rPr>
          <w:sz w:val="24"/>
          <w:szCs w:val="24"/>
        </w:rPr>
      </w:pPr>
    </w:p>
    <w:p w:rsidR="00036672" w:rsidRDefault="00036672">
      <w:pPr>
        <w:widowControl/>
        <w:suppressAutoHyphens/>
        <w:jc w:val="both"/>
        <w:rPr>
          <w:sz w:val="24"/>
          <w:szCs w:val="24"/>
        </w:rPr>
      </w:pPr>
    </w:p>
    <w:p w:rsidR="00036672" w:rsidRDefault="00036672">
      <w:pPr>
        <w:widowControl/>
        <w:suppressAutoHyphens/>
        <w:jc w:val="both"/>
        <w:rPr>
          <w:sz w:val="24"/>
          <w:szCs w:val="24"/>
        </w:rPr>
      </w:pPr>
    </w:p>
    <w:p w:rsidR="00036672" w:rsidRDefault="00036672">
      <w:pPr>
        <w:widowControl/>
        <w:suppressAutoHyphens/>
        <w:jc w:val="both"/>
        <w:rPr>
          <w:sz w:val="24"/>
          <w:szCs w:val="24"/>
        </w:rPr>
      </w:pPr>
    </w:p>
    <w:p w:rsidR="00036672" w:rsidRDefault="00036672">
      <w:pPr>
        <w:widowControl/>
        <w:suppressAutoHyphens/>
        <w:jc w:val="both"/>
        <w:rPr>
          <w:sz w:val="24"/>
          <w:szCs w:val="24"/>
        </w:rPr>
      </w:pPr>
    </w:p>
    <w:p w:rsidR="00036672" w:rsidRDefault="00036672">
      <w:pPr>
        <w:widowControl/>
        <w:suppressAutoHyphens/>
        <w:jc w:val="both"/>
        <w:rPr>
          <w:sz w:val="24"/>
          <w:szCs w:val="24"/>
        </w:rPr>
      </w:pPr>
    </w:p>
    <w:p w:rsidR="002A194B" w:rsidRDefault="002A194B">
      <w:pPr>
        <w:widowControl/>
        <w:suppressAutoHyphens/>
        <w:jc w:val="both"/>
        <w:rPr>
          <w:sz w:val="24"/>
          <w:szCs w:val="24"/>
        </w:rPr>
      </w:pPr>
    </w:p>
    <w:p w:rsidR="002A194B" w:rsidRDefault="002A194B">
      <w:pPr>
        <w:widowControl/>
        <w:suppressAutoHyphens/>
        <w:jc w:val="both"/>
        <w:rPr>
          <w:sz w:val="24"/>
          <w:szCs w:val="24"/>
        </w:rPr>
      </w:pPr>
    </w:p>
    <w:p w:rsidR="002A194B" w:rsidRDefault="002A194B">
      <w:pPr>
        <w:widowControl/>
        <w:suppressAutoHyphens/>
        <w:jc w:val="both"/>
        <w:rPr>
          <w:sz w:val="24"/>
          <w:szCs w:val="24"/>
        </w:rPr>
      </w:pPr>
    </w:p>
    <w:p w:rsidR="002A194B" w:rsidRDefault="002A194B">
      <w:pPr>
        <w:widowControl/>
        <w:suppressAutoHyphens/>
        <w:jc w:val="both"/>
        <w:rPr>
          <w:sz w:val="24"/>
          <w:szCs w:val="24"/>
        </w:rPr>
      </w:pPr>
    </w:p>
    <w:p w:rsidR="002A194B" w:rsidRDefault="002A194B">
      <w:pPr>
        <w:widowControl/>
        <w:suppressAutoHyphens/>
        <w:jc w:val="both"/>
        <w:rPr>
          <w:sz w:val="24"/>
          <w:szCs w:val="24"/>
        </w:rPr>
      </w:pPr>
    </w:p>
    <w:p w:rsidR="002A194B" w:rsidRDefault="002A194B">
      <w:pPr>
        <w:widowControl/>
        <w:suppressAutoHyphens/>
        <w:jc w:val="both"/>
        <w:rPr>
          <w:sz w:val="24"/>
          <w:szCs w:val="24"/>
        </w:rPr>
      </w:pPr>
    </w:p>
    <w:p w:rsidR="002A194B" w:rsidRDefault="002A194B">
      <w:pPr>
        <w:widowControl/>
        <w:suppressAutoHyphens/>
        <w:jc w:val="both"/>
        <w:rPr>
          <w:sz w:val="24"/>
          <w:szCs w:val="24"/>
        </w:rPr>
      </w:pPr>
    </w:p>
    <w:p w:rsidR="00036672" w:rsidRDefault="00036672">
      <w:pPr>
        <w:widowControl/>
        <w:suppressAutoHyphens/>
        <w:jc w:val="both"/>
        <w:rPr>
          <w:sz w:val="24"/>
          <w:szCs w:val="24"/>
        </w:rPr>
      </w:pPr>
    </w:p>
    <w:p w:rsidR="00036672" w:rsidRDefault="00036672">
      <w:pPr>
        <w:widowControl/>
        <w:suppressAutoHyphens/>
        <w:jc w:val="both"/>
        <w:rPr>
          <w:sz w:val="24"/>
          <w:szCs w:val="24"/>
        </w:rPr>
      </w:pPr>
    </w:p>
    <w:p w:rsidR="00036672" w:rsidRDefault="00E9414D">
      <w:pPr>
        <w:widowControl/>
        <w:suppressAutoHyphens/>
        <w:jc w:val="both"/>
        <w:rPr>
          <w:sz w:val="24"/>
          <w:szCs w:val="24"/>
        </w:rPr>
      </w:pPr>
      <w:r>
        <w:rPr>
          <w:sz w:val="24"/>
          <w:szCs w:val="24"/>
        </w:rPr>
        <w:t>______________________________</w:t>
      </w:r>
    </w:p>
    <w:p w:rsidR="00036672" w:rsidRDefault="00E9414D">
      <w:pPr>
        <w:widowControl/>
        <w:suppressAutoHyphens/>
        <w:ind w:firstLine="709"/>
        <w:jc w:val="both"/>
        <w:rPr>
          <w:sz w:val="24"/>
          <w:szCs w:val="24"/>
        </w:rPr>
      </w:pPr>
      <w:proofErr w:type="gramStart"/>
      <w:r>
        <w:rPr>
          <w:sz w:val="24"/>
          <w:szCs w:val="24"/>
          <w:vertAlign w:val="superscript"/>
        </w:rPr>
        <w:t>16</w:t>
      </w:r>
      <w:r>
        <w:rPr>
          <w:sz w:val="24"/>
          <w:szCs w:val="24"/>
        </w:rPr>
        <w:t>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ГРБС,  которым подведомственны бюджетные и автономные учреждения, либо ГРБС решения об установлении единого значения допустимого (возможного) отклонения для всех муниципальных услуг (работ), включенных в муниципальное задание, в пределах которого оно считается выполненным</w:t>
      </w:r>
      <w:proofErr w:type="gramEnd"/>
      <w:r>
        <w:rPr>
          <w:sz w:val="24"/>
          <w:szCs w:val="24"/>
        </w:rPr>
        <w:t xml:space="preserve"> (в процентах). В этом случае допустимые (возможные) отклонения, предусмотренные подпунктами 3.1 и 3.2 частей 1 и 2 настоящего муниципального задания, не заполняются. </w:t>
      </w:r>
      <w:proofErr w:type="gramStart"/>
      <w:r>
        <w:rPr>
          <w:sz w:val="24"/>
          <w:szCs w:val="24"/>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как для муниципального задания в целом, так и относительно его части, либо в абсолютных величинах по каждой оказываемой (выполняемой) услуге (работе) (в том числе с учетом неравномерного</w:t>
      </w:r>
      <w:proofErr w:type="gramEnd"/>
      <w:r>
        <w:rPr>
          <w:sz w:val="24"/>
          <w:szCs w:val="24"/>
        </w:rPr>
        <w:t xml:space="preserve"> оказания  муниципальных услуг (выполнения работ) в течение календарного года).</w:t>
      </w:r>
      <w:r>
        <w:br w:type="page"/>
      </w:r>
    </w:p>
    <w:p w:rsidR="005469A9" w:rsidRDefault="00E9414D" w:rsidP="005469A9">
      <w:pPr>
        <w:widowControl/>
        <w:suppressAutoHyphens/>
        <w:spacing w:line="228" w:lineRule="auto"/>
        <w:ind w:left="10206" w:hanging="10206"/>
        <w:jc w:val="right"/>
        <w:rPr>
          <w:sz w:val="24"/>
          <w:szCs w:val="24"/>
        </w:rPr>
      </w:pPr>
      <w:r>
        <w:rPr>
          <w:sz w:val="24"/>
          <w:szCs w:val="24"/>
        </w:rPr>
        <w:lastRenderedPageBreak/>
        <w:tab/>
        <w:t>Приложение № 2</w:t>
      </w:r>
    </w:p>
    <w:p w:rsidR="005469A9" w:rsidRDefault="00E9414D" w:rsidP="005469A9">
      <w:pPr>
        <w:widowControl/>
        <w:suppressAutoHyphens/>
        <w:spacing w:line="228" w:lineRule="auto"/>
        <w:ind w:left="10206" w:hanging="10206"/>
        <w:jc w:val="right"/>
        <w:rPr>
          <w:sz w:val="24"/>
          <w:szCs w:val="24"/>
        </w:rPr>
      </w:pPr>
      <w:r>
        <w:rPr>
          <w:sz w:val="24"/>
          <w:szCs w:val="24"/>
        </w:rPr>
        <w:t xml:space="preserve">к Порядку формирования </w:t>
      </w:r>
      <w:r w:rsidR="00426A81">
        <w:rPr>
          <w:sz w:val="24"/>
          <w:szCs w:val="24"/>
        </w:rPr>
        <w:t>муниципального</w:t>
      </w:r>
      <w:r>
        <w:rPr>
          <w:sz w:val="24"/>
          <w:szCs w:val="24"/>
        </w:rPr>
        <w:t xml:space="preserve"> задания </w:t>
      </w:r>
    </w:p>
    <w:p w:rsidR="005469A9" w:rsidRDefault="00E9414D" w:rsidP="005469A9">
      <w:pPr>
        <w:widowControl/>
        <w:suppressAutoHyphens/>
        <w:spacing w:line="228" w:lineRule="auto"/>
        <w:ind w:left="10206" w:hanging="10206"/>
        <w:jc w:val="right"/>
        <w:rPr>
          <w:sz w:val="24"/>
          <w:szCs w:val="24"/>
        </w:rPr>
      </w:pPr>
      <w:r>
        <w:rPr>
          <w:sz w:val="24"/>
          <w:szCs w:val="24"/>
        </w:rPr>
        <w:t xml:space="preserve">в отношении </w:t>
      </w:r>
      <w:r w:rsidR="00426A81">
        <w:rPr>
          <w:sz w:val="24"/>
          <w:szCs w:val="24"/>
        </w:rPr>
        <w:t>муниципальных</w:t>
      </w:r>
      <w:r w:rsidR="005469A9">
        <w:rPr>
          <w:sz w:val="24"/>
          <w:szCs w:val="24"/>
        </w:rPr>
        <w:t xml:space="preserve"> учреждений</w:t>
      </w:r>
    </w:p>
    <w:p w:rsidR="005469A9" w:rsidRDefault="00426A81" w:rsidP="005469A9">
      <w:pPr>
        <w:widowControl/>
        <w:suppressAutoHyphens/>
        <w:spacing w:line="228" w:lineRule="auto"/>
        <w:ind w:left="10206" w:hanging="10206"/>
        <w:jc w:val="right"/>
        <w:rPr>
          <w:sz w:val="24"/>
          <w:szCs w:val="24"/>
        </w:rPr>
      </w:pPr>
      <w:r>
        <w:rPr>
          <w:sz w:val="24"/>
          <w:szCs w:val="24"/>
        </w:rPr>
        <w:t>городского округа Верхотурский</w:t>
      </w:r>
    </w:p>
    <w:p w:rsidR="005469A9" w:rsidRDefault="005469A9" w:rsidP="005469A9">
      <w:pPr>
        <w:widowControl/>
        <w:suppressAutoHyphens/>
        <w:spacing w:line="228" w:lineRule="auto"/>
        <w:ind w:left="10206" w:hanging="10206"/>
        <w:jc w:val="right"/>
        <w:rPr>
          <w:sz w:val="24"/>
          <w:szCs w:val="24"/>
        </w:rPr>
      </w:pPr>
      <w:r>
        <w:rPr>
          <w:sz w:val="24"/>
          <w:szCs w:val="24"/>
        </w:rPr>
        <w:t>и финансового обеспечения</w:t>
      </w:r>
    </w:p>
    <w:p w:rsidR="00036672" w:rsidRDefault="00E9414D" w:rsidP="005469A9">
      <w:pPr>
        <w:widowControl/>
        <w:suppressAutoHyphens/>
        <w:spacing w:line="228" w:lineRule="auto"/>
        <w:ind w:left="10206" w:hanging="10206"/>
        <w:jc w:val="right"/>
        <w:rPr>
          <w:sz w:val="24"/>
          <w:szCs w:val="24"/>
        </w:rPr>
      </w:pPr>
      <w:r>
        <w:rPr>
          <w:sz w:val="24"/>
          <w:szCs w:val="24"/>
        </w:rPr>
        <w:t xml:space="preserve">выполнения </w:t>
      </w:r>
      <w:r w:rsidR="00426A81">
        <w:rPr>
          <w:sz w:val="24"/>
          <w:szCs w:val="24"/>
        </w:rPr>
        <w:t>муниципального</w:t>
      </w:r>
      <w:r>
        <w:rPr>
          <w:sz w:val="24"/>
          <w:szCs w:val="24"/>
        </w:rPr>
        <w:t xml:space="preserve"> задания </w:t>
      </w:r>
    </w:p>
    <w:p w:rsidR="00036672" w:rsidRDefault="00E9414D">
      <w:pPr>
        <w:widowControl/>
        <w:tabs>
          <w:tab w:val="left" w:pos="9923"/>
        </w:tabs>
        <w:suppressAutoHyphens/>
        <w:spacing w:line="228" w:lineRule="auto"/>
        <w:ind w:left="9923" w:hanging="9923"/>
        <w:rPr>
          <w:sz w:val="24"/>
          <w:szCs w:val="24"/>
        </w:rPr>
      </w:pPr>
      <w:r>
        <w:rPr>
          <w:sz w:val="24"/>
          <w:szCs w:val="24"/>
        </w:rPr>
        <w:t>Форма</w:t>
      </w:r>
    </w:p>
    <w:p w:rsidR="00036672" w:rsidRDefault="00036672">
      <w:pPr>
        <w:widowControl/>
        <w:suppressAutoHyphens/>
        <w:spacing w:line="228" w:lineRule="auto"/>
        <w:jc w:val="both"/>
        <w:rPr>
          <w:sz w:val="24"/>
          <w:szCs w:val="24"/>
        </w:rPr>
      </w:pPr>
    </w:p>
    <w:p w:rsidR="005469A9" w:rsidRDefault="00E9414D">
      <w:pPr>
        <w:widowControl/>
        <w:suppressAutoHyphens/>
        <w:spacing w:line="228" w:lineRule="auto"/>
        <w:jc w:val="center"/>
        <w:rPr>
          <w:b/>
          <w:sz w:val="24"/>
          <w:szCs w:val="24"/>
        </w:rPr>
      </w:pPr>
      <w:r>
        <w:rPr>
          <w:b/>
          <w:sz w:val="24"/>
          <w:szCs w:val="24"/>
        </w:rPr>
        <w:t>ОТЧЕТ</w:t>
      </w:r>
    </w:p>
    <w:p w:rsidR="005469A9" w:rsidRDefault="00E9414D">
      <w:pPr>
        <w:widowControl/>
        <w:suppressAutoHyphens/>
        <w:spacing w:line="228" w:lineRule="auto"/>
        <w:jc w:val="center"/>
        <w:rPr>
          <w:b/>
          <w:sz w:val="24"/>
          <w:szCs w:val="24"/>
        </w:rPr>
      </w:pPr>
      <w:r>
        <w:rPr>
          <w:b/>
          <w:sz w:val="24"/>
          <w:szCs w:val="24"/>
        </w:rPr>
        <w:t xml:space="preserve">об исполнении </w:t>
      </w:r>
      <w:r w:rsidR="00426A81">
        <w:rPr>
          <w:b/>
          <w:sz w:val="24"/>
          <w:szCs w:val="24"/>
        </w:rPr>
        <w:t>муниципального</w:t>
      </w:r>
      <w:r>
        <w:rPr>
          <w:b/>
          <w:sz w:val="24"/>
          <w:szCs w:val="24"/>
        </w:rPr>
        <w:t xml:space="preserve"> задания</w:t>
      </w:r>
    </w:p>
    <w:p w:rsidR="005469A9" w:rsidRDefault="00E9414D">
      <w:pPr>
        <w:widowControl/>
        <w:suppressAutoHyphens/>
        <w:spacing w:line="228" w:lineRule="auto"/>
        <w:jc w:val="center"/>
        <w:rPr>
          <w:b/>
          <w:sz w:val="24"/>
          <w:szCs w:val="24"/>
        </w:rPr>
      </w:pPr>
      <w:r>
        <w:rPr>
          <w:b/>
          <w:sz w:val="24"/>
          <w:szCs w:val="24"/>
        </w:rPr>
        <w:t>за __________________20__ года</w:t>
      </w:r>
    </w:p>
    <w:p w:rsidR="00036672" w:rsidRDefault="00E9414D">
      <w:pPr>
        <w:widowControl/>
        <w:suppressAutoHyphens/>
        <w:spacing w:line="228" w:lineRule="auto"/>
        <w:jc w:val="center"/>
        <w:rPr>
          <w:b/>
          <w:sz w:val="24"/>
          <w:szCs w:val="24"/>
        </w:rPr>
      </w:pPr>
      <w:r>
        <w:rPr>
          <w:b/>
          <w:sz w:val="24"/>
          <w:szCs w:val="24"/>
        </w:rPr>
        <w:t>от «___»____________20___ года</w:t>
      </w:r>
    </w:p>
    <w:p w:rsidR="00036672" w:rsidRDefault="00036672">
      <w:pPr>
        <w:widowControl/>
        <w:suppressAutoHyphens/>
        <w:spacing w:line="228" w:lineRule="auto"/>
        <w:jc w:val="both"/>
        <w:rPr>
          <w:sz w:val="24"/>
          <w:szCs w:val="24"/>
        </w:rPr>
      </w:pPr>
    </w:p>
    <w:p w:rsidR="00036672" w:rsidRDefault="00E9414D">
      <w:pPr>
        <w:widowControl/>
        <w:suppressAutoHyphens/>
        <w:spacing w:line="228" w:lineRule="auto"/>
        <w:jc w:val="both"/>
        <w:rPr>
          <w:sz w:val="24"/>
          <w:szCs w:val="24"/>
        </w:rPr>
      </w:pPr>
      <w:r>
        <w:rPr>
          <w:sz w:val="24"/>
          <w:szCs w:val="24"/>
        </w:rPr>
        <w:t xml:space="preserve">Наименование </w:t>
      </w:r>
      <w:r w:rsidR="00426A81">
        <w:rPr>
          <w:sz w:val="24"/>
          <w:szCs w:val="24"/>
        </w:rPr>
        <w:t>муниципального</w:t>
      </w:r>
      <w:r>
        <w:rPr>
          <w:sz w:val="24"/>
          <w:szCs w:val="24"/>
        </w:rPr>
        <w:t xml:space="preserve"> учреждения </w:t>
      </w:r>
      <w:r w:rsidR="00426A81">
        <w:rPr>
          <w:sz w:val="24"/>
          <w:szCs w:val="24"/>
        </w:rPr>
        <w:t>городского округа Верхотурский</w:t>
      </w:r>
      <w:r>
        <w:rPr>
          <w:sz w:val="24"/>
          <w:szCs w:val="24"/>
        </w:rPr>
        <w:t>_____________________________________________________</w:t>
      </w:r>
    </w:p>
    <w:p w:rsidR="00036672" w:rsidRDefault="00E9414D">
      <w:pPr>
        <w:widowControl/>
        <w:suppressAutoHyphens/>
        <w:spacing w:line="228" w:lineRule="auto"/>
        <w:jc w:val="both"/>
        <w:rPr>
          <w:sz w:val="24"/>
          <w:szCs w:val="24"/>
        </w:rPr>
      </w:pPr>
      <w:r>
        <w:rPr>
          <w:sz w:val="24"/>
          <w:szCs w:val="24"/>
        </w:rPr>
        <w:t>_________________________________________________________________________________________________________________________</w:t>
      </w:r>
    </w:p>
    <w:p w:rsidR="00036672" w:rsidRDefault="00E9414D">
      <w:pPr>
        <w:widowControl/>
        <w:suppressAutoHyphens/>
        <w:spacing w:line="228" w:lineRule="auto"/>
        <w:jc w:val="both"/>
        <w:rPr>
          <w:sz w:val="24"/>
          <w:szCs w:val="24"/>
        </w:rPr>
      </w:pPr>
      <w:r>
        <w:rPr>
          <w:sz w:val="24"/>
          <w:szCs w:val="24"/>
        </w:rPr>
        <w:t>Периодичность____________________________________________________________________________________________________________</w:t>
      </w:r>
    </w:p>
    <w:p w:rsidR="00036672" w:rsidRDefault="00E9414D">
      <w:pPr>
        <w:widowControl/>
        <w:suppressAutoHyphens/>
        <w:spacing w:line="228" w:lineRule="auto"/>
        <w:ind w:left="1701"/>
        <w:jc w:val="center"/>
        <w:rPr>
          <w:sz w:val="24"/>
          <w:szCs w:val="24"/>
        </w:rPr>
      </w:pPr>
      <w:r>
        <w:rPr>
          <w:sz w:val="24"/>
          <w:szCs w:val="24"/>
        </w:rPr>
        <w:t xml:space="preserve">(указывается в соответствии с периодичностью представления отчета о выполнении </w:t>
      </w:r>
      <w:r w:rsidR="006777F5">
        <w:rPr>
          <w:sz w:val="24"/>
          <w:szCs w:val="24"/>
        </w:rPr>
        <w:t>муниципального</w:t>
      </w:r>
      <w:r>
        <w:rPr>
          <w:sz w:val="24"/>
          <w:szCs w:val="24"/>
        </w:rPr>
        <w:t xml:space="preserve"> задания, установленной в </w:t>
      </w:r>
      <w:r w:rsidR="006777F5">
        <w:rPr>
          <w:sz w:val="24"/>
          <w:szCs w:val="24"/>
        </w:rPr>
        <w:t>муниципальном</w:t>
      </w:r>
      <w:r>
        <w:rPr>
          <w:sz w:val="24"/>
          <w:szCs w:val="24"/>
        </w:rPr>
        <w:t xml:space="preserve"> задании)</w:t>
      </w:r>
    </w:p>
    <w:p w:rsidR="00036672" w:rsidRDefault="00036672">
      <w:pPr>
        <w:widowControl/>
        <w:suppressAutoHyphens/>
        <w:spacing w:line="228" w:lineRule="auto"/>
        <w:jc w:val="both"/>
        <w:rPr>
          <w:sz w:val="24"/>
          <w:szCs w:val="24"/>
        </w:rPr>
      </w:pPr>
    </w:p>
    <w:p w:rsidR="00036672" w:rsidRDefault="00E9414D">
      <w:pPr>
        <w:widowControl/>
        <w:suppressAutoHyphens/>
        <w:spacing w:line="228" w:lineRule="auto"/>
        <w:jc w:val="center"/>
        <w:rPr>
          <w:b/>
          <w:sz w:val="24"/>
          <w:szCs w:val="24"/>
        </w:rPr>
      </w:pPr>
      <w:r>
        <w:rPr>
          <w:b/>
          <w:sz w:val="24"/>
          <w:szCs w:val="24"/>
        </w:rPr>
        <w:t xml:space="preserve">Часть 1. Сведения об оказываемых </w:t>
      </w:r>
      <w:r w:rsidR="006777F5">
        <w:rPr>
          <w:b/>
          <w:sz w:val="24"/>
          <w:szCs w:val="24"/>
        </w:rPr>
        <w:t>муниципальных</w:t>
      </w:r>
      <w:r>
        <w:rPr>
          <w:b/>
          <w:sz w:val="24"/>
          <w:szCs w:val="24"/>
        </w:rPr>
        <w:t xml:space="preserve"> услугах</w:t>
      </w:r>
      <w:proofErr w:type="gramStart"/>
      <w:r>
        <w:rPr>
          <w:b/>
          <w:sz w:val="24"/>
          <w:szCs w:val="24"/>
          <w:vertAlign w:val="superscript"/>
        </w:rPr>
        <w:t>1</w:t>
      </w:r>
      <w:proofErr w:type="gramEnd"/>
    </w:p>
    <w:p w:rsidR="00036672" w:rsidRDefault="00E9414D">
      <w:pPr>
        <w:widowControl/>
        <w:suppressAutoHyphens/>
        <w:spacing w:line="228" w:lineRule="auto"/>
        <w:jc w:val="center"/>
        <w:rPr>
          <w:sz w:val="24"/>
          <w:szCs w:val="24"/>
        </w:rPr>
      </w:pPr>
      <w:r>
        <w:rPr>
          <w:sz w:val="24"/>
          <w:szCs w:val="24"/>
        </w:rPr>
        <w:t>Раздел_____</w:t>
      </w:r>
    </w:p>
    <w:p w:rsidR="00036672" w:rsidRDefault="00E9414D">
      <w:pPr>
        <w:widowControl/>
        <w:suppressAutoHyphens/>
        <w:jc w:val="both"/>
        <w:rPr>
          <w:sz w:val="24"/>
          <w:szCs w:val="24"/>
        </w:rPr>
      </w:pPr>
      <w:r>
        <w:rPr>
          <w:sz w:val="24"/>
          <w:szCs w:val="24"/>
        </w:rPr>
        <w:t xml:space="preserve">1. Характеристики </w:t>
      </w:r>
      <w:r w:rsidR="006777F5">
        <w:rPr>
          <w:sz w:val="24"/>
          <w:szCs w:val="24"/>
        </w:rPr>
        <w:t>муниципальной</w:t>
      </w:r>
      <w:r>
        <w:rPr>
          <w:sz w:val="24"/>
          <w:szCs w:val="24"/>
        </w:rPr>
        <w:t xml:space="preserve"> услуги:</w:t>
      </w:r>
    </w:p>
    <w:tbl>
      <w:tblPr>
        <w:tblW w:w="14782" w:type="dxa"/>
        <w:tblInd w:w="-108" w:type="dxa"/>
        <w:tblCellMar>
          <w:left w:w="10" w:type="dxa"/>
          <w:right w:w="10" w:type="dxa"/>
        </w:tblCellMar>
        <w:tblLook w:val="0000" w:firstRow="0" w:lastRow="0" w:firstColumn="0" w:lastColumn="0" w:noHBand="0" w:noVBand="0"/>
      </w:tblPr>
      <w:tblGrid>
        <w:gridCol w:w="2111"/>
        <w:gridCol w:w="2111"/>
        <w:gridCol w:w="2112"/>
        <w:gridCol w:w="2112"/>
        <w:gridCol w:w="2112"/>
        <w:gridCol w:w="2112"/>
        <w:gridCol w:w="2112"/>
      </w:tblGrid>
      <w:tr w:rsidR="00036672">
        <w:tc>
          <w:tcPr>
            <w:tcW w:w="211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rsidP="006777F5">
            <w:pPr>
              <w:widowControl/>
              <w:suppressAutoHyphens/>
              <w:jc w:val="center"/>
              <w:rPr>
                <w:sz w:val="24"/>
                <w:szCs w:val="24"/>
              </w:rPr>
            </w:pPr>
            <w:r>
              <w:rPr>
                <w:sz w:val="24"/>
                <w:szCs w:val="24"/>
              </w:rPr>
              <w:t xml:space="preserve">Наименование </w:t>
            </w:r>
            <w:r w:rsidR="006777F5">
              <w:rPr>
                <w:sz w:val="24"/>
                <w:szCs w:val="24"/>
              </w:rPr>
              <w:t>муниципальной</w:t>
            </w:r>
            <w:r>
              <w:rPr>
                <w:sz w:val="24"/>
                <w:szCs w:val="24"/>
              </w:rPr>
              <w:t xml:space="preserve"> услуги</w:t>
            </w:r>
          </w:p>
        </w:tc>
        <w:tc>
          <w:tcPr>
            <w:tcW w:w="211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Уникальный номер реестровой записи</w:t>
            </w:r>
            <w:proofErr w:type="gramStart"/>
            <w:r>
              <w:rPr>
                <w:sz w:val="24"/>
                <w:szCs w:val="24"/>
                <w:vertAlign w:val="superscript"/>
              </w:rPr>
              <w:t>2</w:t>
            </w:r>
            <w:proofErr w:type="gramEnd"/>
          </w:p>
        </w:tc>
        <w:tc>
          <w:tcPr>
            <w:tcW w:w="6336"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rsidP="006777F5">
            <w:pPr>
              <w:widowControl/>
              <w:jc w:val="center"/>
              <w:rPr>
                <w:sz w:val="24"/>
                <w:szCs w:val="24"/>
              </w:rPr>
            </w:pPr>
            <w:r>
              <w:rPr>
                <w:sz w:val="24"/>
                <w:szCs w:val="24"/>
              </w:rPr>
              <w:t xml:space="preserve">Показатель, характеризующий содержание </w:t>
            </w:r>
            <w:r w:rsidR="006777F5">
              <w:rPr>
                <w:sz w:val="24"/>
                <w:szCs w:val="24"/>
              </w:rPr>
              <w:t>муниципальной</w:t>
            </w:r>
            <w:r>
              <w:rPr>
                <w:sz w:val="24"/>
                <w:szCs w:val="24"/>
              </w:rPr>
              <w:t xml:space="preserve"> услуги</w:t>
            </w:r>
          </w:p>
        </w:tc>
        <w:tc>
          <w:tcPr>
            <w:tcW w:w="4224"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rsidP="006777F5">
            <w:pPr>
              <w:widowControl/>
              <w:jc w:val="center"/>
              <w:rPr>
                <w:sz w:val="24"/>
                <w:szCs w:val="24"/>
              </w:rPr>
            </w:pPr>
            <w:r>
              <w:rPr>
                <w:sz w:val="24"/>
                <w:szCs w:val="24"/>
              </w:rPr>
              <w:t xml:space="preserve">Показатель, характеризующий условия (формы) оказания </w:t>
            </w:r>
            <w:r w:rsidR="006777F5">
              <w:rPr>
                <w:sz w:val="24"/>
                <w:szCs w:val="24"/>
              </w:rPr>
              <w:t>муниципальной</w:t>
            </w:r>
            <w:r>
              <w:rPr>
                <w:sz w:val="24"/>
                <w:szCs w:val="24"/>
              </w:rPr>
              <w:t xml:space="preserve"> услуги</w:t>
            </w:r>
          </w:p>
        </w:tc>
      </w:tr>
      <w:tr w:rsidR="00036672">
        <w:tc>
          <w:tcPr>
            <w:tcW w:w="211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211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_______</w:t>
            </w:r>
          </w:p>
          <w:p w:rsidR="00036672" w:rsidRDefault="00E9414D">
            <w:pPr>
              <w:widowControl/>
              <w:jc w:val="center"/>
              <w:rPr>
                <w:sz w:val="24"/>
                <w:szCs w:val="24"/>
              </w:rPr>
            </w:pPr>
            <w:r>
              <w:rPr>
                <w:sz w:val="24"/>
                <w:szCs w:val="24"/>
              </w:rPr>
              <w:t>(наименование показателя</w:t>
            </w:r>
            <w:proofErr w:type="gramStart"/>
            <w:r>
              <w:rPr>
                <w:sz w:val="24"/>
                <w:szCs w:val="24"/>
                <w:vertAlign w:val="superscript"/>
              </w:rPr>
              <w:t>2</w:t>
            </w:r>
            <w:proofErr w:type="gramEnd"/>
            <w:r>
              <w:rPr>
                <w:sz w:val="24"/>
                <w:szCs w:val="24"/>
              </w:rPr>
              <w:t>)</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________</w:t>
            </w:r>
          </w:p>
          <w:p w:rsidR="00036672" w:rsidRDefault="00E9414D">
            <w:pPr>
              <w:widowControl/>
              <w:jc w:val="center"/>
              <w:rPr>
                <w:sz w:val="24"/>
                <w:szCs w:val="24"/>
              </w:rPr>
            </w:pPr>
            <w:r>
              <w:rPr>
                <w:sz w:val="24"/>
                <w:szCs w:val="24"/>
              </w:rPr>
              <w:t>(наименование показателя</w:t>
            </w:r>
            <w:proofErr w:type="gramStart"/>
            <w:r>
              <w:rPr>
                <w:sz w:val="24"/>
                <w:szCs w:val="24"/>
                <w:vertAlign w:val="superscript"/>
              </w:rPr>
              <w:t>2</w:t>
            </w:r>
            <w:proofErr w:type="gramEnd"/>
            <w:r>
              <w:rPr>
                <w:sz w:val="24"/>
                <w:szCs w:val="24"/>
              </w:rPr>
              <w:t>)</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________</w:t>
            </w:r>
          </w:p>
          <w:p w:rsidR="00036672" w:rsidRDefault="00E9414D">
            <w:pPr>
              <w:widowControl/>
              <w:jc w:val="center"/>
              <w:rPr>
                <w:sz w:val="24"/>
                <w:szCs w:val="24"/>
              </w:rPr>
            </w:pPr>
            <w:r>
              <w:rPr>
                <w:sz w:val="24"/>
                <w:szCs w:val="24"/>
              </w:rPr>
              <w:t>(наименование показателя</w:t>
            </w:r>
            <w:proofErr w:type="gramStart"/>
            <w:r>
              <w:rPr>
                <w:sz w:val="24"/>
                <w:szCs w:val="24"/>
                <w:vertAlign w:val="superscript"/>
              </w:rPr>
              <w:t>2</w:t>
            </w:r>
            <w:proofErr w:type="gramEnd"/>
            <w:r>
              <w:rPr>
                <w:sz w:val="24"/>
                <w:szCs w:val="24"/>
              </w:rPr>
              <w:t>)</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________</w:t>
            </w:r>
          </w:p>
          <w:p w:rsidR="00036672" w:rsidRDefault="00E9414D">
            <w:pPr>
              <w:widowControl/>
              <w:jc w:val="center"/>
              <w:rPr>
                <w:sz w:val="24"/>
                <w:szCs w:val="24"/>
              </w:rPr>
            </w:pPr>
            <w:r>
              <w:rPr>
                <w:sz w:val="24"/>
                <w:szCs w:val="24"/>
              </w:rPr>
              <w:t>(наименование показателя</w:t>
            </w:r>
            <w:proofErr w:type="gramStart"/>
            <w:r>
              <w:rPr>
                <w:sz w:val="24"/>
                <w:szCs w:val="24"/>
                <w:vertAlign w:val="superscript"/>
              </w:rPr>
              <w:t>2</w:t>
            </w:r>
            <w:proofErr w:type="gramEnd"/>
            <w:r>
              <w:rPr>
                <w:sz w:val="24"/>
                <w:szCs w:val="24"/>
              </w:rPr>
              <w:t>)</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________</w:t>
            </w:r>
          </w:p>
          <w:p w:rsidR="00036672" w:rsidRDefault="00E9414D">
            <w:pPr>
              <w:widowControl/>
              <w:jc w:val="center"/>
              <w:rPr>
                <w:sz w:val="24"/>
                <w:szCs w:val="24"/>
              </w:rPr>
            </w:pPr>
            <w:r>
              <w:rPr>
                <w:sz w:val="24"/>
                <w:szCs w:val="24"/>
              </w:rPr>
              <w:t>(наименование показателя</w:t>
            </w:r>
            <w:proofErr w:type="gramStart"/>
            <w:r>
              <w:rPr>
                <w:sz w:val="24"/>
                <w:szCs w:val="24"/>
                <w:vertAlign w:val="superscript"/>
              </w:rPr>
              <w:t>2</w:t>
            </w:r>
            <w:proofErr w:type="gramEnd"/>
            <w:r>
              <w:rPr>
                <w:sz w:val="24"/>
                <w:szCs w:val="24"/>
              </w:rPr>
              <w:t>)</w:t>
            </w:r>
          </w:p>
        </w:tc>
      </w:tr>
      <w:tr w:rsidR="00036672">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1</w:t>
            </w:r>
          </w:p>
        </w:tc>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2</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3</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4</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5</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6</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7</w:t>
            </w:r>
          </w:p>
        </w:tc>
      </w:tr>
      <w:tr w:rsidR="00036672">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jc w:val="center"/>
              <w:rPr>
                <w:sz w:val="20"/>
                <w:szCs w:val="20"/>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jc w:val="center"/>
              <w:rPr>
                <w:sz w:val="20"/>
                <w:szCs w:val="20"/>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jc w:val="center"/>
              <w:rPr>
                <w:sz w:val="20"/>
                <w:szCs w:val="20"/>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r>
    </w:tbl>
    <w:p w:rsidR="00036672" w:rsidRDefault="00E9414D">
      <w:pPr>
        <w:widowControl/>
        <w:suppressAutoHyphens/>
        <w:spacing w:line="228" w:lineRule="auto"/>
        <w:jc w:val="both"/>
        <w:rPr>
          <w:sz w:val="24"/>
          <w:szCs w:val="24"/>
        </w:rPr>
      </w:pPr>
      <w:r>
        <w:rPr>
          <w:sz w:val="24"/>
          <w:szCs w:val="24"/>
        </w:rPr>
        <w:t>_____________________________</w:t>
      </w:r>
    </w:p>
    <w:p w:rsidR="00036672" w:rsidRDefault="00E9414D">
      <w:pPr>
        <w:widowControl/>
        <w:suppressAutoHyphens/>
        <w:ind w:firstLine="709"/>
        <w:jc w:val="both"/>
        <w:rPr>
          <w:sz w:val="24"/>
          <w:szCs w:val="24"/>
        </w:rPr>
      </w:pPr>
      <w:r>
        <w:rPr>
          <w:sz w:val="24"/>
          <w:szCs w:val="24"/>
          <w:vertAlign w:val="superscript"/>
        </w:rPr>
        <w:t>1</w:t>
      </w:r>
      <w:r>
        <w:rPr>
          <w:sz w:val="24"/>
          <w:szCs w:val="24"/>
        </w:rPr>
        <w:t xml:space="preserve">Формируется при установлении </w:t>
      </w:r>
      <w:r w:rsidR="006777F5">
        <w:rPr>
          <w:sz w:val="24"/>
          <w:szCs w:val="24"/>
        </w:rPr>
        <w:t>муниципального</w:t>
      </w:r>
      <w:r>
        <w:rPr>
          <w:sz w:val="24"/>
          <w:szCs w:val="24"/>
        </w:rPr>
        <w:t xml:space="preserve"> задания на оказание </w:t>
      </w:r>
      <w:r w:rsidR="006777F5">
        <w:rPr>
          <w:sz w:val="24"/>
          <w:szCs w:val="24"/>
        </w:rPr>
        <w:t>муниципальной</w:t>
      </w:r>
      <w:r>
        <w:rPr>
          <w:sz w:val="24"/>
          <w:szCs w:val="24"/>
        </w:rPr>
        <w:t xml:space="preserve"> услуги (услуг) и содержит требования к оказанию </w:t>
      </w:r>
      <w:r w:rsidR="006777F5">
        <w:rPr>
          <w:sz w:val="24"/>
          <w:szCs w:val="24"/>
        </w:rPr>
        <w:t>муниципальной</w:t>
      </w:r>
      <w:r>
        <w:rPr>
          <w:sz w:val="24"/>
          <w:szCs w:val="24"/>
        </w:rPr>
        <w:t xml:space="preserve"> услуги (услуг) раздельно по каждой из </w:t>
      </w:r>
      <w:r w:rsidR="006777F5">
        <w:rPr>
          <w:sz w:val="24"/>
          <w:szCs w:val="24"/>
        </w:rPr>
        <w:t>муниципальных</w:t>
      </w:r>
      <w:r>
        <w:rPr>
          <w:sz w:val="24"/>
          <w:szCs w:val="24"/>
        </w:rPr>
        <w:t xml:space="preserve"> услуг с указанием порядкового номера раздела.</w:t>
      </w:r>
    </w:p>
    <w:p w:rsidR="00036672" w:rsidRDefault="00E9414D">
      <w:pPr>
        <w:widowControl/>
        <w:suppressAutoHyphens/>
        <w:ind w:firstLine="709"/>
        <w:jc w:val="both"/>
        <w:rPr>
          <w:sz w:val="24"/>
          <w:szCs w:val="24"/>
        </w:rPr>
      </w:pPr>
      <w:r>
        <w:rPr>
          <w:sz w:val="24"/>
          <w:szCs w:val="24"/>
          <w:vertAlign w:val="superscript"/>
        </w:rPr>
        <w:t>2</w:t>
      </w:r>
      <w:r>
        <w:rPr>
          <w:sz w:val="24"/>
          <w:szCs w:val="24"/>
        </w:rPr>
        <w:t xml:space="preserve">Формируется в соответствии с </w:t>
      </w:r>
      <w:r w:rsidR="006777F5">
        <w:rPr>
          <w:sz w:val="24"/>
          <w:szCs w:val="24"/>
        </w:rPr>
        <w:t>муниципальным</w:t>
      </w:r>
      <w:r>
        <w:rPr>
          <w:sz w:val="24"/>
          <w:szCs w:val="24"/>
        </w:rPr>
        <w:t xml:space="preserve"> заданием.</w:t>
      </w:r>
    </w:p>
    <w:p w:rsidR="001A4BBB" w:rsidRDefault="001A4BBB">
      <w:pPr>
        <w:widowControl/>
        <w:suppressAutoHyphens/>
        <w:jc w:val="both"/>
        <w:rPr>
          <w:sz w:val="24"/>
          <w:szCs w:val="24"/>
        </w:rPr>
      </w:pPr>
    </w:p>
    <w:p w:rsidR="00036672" w:rsidRDefault="00E9414D">
      <w:pPr>
        <w:widowControl/>
        <w:suppressAutoHyphens/>
        <w:jc w:val="both"/>
        <w:rPr>
          <w:sz w:val="24"/>
          <w:szCs w:val="24"/>
        </w:rPr>
      </w:pPr>
      <w:r>
        <w:rPr>
          <w:sz w:val="24"/>
          <w:szCs w:val="24"/>
        </w:rPr>
        <w:lastRenderedPageBreak/>
        <w:t xml:space="preserve">2. Категории потребителей </w:t>
      </w:r>
      <w:r w:rsidR="006777F5">
        <w:rPr>
          <w:sz w:val="24"/>
          <w:szCs w:val="24"/>
        </w:rPr>
        <w:t>муниципальной</w:t>
      </w:r>
      <w:r>
        <w:rPr>
          <w:sz w:val="24"/>
          <w:szCs w:val="24"/>
        </w:rPr>
        <w:t xml:space="preserve"> услуги_____________________________________________________________________________</w:t>
      </w:r>
    </w:p>
    <w:p w:rsidR="00036672" w:rsidRDefault="00E9414D">
      <w:pPr>
        <w:widowControl/>
        <w:suppressAutoHyphens/>
        <w:jc w:val="both"/>
        <w:rPr>
          <w:sz w:val="24"/>
          <w:szCs w:val="24"/>
        </w:rPr>
      </w:pPr>
      <w:r>
        <w:rPr>
          <w:sz w:val="24"/>
          <w:szCs w:val="24"/>
        </w:rPr>
        <w:t>_________________________________________________________________________________________________________________________</w:t>
      </w:r>
    </w:p>
    <w:p w:rsidR="00036672" w:rsidRDefault="00E9414D">
      <w:pPr>
        <w:widowControl/>
        <w:suppressAutoHyphens/>
        <w:jc w:val="both"/>
        <w:rPr>
          <w:sz w:val="24"/>
          <w:szCs w:val="24"/>
        </w:rPr>
      </w:pPr>
      <w:r>
        <w:rPr>
          <w:sz w:val="24"/>
          <w:szCs w:val="24"/>
        </w:rPr>
        <w:t xml:space="preserve">3. Сведения о фактическом достижении показателей, характеризующих объем и качество </w:t>
      </w:r>
      <w:r w:rsidR="006777F5">
        <w:rPr>
          <w:sz w:val="24"/>
          <w:szCs w:val="24"/>
        </w:rPr>
        <w:t>муниципальной</w:t>
      </w:r>
      <w:r>
        <w:rPr>
          <w:sz w:val="24"/>
          <w:szCs w:val="24"/>
        </w:rPr>
        <w:t xml:space="preserve"> услуги:</w:t>
      </w:r>
    </w:p>
    <w:p w:rsidR="00036672" w:rsidRDefault="00E9414D">
      <w:pPr>
        <w:widowControl/>
        <w:suppressAutoHyphens/>
        <w:jc w:val="both"/>
        <w:rPr>
          <w:sz w:val="24"/>
          <w:szCs w:val="24"/>
        </w:rPr>
      </w:pPr>
      <w:r>
        <w:rPr>
          <w:sz w:val="24"/>
          <w:szCs w:val="24"/>
        </w:rPr>
        <w:t xml:space="preserve">3.1. Сведения о фактическом достижении показателей, характеризующих качество </w:t>
      </w:r>
      <w:r w:rsidR="006777F5">
        <w:rPr>
          <w:sz w:val="24"/>
          <w:szCs w:val="24"/>
        </w:rPr>
        <w:t>муниципальной</w:t>
      </w:r>
      <w:r>
        <w:rPr>
          <w:sz w:val="24"/>
          <w:szCs w:val="24"/>
        </w:rPr>
        <w:t xml:space="preserve"> услуги:</w:t>
      </w:r>
    </w:p>
    <w:tbl>
      <w:tblPr>
        <w:tblW w:w="14850" w:type="dxa"/>
        <w:tblInd w:w="-108" w:type="dxa"/>
        <w:tblCellMar>
          <w:left w:w="10" w:type="dxa"/>
          <w:right w:w="10" w:type="dxa"/>
        </w:tblCellMar>
        <w:tblLook w:val="0000" w:firstRow="0" w:lastRow="0" w:firstColumn="0" w:lastColumn="0" w:noHBand="0" w:noVBand="0"/>
      </w:tblPr>
      <w:tblGrid>
        <w:gridCol w:w="3215"/>
        <w:gridCol w:w="1750"/>
        <w:gridCol w:w="1244"/>
        <w:gridCol w:w="1970"/>
        <w:gridCol w:w="1530"/>
        <w:gridCol w:w="1781"/>
        <w:gridCol w:w="1715"/>
        <w:gridCol w:w="1645"/>
      </w:tblGrid>
      <w:tr w:rsidR="00036672">
        <w:tc>
          <w:tcPr>
            <w:tcW w:w="3215"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Наименование показателя</w:t>
            </w:r>
            <w:r>
              <w:rPr>
                <w:sz w:val="24"/>
                <w:szCs w:val="24"/>
                <w:vertAlign w:val="superscript"/>
              </w:rPr>
              <w:t>3</w:t>
            </w:r>
          </w:p>
        </w:tc>
        <w:tc>
          <w:tcPr>
            <w:tcW w:w="2994"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Единица измерения</w:t>
            </w:r>
          </w:p>
        </w:tc>
        <w:tc>
          <w:tcPr>
            <w:tcW w:w="3500"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Значение</w:t>
            </w:r>
          </w:p>
        </w:tc>
        <w:tc>
          <w:tcPr>
            <w:tcW w:w="178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Допустимое (возможное) отклонение</w:t>
            </w:r>
            <w:proofErr w:type="gramStart"/>
            <w:r>
              <w:rPr>
                <w:sz w:val="24"/>
                <w:szCs w:val="24"/>
                <w:vertAlign w:val="superscript"/>
                <w:lang w:val="en-US"/>
              </w:rPr>
              <w:t>4</w:t>
            </w:r>
            <w:proofErr w:type="gramEnd"/>
          </w:p>
        </w:tc>
        <w:tc>
          <w:tcPr>
            <w:tcW w:w="1715"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vertAlign w:val="superscript"/>
              </w:rPr>
            </w:pPr>
            <w:r>
              <w:rPr>
                <w:sz w:val="24"/>
                <w:szCs w:val="24"/>
              </w:rPr>
              <w:t>Отклонение, превышающее допустимое (возможное) значение</w:t>
            </w:r>
            <w:r>
              <w:rPr>
                <w:sz w:val="24"/>
                <w:szCs w:val="24"/>
                <w:vertAlign w:val="superscript"/>
              </w:rPr>
              <w:t>5</w:t>
            </w:r>
          </w:p>
        </w:tc>
        <w:tc>
          <w:tcPr>
            <w:tcW w:w="1645"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Причина отклонения</w:t>
            </w:r>
          </w:p>
        </w:tc>
      </w:tr>
      <w:tr w:rsidR="00036672">
        <w:tc>
          <w:tcPr>
            <w:tcW w:w="321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17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vertAlign w:val="superscript"/>
              </w:rPr>
            </w:pPr>
            <w:r>
              <w:rPr>
                <w:sz w:val="24"/>
                <w:szCs w:val="24"/>
              </w:rPr>
              <w:t>наименование</w:t>
            </w:r>
            <w:r>
              <w:rPr>
                <w:sz w:val="24"/>
                <w:szCs w:val="24"/>
                <w:vertAlign w:val="superscript"/>
              </w:rPr>
              <w:t>3</w:t>
            </w:r>
          </w:p>
        </w:tc>
        <w:tc>
          <w:tcPr>
            <w:tcW w:w="12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vertAlign w:val="superscript"/>
              </w:rPr>
            </w:pPr>
            <w:r>
              <w:rPr>
                <w:sz w:val="24"/>
                <w:szCs w:val="24"/>
              </w:rPr>
              <w:t>код по ОКЕИ</w:t>
            </w:r>
            <w:r>
              <w:rPr>
                <w:sz w:val="24"/>
                <w:szCs w:val="24"/>
                <w:vertAlign w:val="superscript"/>
              </w:rPr>
              <w:t>3</w:t>
            </w:r>
          </w:p>
        </w:tc>
        <w:tc>
          <w:tcPr>
            <w:tcW w:w="19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rsidP="006777F5">
            <w:pPr>
              <w:widowControl/>
              <w:jc w:val="center"/>
              <w:rPr>
                <w:sz w:val="24"/>
                <w:szCs w:val="24"/>
                <w:vertAlign w:val="superscript"/>
              </w:rPr>
            </w:pPr>
            <w:r>
              <w:rPr>
                <w:sz w:val="24"/>
                <w:szCs w:val="24"/>
              </w:rPr>
              <w:t xml:space="preserve">утверждено в </w:t>
            </w:r>
            <w:r w:rsidR="006777F5">
              <w:rPr>
                <w:sz w:val="24"/>
                <w:szCs w:val="24"/>
              </w:rPr>
              <w:t xml:space="preserve">муниципальном </w:t>
            </w:r>
            <w:r>
              <w:rPr>
                <w:sz w:val="24"/>
                <w:szCs w:val="24"/>
              </w:rPr>
              <w:t>задании на год</w:t>
            </w:r>
            <w:r>
              <w:rPr>
                <w:sz w:val="24"/>
                <w:szCs w:val="24"/>
                <w:vertAlign w:val="superscript"/>
              </w:rPr>
              <w:t>3</w:t>
            </w:r>
          </w:p>
        </w:tc>
        <w:tc>
          <w:tcPr>
            <w:tcW w:w="15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исполнено на отчетную дату</w:t>
            </w:r>
          </w:p>
        </w:tc>
        <w:tc>
          <w:tcPr>
            <w:tcW w:w="178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171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164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r>
      <w:tr w:rsidR="00036672">
        <w:tc>
          <w:tcPr>
            <w:tcW w:w="32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1</w:t>
            </w:r>
          </w:p>
        </w:tc>
        <w:tc>
          <w:tcPr>
            <w:tcW w:w="17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2</w:t>
            </w:r>
          </w:p>
        </w:tc>
        <w:tc>
          <w:tcPr>
            <w:tcW w:w="12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3</w:t>
            </w:r>
          </w:p>
        </w:tc>
        <w:tc>
          <w:tcPr>
            <w:tcW w:w="19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4</w:t>
            </w:r>
          </w:p>
        </w:tc>
        <w:tc>
          <w:tcPr>
            <w:tcW w:w="15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5</w:t>
            </w:r>
          </w:p>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6</w:t>
            </w:r>
          </w:p>
        </w:tc>
        <w:tc>
          <w:tcPr>
            <w:tcW w:w="17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7</w:t>
            </w:r>
          </w:p>
        </w:tc>
        <w:tc>
          <w:tcPr>
            <w:tcW w:w="16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8</w:t>
            </w:r>
          </w:p>
        </w:tc>
      </w:tr>
      <w:tr w:rsidR="00036672">
        <w:tc>
          <w:tcPr>
            <w:tcW w:w="32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7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2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9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5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7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6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r>
      <w:tr w:rsidR="00036672">
        <w:tc>
          <w:tcPr>
            <w:tcW w:w="32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7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2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9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5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7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6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r>
      <w:tr w:rsidR="00036672">
        <w:tc>
          <w:tcPr>
            <w:tcW w:w="32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75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2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97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53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78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7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6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r>
    </w:tbl>
    <w:p w:rsidR="00036672" w:rsidRDefault="00036672">
      <w:pPr>
        <w:widowControl/>
        <w:suppressAutoHyphens/>
        <w:spacing w:line="228" w:lineRule="auto"/>
        <w:jc w:val="both"/>
        <w:rPr>
          <w:sz w:val="24"/>
          <w:szCs w:val="24"/>
        </w:rPr>
      </w:pPr>
    </w:p>
    <w:p w:rsidR="00036672" w:rsidRDefault="00036672">
      <w:pPr>
        <w:widowControl/>
        <w:suppressAutoHyphens/>
        <w:spacing w:line="228" w:lineRule="auto"/>
        <w:jc w:val="both"/>
        <w:rPr>
          <w:sz w:val="24"/>
          <w:szCs w:val="24"/>
        </w:rPr>
      </w:pPr>
    </w:p>
    <w:p w:rsidR="00036672" w:rsidRDefault="00036672">
      <w:pPr>
        <w:widowControl/>
        <w:suppressAutoHyphens/>
        <w:spacing w:line="228" w:lineRule="auto"/>
        <w:jc w:val="both"/>
        <w:rPr>
          <w:sz w:val="24"/>
          <w:szCs w:val="24"/>
        </w:rPr>
      </w:pPr>
    </w:p>
    <w:p w:rsidR="00036672" w:rsidRDefault="00036672">
      <w:pPr>
        <w:widowControl/>
        <w:suppressAutoHyphens/>
        <w:spacing w:line="228" w:lineRule="auto"/>
        <w:jc w:val="both"/>
        <w:rPr>
          <w:sz w:val="24"/>
          <w:szCs w:val="24"/>
        </w:rPr>
      </w:pPr>
    </w:p>
    <w:p w:rsidR="00036672" w:rsidRDefault="00036672">
      <w:pPr>
        <w:widowControl/>
        <w:suppressAutoHyphens/>
        <w:spacing w:line="228" w:lineRule="auto"/>
        <w:jc w:val="both"/>
        <w:rPr>
          <w:sz w:val="24"/>
          <w:szCs w:val="24"/>
        </w:rPr>
      </w:pPr>
    </w:p>
    <w:p w:rsidR="00036672" w:rsidRDefault="00036672">
      <w:pPr>
        <w:widowControl/>
        <w:suppressAutoHyphens/>
        <w:spacing w:line="228" w:lineRule="auto"/>
        <w:jc w:val="both"/>
        <w:rPr>
          <w:sz w:val="24"/>
          <w:szCs w:val="24"/>
        </w:rPr>
      </w:pPr>
    </w:p>
    <w:p w:rsidR="00036672" w:rsidRDefault="00036672">
      <w:pPr>
        <w:widowControl/>
        <w:suppressAutoHyphens/>
        <w:spacing w:line="228" w:lineRule="auto"/>
        <w:jc w:val="both"/>
        <w:rPr>
          <w:sz w:val="24"/>
          <w:szCs w:val="24"/>
        </w:rPr>
      </w:pPr>
    </w:p>
    <w:p w:rsidR="00036672" w:rsidRDefault="00036672">
      <w:pPr>
        <w:widowControl/>
        <w:suppressAutoHyphens/>
        <w:spacing w:line="228" w:lineRule="auto"/>
        <w:jc w:val="both"/>
        <w:rPr>
          <w:sz w:val="24"/>
          <w:szCs w:val="24"/>
        </w:rPr>
      </w:pPr>
    </w:p>
    <w:p w:rsidR="00036672" w:rsidRDefault="00036672">
      <w:pPr>
        <w:widowControl/>
        <w:suppressAutoHyphens/>
        <w:spacing w:line="228" w:lineRule="auto"/>
        <w:jc w:val="both"/>
        <w:rPr>
          <w:sz w:val="24"/>
          <w:szCs w:val="24"/>
        </w:rPr>
      </w:pPr>
    </w:p>
    <w:p w:rsidR="002A194B" w:rsidRDefault="002A194B">
      <w:pPr>
        <w:widowControl/>
        <w:suppressAutoHyphens/>
        <w:spacing w:line="228" w:lineRule="auto"/>
        <w:jc w:val="both"/>
        <w:rPr>
          <w:sz w:val="24"/>
          <w:szCs w:val="24"/>
        </w:rPr>
      </w:pPr>
    </w:p>
    <w:p w:rsidR="002A194B" w:rsidRDefault="002A194B">
      <w:pPr>
        <w:widowControl/>
        <w:suppressAutoHyphens/>
        <w:spacing w:line="228" w:lineRule="auto"/>
        <w:jc w:val="both"/>
        <w:rPr>
          <w:sz w:val="24"/>
          <w:szCs w:val="24"/>
        </w:rPr>
      </w:pPr>
    </w:p>
    <w:p w:rsidR="00036672" w:rsidRDefault="00036672">
      <w:pPr>
        <w:widowControl/>
        <w:suppressAutoHyphens/>
        <w:spacing w:line="228" w:lineRule="auto"/>
        <w:jc w:val="both"/>
        <w:rPr>
          <w:sz w:val="24"/>
          <w:szCs w:val="24"/>
        </w:rPr>
      </w:pPr>
    </w:p>
    <w:p w:rsidR="00036672" w:rsidRDefault="00E9414D">
      <w:pPr>
        <w:widowControl/>
        <w:suppressAutoHyphens/>
        <w:spacing w:line="228" w:lineRule="auto"/>
        <w:jc w:val="both"/>
        <w:rPr>
          <w:sz w:val="24"/>
          <w:szCs w:val="24"/>
        </w:rPr>
      </w:pPr>
      <w:r>
        <w:rPr>
          <w:sz w:val="24"/>
          <w:szCs w:val="24"/>
        </w:rPr>
        <w:t>_____________________________</w:t>
      </w:r>
    </w:p>
    <w:p w:rsidR="00036672" w:rsidRDefault="00E9414D">
      <w:pPr>
        <w:widowControl/>
        <w:suppressAutoHyphens/>
        <w:ind w:firstLine="709"/>
        <w:jc w:val="both"/>
        <w:rPr>
          <w:sz w:val="24"/>
          <w:szCs w:val="24"/>
        </w:rPr>
      </w:pPr>
      <w:r>
        <w:rPr>
          <w:sz w:val="24"/>
          <w:szCs w:val="24"/>
          <w:vertAlign w:val="superscript"/>
        </w:rPr>
        <w:t>3</w:t>
      </w:r>
      <w:r>
        <w:rPr>
          <w:sz w:val="24"/>
          <w:szCs w:val="24"/>
        </w:rPr>
        <w:t xml:space="preserve">Формируется в соответствии с </w:t>
      </w:r>
      <w:r w:rsidR="006777F5">
        <w:rPr>
          <w:sz w:val="24"/>
          <w:szCs w:val="24"/>
        </w:rPr>
        <w:t>муниципальным</w:t>
      </w:r>
      <w:r>
        <w:rPr>
          <w:sz w:val="24"/>
          <w:szCs w:val="24"/>
        </w:rPr>
        <w:t xml:space="preserve"> заданием.</w:t>
      </w:r>
    </w:p>
    <w:p w:rsidR="00036672" w:rsidRDefault="00E9414D">
      <w:pPr>
        <w:widowControl/>
        <w:suppressAutoHyphens/>
        <w:ind w:firstLine="709"/>
        <w:jc w:val="both"/>
        <w:rPr>
          <w:sz w:val="24"/>
          <w:szCs w:val="24"/>
        </w:rPr>
      </w:pPr>
      <w:r>
        <w:rPr>
          <w:sz w:val="24"/>
          <w:szCs w:val="24"/>
          <w:vertAlign w:val="superscript"/>
        </w:rPr>
        <w:t>4</w:t>
      </w:r>
      <w:r>
        <w:rPr>
          <w:sz w:val="24"/>
          <w:szCs w:val="24"/>
        </w:rPr>
        <w:t xml:space="preserve">Рассчитывается при формировании отчета за год путем умножения значения показателя качества </w:t>
      </w:r>
      <w:r w:rsidR="006777F5">
        <w:rPr>
          <w:sz w:val="24"/>
          <w:szCs w:val="24"/>
        </w:rPr>
        <w:t>муниципальной</w:t>
      </w:r>
      <w:r>
        <w:rPr>
          <w:sz w:val="24"/>
          <w:szCs w:val="24"/>
        </w:rPr>
        <w:t xml:space="preserve"> услуги, установленного в </w:t>
      </w:r>
      <w:r w:rsidR="006777F5">
        <w:rPr>
          <w:sz w:val="24"/>
          <w:szCs w:val="24"/>
        </w:rPr>
        <w:t>муниципальном</w:t>
      </w:r>
      <w:r>
        <w:rPr>
          <w:sz w:val="24"/>
          <w:szCs w:val="24"/>
        </w:rPr>
        <w:t xml:space="preserve"> задании (графа 4), на установленное в </w:t>
      </w:r>
      <w:r w:rsidR="006777F5">
        <w:rPr>
          <w:sz w:val="24"/>
          <w:szCs w:val="24"/>
        </w:rPr>
        <w:t>муниципальном</w:t>
      </w:r>
      <w:r>
        <w:rPr>
          <w:sz w:val="24"/>
          <w:szCs w:val="24"/>
        </w:rPr>
        <w:t xml:space="preserve"> задании значение допустимого (возможного) отклонения от установленных показателей качества </w:t>
      </w:r>
      <w:r w:rsidR="006777F5">
        <w:rPr>
          <w:sz w:val="24"/>
          <w:szCs w:val="24"/>
        </w:rPr>
        <w:t>муниципальной</w:t>
      </w:r>
      <w:r>
        <w:rPr>
          <w:sz w:val="24"/>
          <w:szCs w:val="24"/>
        </w:rPr>
        <w:t xml:space="preserve"> услуги, в пределах которого </w:t>
      </w:r>
      <w:r w:rsidR="006777F5">
        <w:rPr>
          <w:sz w:val="24"/>
          <w:szCs w:val="24"/>
        </w:rPr>
        <w:t>муниципальное</w:t>
      </w:r>
      <w:r>
        <w:rPr>
          <w:sz w:val="24"/>
          <w:szCs w:val="24"/>
        </w:rPr>
        <w:t xml:space="preserve"> задание считается выполненным. Значение указывается в единицах измерения показателя, установленных в </w:t>
      </w:r>
      <w:r w:rsidR="006777F5">
        <w:rPr>
          <w:sz w:val="24"/>
          <w:szCs w:val="24"/>
        </w:rPr>
        <w:t>муниципальном</w:t>
      </w:r>
      <w:r>
        <w:rPr>
          <w:sz w:val="24"/>
          <w:szCs w:val="24"/>
        </w:rPr>
        <w:t xml:space="preserve"> задании (графа 2), в целых единицах. Значение менее 0,5 единицы отбрасывается, а 0,5 единицы и более округляется до целой единицы.</w:t>
      </w:r>
    </w:p>
    <w:p w:rsidR="00036672" w:rsidRDefault="00E9414D">
      <w:pPr>
        <w:widowControl/>
        <w:suppressAutoHyphens/>
        <w:ind w:firstLine="709"/>
        <w:jc w:val="both"/>
        <w:rPr>
          <w:sz w:val="24"/>
          <w:szCs w:val="24"/>
        </w:rPr>
      </w:pPr>
      <w:r>
        <w:rPr>
          <w:sz w:val="24"/>
          <w:szCs w:val="24"/>
          <w:vertAlign w:val="superscript"/>
        </w:rPr>
        <w:t>5</w:t>
      </w:r>
      <w:r>
        <w:rPr>
          <w:sz w:val="24"/>
          <w:szCs w:val="24"/>
        </w:rPr>
        <w:t>Рассчитывается при формировании отчета за год как разница граф 4, 5 и 6.</w:t>
      </w:r>
    </w:p>
    <w:p w:rsidR="00036672" w:rsidRDefault="00036672">
      <w:pPr>
        <w:widowControl/>
        <w:suppressAutoHyphens/>
        <w:ind w:firstLine="709"/>
        <w:jc w:val="both"/>
        <w:rPr>
          <w:sz w:val="24"/>
          <w:szCs w:val="24"/>
        </w:rPr>
      </w:pPr>
    </w:p>
    <w:p w:rsidR="009E19A8" w:rsidRDefault="009E19A8">
      <w:pPr>
        <w:widowControl/>
        <w:suppressAutoHyphens/>
        <w:spacing w:line="228" w:lineRule="auto"/>
        <w:jc w:val="both"/>
        <w:rPr>
          <w:sz w:val="24"/>
          <w:szCs w:val="24"/>
        </w:rPr>
      </w:pPr>
    </w:p>
    <w:p w:rsidR="00036672" w:rsidRDefault="00E9414D">
      <w:pPr>
        <w:widowControl/>
        <w:suppressAutoHyphens/>
        <w:spacing w:line="228" w:lineRule="auto"/>
        <w:jc w:val="both"/>
        <w:rPr>
          <w:sz w:val="24"/>
          <w:szCs w:val="24"/>
        </w:rPr>
      </w:pPr>
      <w:r>
        <w:rPr>
          <w:sz w:val="24"/>
          <w:szCs w:val="24"/>
        </w:rPr>
        <w:t xml:space="preserve">3.2. Сведения о фактическом достижении показателей, характеризующих объем </w:t>
      </w:r>
      <w:r w:rsidR="006777F5">
        <w:rPr>
          <w:sz w:val="24"/>
          <w:szCs w:val="24"/>
        </w:rPr>
        <w:t>муниципальной</w:t>
      </w:r>
      <w:r>
        <w:rPr>
          <w:sz w:val="24"/>
          <w:szCs w:val="24"/>
        </w:rPr>
        <w:t xml:space="preserve"> услуги:</w:t>
      </w:r>
    </w:p>
    <w:tbl>
      <w:tblPr>
        <w:tblW w:w="15132" w:type="dxa"/>
        <w:tblInd w:w="-108" w:type="dxa"/>
        <w:tblCellMar>
          <w:left w:w="10" w:type="dxa"/>
          <w:right w:w="10" w:type="dxa"/>
        </w:tblCellMar>
        <w:tblLook w:val="0000" w:firstRow="0" w:lastRow="0" w:firstColumn="0" w:lastColumn="0" w:noHBand="0" w:noVBand="0"/>
      </w:tblPr>
      <w:tblGrid>
        <w:gridCol w:w="1715"/>
        <w:gridCol w:w="1750"/>
        <w:gridCol w:w="950"/>
        <w:gridCol w:w="1867"/>
        <w:gridCol w:w="1867"/>
        <w:gridCol w:w="1303"/>
        <w:gridCol w:w="1497"/>
        <w:gridCol w:w="1715"/>
        <w:gridCol w:w="1400"/>
        <w:gridCol w:w="1111"/>
      </w:tblGrid>
      <w:tr w:rsidR="00036672">
        <w:tc>
          <w:tcPr>
            <w:tcW w:w="168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center"/>
              <w:rPr>
                <w:sz w:val="24"/>
                <w:szCs w:val="24"/>
              </w:rPr>
            </w:pPr>
            <w:r>
              <w:rPr>
                <w:sz w:val="24"/>
                <w:szCs w:val="24"/>
              </w:rPr>
              <w:t>Наименование показателя</w:t>
            </w:r>
            <w:proofErr w:type="gramStart"/>
            <w:r>
              <w:rPr>
                <w:sz w:val="24"/>
                <w:szCs w:val="24"/>
                <w:vertAlign w:val="superscript"/>
                <w:lang w:val="en-US"/>
              </w:rPr>
              <w:t>6</w:t>
            </w:r>
            <w:proofErr w:type="gramEnd"/>
          </w:p>
        </w:tc>
        <w:tc>
          <w:tcPr>
            <w:tcW w:w="2657"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center"/>
              <w:rPr>
                <w:sz w:val="24"/>
                <w:szCs w:val="24"/>
              </w:rPr>
            </w:pPr>
            <w:r>
              <w:rPr>
                <w:sz w:val="24"/>
                <w:szCs w:val="24"/>
              </w:rPr>
              <w:t>Единица измерения</w:t>
            </w:r>
          </w:p>
        </w:tc>
        <w:tc>
          <w:tcPr>
            <w:tcW w:w="5158"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center"/>
              <w:rPr>
                <w:sz w:val="24"/>
                <w:szCs w:val="24"/>
              </w:rPr>
            </w:pPr>
            <w:r>
              <w:rPr>
                <w:sz w:val="24"/>
                <w:szCs w:val="24"/>
              </w:rPr>
              <w:t>Значение</w:t>
            </w:r>
          </w:p>
        </w:tc>
        <w:tc>
          <w:tcPr>
            <w:tcW w:w="1473"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both"/>
              <w:rPr>
                <w:sz w:val="24"/>
                <w:szCs w:val="24"/>
              </w:rPr>
            </w:pPr>
            <w:r>
              <w:rPr>
                <w:sz w:val="24"/>
                <w:szCs w:val="24"/>
              </w:rPr>
              <w:t>Допустимое (возможное) отклонение</w:t>
            </w:r>
            <w:r>
              <w:rPr>
                <w:sz w:val="24"/>
                <w:szCs w:val="24"/>
                <w:vertAlign w:val="superscript"/>
              </w:rPr>
              <w:t>8</w:t>
            </w:r>
          </w:p>
        </w:tc>
        <w:tc>
          <w:tcPr>
            <w:tcW w:w="168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pacing w:line="228" w:lineRule="auto"/>
              <w:jc w:val="center"/>
              <w:rPr>
                <w:sz w:val="24"/>
                <w:szCs w:val="24"/>
                <w:vertAlign w:val="superscript"/>
              </w:rPr>
            </w:pPr>
            <w:r>
              <w:rPr>
                <w:sz w:val="24"/>
                <w:szCs w:val="24"/>
              </w:rPr>
              <w:t>Отклонение, превышающее допустимое (возможное) значение</w:t>
            </w:r>
            <w:proofErr w:type="gramStart"/>
            <w:r>
              <w:rPr>
                <w:sz w:val="24"/>
                <w:szCs w:val="24"/>
                <w:vertAlign w:val="superscript"/>
              </w:rPr>
              <w:t>9</w:t>
            </w:r>
            <w:proofErr w:type="gramEnd"/>
          </w:p>
        </w:tc>
        <w:tc>
          <w:tcPr>
            <w:tcW w:w="137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pacing w:line="228" w:lineRule="auto"/>
              <w:jc w:val="center"/>
              <w:rPr>
                <w:sz w:val="24"/>
                <w:szCs w:val="24"/>
              </w:rPr>
            </w:pPr>
            <w:r>
              <w:rPr>
                <w:sz w:val="24"/>
                <w:szCs w:val="24"/>
              </w:rPr>
              <w:t>Причина отклонения</w:t>
            </w:r>
          </w:p>
        </w:tc>
        <w:tc>
          <w:tcPr>
            <w:tcW w:w="1093"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pacing w:line="228" w:lineRule="auto"/>
              <w:jc w:val="center"/>
              <w:rPr>
                <w:sz w:val="24"/>
                <w:szCs w:val="24"/>
              </w:rPr>
            </w:pPr>
            <w:r>
              <w:rPr>
                <w:sz w:val="24"/>
                <w:szCs w:val="24"/>
              </w:rPr>
              <w:t>Средний размер платы (цена, тариф) за единицу услуги</w:t>
            </w:r>
          </w:p>
        </w:tc>
      </w:tr>
      <w:tr w:rsidR="00036672">
        <w:tc>
          <w:tcPr>
            <w:tcW w:w="168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17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pacing w:line="228" w:lineRule="auto"/>
              <w:jc w:val="center"/>
              <w:rPr>
                <w:sz w:val="24"/>
                <w:szCs w:val="24"/>
                <w:vertAlign w:val="superscript"/>
                <w:lang w:val="en-US"/>
              </w:rPr>
            </w:pPr>
            <w:r>
              <w:rPr>
                <w:sz w:val="24"/>
                <w:szCs w:val="24"/>
              </w:rPr>
              <w:t>наименование</w:t>
            </w:r>
            <w:proofErr w:type="gramStart"/>
            <w:r>
              <w:rPr>
                <w:sz w:val="24"/>
                <w:szCs w:val="24"/>
                <w:vertAlign w:val="superscript"/>
                <w:lang w:val="en-US"/>
              </w:rPr>
              <w:t>6</w:t>
            </w:r>
            <w:proofErr w:type="gramEnd"/>
          </w:p>
        </w:tc>
        <w:tc>
          <w:tcPr>
            <w:tcW w:w="9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pacing w:line="228" w:lineRule="auto"/>
              <w:jc w:val="center"/>
              <w:rPr>
                <w:sz w:val="24"/>
                <w:szCs w:val="24"/>
                <w:vertAlign w:val="superscript"/>
                <w:lang w:val="en-US"/>
              </w:rPr>
            </w:pPr>
            <w:r>
              <w:rPr>
                <w:sz w:val="24"/>
                <w:szCs w:val="24"/>
              </w:rPr>
              <w:t>код по ОКЕИ</w:t>
            </w:r>
            <w:proofErr w:type="gramStart"/>
            <w:r>
              <w:rPr>
                <w:sz w:val="24"/>
                <w:szCs w:val="24"/>
                <w:vertAlign w:val="superscript"/>
                <w:lang w:val="en-US"/>
              </w:rPr>
              <w:t>6</w:t>
            </w:r>
            <w:proofErr w:type="gramEnd"/>
          </w:p>
        </w:tc>
        <w:tc>
          <w:tcPr>
            <w:tcW w:w="19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rsidP="006777F5">
            <w:pPr>
              <w:widowControl/>
              <w:spacing w:line="228" w:lineRule="auto"/>
              <w:jc w:val="center"/>
              <w:rPr>
                <w:sz w:val="24"/>
                <w:szCs w:val="24"/>
                <w:vertAlign w:val="superscript"/>
              </w:rPr>
            </w:pPr>
            <w:r>
              <w:rPr>
                <w:sz w:val="24"/>
                <w:szCs w:val="24"/>
              </w:rPr>
              <w:t xml:space="preserve">утверждено в </w:t>
            </w:r>
            <w:r w:rsidR="006777F5">
              <w:rPr>
                <w:sz w:val="24"/>
                <w:szCs w:val="24"/>
              </w:rPr>
              <w:t>муниципальном</w:t>
            </w:r>
            <w:r>
              <w:rPr>
                <w:sz w:val="24"/>
                <w:szCs w:val="24"/>
              </w:rPr>
              <w:t xml:space="preserve"> задании на год</w:t>
            </w:r>
            <w:proofErr w:type="gramStart"/>
            <w:r>
              <w:rPr>
                <w:sz w:val="24"/>
                <w:szCs w:val="24"/>
                <w:vertAlign w:val="superscript"/>
              </w:rPr>
              <w:t>6</w:t>
            </w:r>
            <w:proofErr w:type="gramEnd"/>
          </w:p>
        </w:tc>
        <w:tc>
          <w:tcPr>
            <w:tcW w:w="19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rsidP="006777F5">
            <w:pPr>
              <w:widowControl/>
              <w:spacing w:line="228" w:lineRule="auto"/>
              <w:jc w:val="center"/>
              <w:rPr>
                <w:sz w:val="24"/>
                <w:szCs w:val="24"/>
              </w:rPr>
            </w:pPr>
            <w:r>
              <w:rPr>
                <w:sz w:val="24"/>
                <w:szCs w:val="24"/>
              </w:rPr>
              <w:t xml:space="preserve">утверждено в </w:t>
            </w:r>
            <w:r w:rsidR="006777F5">
              <w:rPr>
                <w:sz w:val="24"/>
                <w:szCs w:val="24"/>
              </w:rPr>
              <w:t>муниципальном</w:t>
            </w:r>
            <w:r>
              <w:rPr>
                <w:sz w:val="24"/>
                <w:szCs w:val="24"/>
              </w:rPr>
              <w:t xml:space="preserve"> задании на отчетную дату</w:t>
            </w:r>
            <w:proofErr w:type="gramStart"/>
            <w:r>
              <w:rPr>
                <w:sz w:val="24"/>
                <w:szCs w:val="24"/>
                <w:vertAlign w:val="superscript"/>
              </w:rPr>
              <w:t>7</w:t>
            </w:r>
            <w:proofErr w:type="gramEnd"/>
          </w:p>
        </w:tc>
        <w:tc>
          <w:tcPr>
            <w:tcW w:w="128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pacing w:line="228" w:lineRule="auto"/>
              <w:jc w:val="center"/>
              <w:rPr>
                <w:sz w:val="24"/>
                <w:szCs w:val="24"/>
              </w:rPr>
            </w:pPr>
            <w:r>
              <w:rPr>
                <w:sz w:val="24"/>
                <w:szCs w:val="24"/>
              </w:rPr>
              <w:t>исполнено на отчетную дату</w:t>
            </w:r>
          </w:p>
        </w:tc>
        <w:tc>
          <w:tcPr>
            <w:tcW w:w="1473"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168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137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1093"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r>
      <w:tr w:rsidR="00036672">
        <w:tc>
          <w:tcPr>
            <w:tcW w:w="16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center"/>
              <w:rPr>
                <w:sz w:val="24"/>
                <w:szCs w:val="24"/>
              </w:rPr>
            </w:pPr>
            <w:r>
              <w:rPr>
                <w:sz w:val="24"/>
                <w:szCs w:val="24"/>
              </w:rPr>
              <w:t>1</w:t>
            </w:r>
          </w:p>
        </w:tc>
        <w:tc>
          <w:tcPr>
            <w:tcW w:w="17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center"/>
              <w:rPr>
                <w:sz w:val="24"/>
                <w:szCs w:val="24"/>
              </w:rPr>
            </w:pPr>
            <w:r>
              <w:rPr>
                <w:sz w:val="24"/>
                <w:szCs w:val="24"/>
              </w:rPr>
              <w:t>2</w:t>
            </w:r>
          </w:p>
        </w:tc>
        <w:tc>
          <w:tcPr>
            <w:tcW w:w="9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center"/>
              <w:rPr>
                <w:sz w:val="24"/>
                <w:szCs w:val="24"/>
              </w:rPr>
            </w:pPr>
            <w:r>
              <w:rPr>
                <w:sz w:val="24"/>
                <w:szCs w:val="24"/>
              </w:rPr>
              <w:t>3</w:t>
            </w:r>
          </w:p>
        </w:tc>
        <w:tc>
          <w:tcPr>
            <w:tcW w:w="19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center"/>
              <w:rPr>
                <w:sz w:val="24"/>
                <w:szCs w:val="24"/>
              </w:rPr>
            </w:pPr>
            <w:r>
              <w:rPr>
                <w:sz w:val="24"/>
                <w:szCs w:val="24"/>
              </w:rPr>
              <w:t>4</w:t>
            </w:r>
          </w:p>
        </w:tc>
        <w:tc>
          <w:tcPr>
            <w:tcW w:w="19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center"/>
              <w:rPr>
                <w:sz w:val="24"/>
                <w:szCs w:val="24"/>
              </w:rPr>
            </w:pPr>
            <w:r>
              <w:rPr>
                <w:sz w:val="24"/>
                <w:szCs w:val="24"/>
              </w:rPr>
              <w:t>5</w:t>
            </w:r>
          </w:p>
        </w:tc>
        <w:tc>
          <w:tcPr>
            <w:tcW w:w="128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center"/>
              <w:rPr>
                <w:sz w:val="24"/>
                <w:szCs w:val="24"/>
              </w:rPr>
            </w:pPr>
            <w:r>
              <w:rPr>
                <w:sz w:val="24"/>
                <w:szCs w:val="24"/>
              </w:rPr>
              <w:t>6</w:t>
            </w:r>
          </w:p>
        </w:tc>
        <w:tc>
          <w:tcPr>
            <w:tcW w:w="14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center"/>
              <w:rPr>
                <w:sz w:val="24"/>
                <w:szCs w:val="24"/>
              </w:rPr>
            </w:pPr>
            <w:r>
              <w:rPr>
                <w:sz w:val="24"/>
                <w:szCs w:val="24"/>
              </w:rPr>
              <w:t>7</w:t>
            </w:r>
          </w:p>
        </w:tc>
        <w:tc>
          <w:tcPr>
            <w:tcW w:w="16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center"/>
              <w:rPr>
                <w:sz w:val="24"/>
                <w:szCs w:val="24"/>
              </w:rPr>
            </w:pPr>
            <w:r>
              <w:rPr>
                <w:sz w:val="24"/>
                <w:szCs w:val="24"/>
              </w:rPr>
              <w:t>8</w:t>
            </w:r>
          </w:p>
        </w:tc>
        <w:tc>
          <w:tcPr>
            <w:tcW w:w="13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center"/>
              <w:rPr>
                <w:sz w:val="24"/>
                <w:szCs w:val="24"/>
              </w:rPr>
            </w:pPr>
            <w:r>
              <w:rPr>
                <w:sz w:val="24"/>
                <w:szCs w:val="24"/>
              </w:rPr>
              <w:t>9</w:t>
            </w:r>
          </w:p>
        </w:tc>
        <w:tc>
          <w:tcPr>
            <w:tcW w:w="10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spacing w:line="228" w:lineRule="auto"/>
              <w:jc w:val="center"/>
              <w:rPr>
                <w:sz w:val="24"/>
                <w:szCs w:val="24"/>
              </w:rPr>
            </w:pPr>
            <w:r>
              <w:rPr>
                <w:sz w:val="24"/>
                <w:szCs w:val="24"/>
              </w:rPr>
              <w:t>10</w:t>
            </w:r>
          </w:p>
        </w:tc>
      </w:tr>
      <w:tr w:rsidR="00036672">
        <w:tc>
          <w:tcPr>
            <w:tcW w:w="16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spacing w:line="228" w:lineRule="auto"/>
              <w:jc w:val="both"/>
              <w:rPr>
                <w:sz w:val="24"/>
                <w:szCs w:val="24"/>
              </w:rPr>
            </w:pPr>
          </w:p>
        </w:tc>
        <w:tc>
          <w:tcPr>
            <w:tcW w:w="172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spacing w:line="228" w:lineRule="auto"/>
              <w:jc w:val="both"/>
              <w:rPr>
                <w:sz w:val="24"/>
                <w:szCs w:val="24"/>
              </w:rPr>
            </w:pPr>
          </w:p>
        </w:tc>
        <w:tc>
          <w:tcPr>
            <w:tcW w:w="9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spacing w:line="228" w:lineRule="auto"/>
              <w:jc w:val="both"/>
              <w:rPr>
                <w:sz w:val="24"/>
                <w:szCs w:val="24"/>
              </w:rPr>
            </w:pPr>
          </w:p>
        </w:tc>
        <w:tc>
          <w:tcPr>
            <w:tcW w:w="19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spacing w:line="228" w:lineRule="auto"/>
              <w:jc w:val="both"/>
              <w:rPr>
                <w:sz w:val="24"/>
                <w:szCs w:val="24"/>
              </w:rPr>
            </w:pPr>
          </w:p>
        </w:tc>
        <w:tc>
          <w:tcPr>
            <w:tcW w:w="193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spacing w:line="228" w:lineRule="auto"/>
              <w:jc w:val="both"/>
              <w:rPr>
                <w:sz w:val="24"/>
                <w:szCs w:val="24"/>
              </w:rPr>
            </w:pPr>
          </w:p>
        </w:tc>
        <w:tc>
          <w:tcPr>
            <w:tcW w:w="128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spacing w:line="228" w:lineRule="auto"/>
              <w:jc w:val="both"/>
              <w:rPr>
                <w:sz w:val="24"/>
                <w:szCs w:val="24"/>
              </w:rPr>
            </w:pPr>
          </w:p>
        </w:tc>
        <w:tc>
          <w:tcPr>
            <w:tcW w:w="147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spacing w:line="228" w:lineRule="auto"/>
              <w:jc w:val="both"/>
              <w:rPr>
                <w:sz w:val="24"/>
                <w:szCs w:val="24"/>
              </w:rPr>
            </w:pPr>
          </w:p>
        </w:tc>
        <w:tc>
          <w:tcPr>
            <w:tcW w:w="16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spacing w:line="228" w:lineRule="auto"/>
              <w:jc w:val="both"/>
              <w:rPr>
                <w:sz w:val="24"/>
                <w:szCs w:val="24"/>
              </w:rPr>
            </w:pPr>
          </w:p>
        </w:tc>
        <w:tc>
          <w:tcPr>
            <w:tcW w:w="137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spacing w:line="228" w:lineRule="auto"/>
              <w:jc w:val="both"/>
              <w:rPr>
                <w:sz w:val="24"/>
                <w:szCs w:val="24"/>
              </w:rPr>
            </w:pPr>
          </w:p>
        </w:tc>
        <w:tc>
          <w:tcPr>
            <w:tcW w:w="109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spacing w:line="228" w:lineRule="auto"/>
              <w:jc w:val="both"/>
              <w:rPr>
                <w:sz w:val="24"/>
                <w:szCs w:val="24"/>
              </w:rPr>
            </w:pPr>
          </w:p>
        </w:tc>
      </w:tr>
    </w:tbl>
    <w:p w:rsidR="00036672" w:rsidRDefault="00036672">
      <w:pPr>
        <w:widowControl/>
        <w:suppressAutoHyphens/>
        <w:spacing w:line="228" w:lineRule="auto"/>
        <w:jc w:val="both"/>
        <w:rPr>
          <w:sz w:val="24"/>
          <w:szCs w:val="24"/>
        </w:rPr>
      </w:pPr>
    </w:p>
    <w:p w:rsidR="00036672" w:rsidRDefault="00036672">
      <w:pPr>
        <w:widowControl/>
        <w:suppressAutoHyphens/>
        <w:spacing w:line="228" w:lineRule="auto"/>
        <w:jc w:val="both"/>
        <w:rPr>
          <w:sz w:val="24"/>
          <w:szCs w:val="24"/>
        </w:rPr>
      </w:pPr>
    </w:p>
    <w:p w:rsidR="00036672" w:rsidRDefault="00036672">
      <w:pPr>
        <w:widowControl/>
        <w:suppressAutoHyphens/>
        <w:spacing w:line="228" w:lineRule="auto"/>
        <w:jc w:val="both"/>
        <w:rPr>
          <w:sz w:val="24"/>
          <w:szCs w:val="24"/>
        </w:rPr>
      </w:pPr>
    </w:p>
    <w:p w:rsidR="00036672" w:rsidRDefault="00036672">
      <w:pPr>
        <w:widowControl/>
        <w:suppressAutoHyphens/>
        <w:spacing w:line="228" w:lineRule="auto"/>
        <w:jc w:val="both"/>
        <w:rPr>
          <w:sz w:val="24"/>
          <w:szCs w:val="24"/>
        </w:rPr>
      </w:pPr>
    </w:p>
    <w:p w:rsidR="00036672" w:rsidRDefault="00036672">
      <w:pPr>
        <w:widowControl/>
        <w:suppressAutoHyphens/>
        <w:spacing w:line="228" w:lineRule="auto"/>
        <w:jc w:val="both"/>
        <w:rPr>
          <w:sz w:val="24"/>
          <w:szCs w:val="24"/>
        </w:rPr>
      </w:pPr>
    </w:p>
    <w:p w:rsidR="00036672" w:rsidRDefault="00036672">
      <w:pPr>
        <w:widowControl/>
        <w:suppressAutoHyphens/>
        <w:spacing w:line="228" w:lineRule="auto"/>
        <w:jc w:val="both"/>
        <w:rPr>
          <w:sz w:val="24"/>
          <w:szCs w:val="24"/>
        </w:rPr>
      </w:pPr>
    </w:p>
    <w:p w:rsidR="002A194B" w:rsidRDefault="002A194B">
      <w:pPr>
        <w:widowControl/>
        <w:suppressAutoHyphens/>
        <w:spacing w:line="228" w:lineRule="auto"/>
        <w:jc w:val="both"/>
        <w:rPr>
          <w:sz w:val="24"/>
          <w:szCs w:val="24"/>
        </w:rPr>
      </w:pPr>
    </w:p>
    <w:p w:rsidR="00036672" w:rsidRDefault="00036672">
      <w:pPr>
        <w:widowControl/>
        <w:suppressAutoHyphens/>
        <w:spacing w:line="228" w:lineRule="auto"/>
        <w:jc w:val="both"/>
        <w:rPr>
          <w:sz w:val="24"/>
          <w:szCs w:val="24"/>
        </w:rPr>
      </w:pPr>
    </w:p>
    <w:p w:rsidR="00036672" w:rsidRDefault="00E9414D">
      <w:pPr>
        <w:widowControl/>
        <w:suppressAutoHyphens/>
        <w:spacing w:line="228" w:lineRule="auto"/>
        <w:jc w:val="both"/>
        <w:rPr>
          <w:sz w:val="24"/>
          <w:szCs w:val="24"/>
        </w:rPr>
      </w:pPr>
      <w:r>
        <w:rPr>
          <w:sz w:val="24"/>
          <w:szCs w:val="24"/>
        </w:rPr>
        <w:t>_____________________________</w:t>
      </w:r>
    </w:p>
    <w:p w:rsidR="00036672" w:rsidRDefault="00E9414D">
      <w:pPr>
        <w:widowControl/>
        <w:suppressAutoHyphens/>
        <w:ind w:firstLine="709"/>
        <w:jc w:val="both"/>
        <w:rPr>
          <w:sz w:val="24"/>
          <w:szCs w:val="24"/>
        </w:rPr>
      </w:pPr>
      <w:r>
        <w:rPr>
          <w:sz w:val="24"/>
          <w:szCs w:val="24"/>
          <w:vertAlign w:val="superscript"/>
        </w:rPr>
        <w:t>6</w:t>
      </w:r>
      <w:r>
        <w:rPr>
          <w:sz w:val="24"/>
          <w:szCs w:val="24"/>
        </w:rPr>
        <w:t xml:space="preserve">Формируется в соответствии с </w:t>
      </w:r>
      <w:r w:rsidR="006777F5">
        <w:rPr>
          <w:sz w:val="24"/>
          <w:szCs w:val="24"/>
        </w:rPr>
        <w:t>муниципальным</w:t>
      </w:r>
      <w:r>
        <w:rPr>
          <w:sz w:val="24"/>
          <w:szCs w:val="24"/>
        </w:rPr>
        <w:t xml:space="preserve"> заданием.</w:t>
      </w:r>
    </w:p>
    <w:p w:rsidR="00036672" w:rsidRDefault="00E9414D">
      <w:pPr>
        <w:widowControl/>
        <w:suppressAutoHyphens/>
        <w:ind w:firstLine="709"/>
        <w:jc w:val="both"/>
        <w:rPr>
          <w:sz w:val="24"/>
          <w:szCs w:val="24"/>
        </w:rPr>
      </w:pPr>
      <w:r>
        <w:rPr>
          <w:sz w:val="24"/>
          <w:szCs w:val="24"/>
          <w:vertAlign w:val="superscript"/>
        </w:rPr>
        <w:t>7</w:t>
      </w:r>
      <w:r>
        <w:rPr>
          <w:sz w:val="24"/>
          <w:szCs w:val="24"/>
        </w:rPr>
        <w:t xml:space="preserve">Заполняется в случае установления </w:t>
      </w:r>
      <w:r w:rsidR="00C90E18">
        <w:rPr>
          <w:sz w:val="24"/>
          <w:szCs w:val="24"/>
        </w:rPr>
        <w:t>ГРБС</w:t>
      </w:r>
      <w:r>
        <w:rPr>
          <w:sz w:val="24"/>
          <w:szCs w:val="24"/>
        </w:rPr>
        <w:t xml:space="preserve">, требования о представлении ежемесячных или ежеквартальных отчетов о выполнении </w:t>
      </w:r>
      <w:r w:rsidR="006777F5">
        <w:rPr>
          <w:sz w:val="24"/>
          <w:szCs w:val="24"/>
        </w:rPr>
        <w:t>муниципального</w:t>
      </w:r>
      <w:r>
        <w:rPr>
          <w:sz w:val="24"/>
          <w:szCs w:val="24"/>
        </w:rPr>
        <w:t xml:space="preserve"> задания. При установлении </w:t>
      </w:r>
      <w:proofErr w:type="gramStart"/>
      <w:r>
        <w:rPr>
          <w:sz w:val="24"/>
          <w:szCs w:val="24"/>
        </w:rPr>
        <w:t xml:space="preserve">показателя достижения результатов выполнения </w:t>
      </w:r>
      <w:r w:rsidR="006777F5">
        <w:rPr>
          <w:sz w:val="24"/>
          <w:szCs w:val="24"/>
        </w:rPr>
        <w:t>муниципального</w:t>
      </w:r>
      <w:r>
        <w:rPr>
          <w:sz w:val="24"/>
          <w:szCs w:val="24"/>
        </w:rPr>
        <w:t xml:space="preserve"> задания</w:t>
      </w:r>
      <w:proofErr w:type="gramEnd"/>
      <w:r>
        <w:rPr>
          <w:sz w:val="24"/>
          <w:szCs w:val="24"/>
        </w:rPr>
        <w:t xml:space="preserve"> на отчетную дату в процентах от годового объема оказания </w:t>
      </w:r>
      <w:r w:rsidR="006777F5">
        <w:rPr>
          <w:sz w:val="24"/>
          <w:szCs w:val="24"/>
        </w:rPr>
        <w:t>муниципальной</w:t>
      </w:r>
      <w:r>
        <w:rPr>
          <w:sz w:val="24"/>
          <w:szCs w:val="24"/>
        </w:rPr>
        <w:t xml:space="preserve"> услуги рассчитывается путем умножения годового объема </w:t>
      </w:r>
      <w:r w:rsidR="006777F5">
        <w:rPr>
          <w:sz w:val="24"/>
          <w:szCs w:val="24"/>
        </w:rPr>
        <w:t>муниципальной</w:t>
      </w:r>
      <w:r>
        <w:rPr>
          <w:sz w:val="24"/>
          <w:szCs w:val="24"/>
        </w:rPr>
        <w:t xml:space="preserve"> услуги на установленный процент достижения результатов выполнения </w:t>
      </w:r>
      <w:r w:rsidR="006777F5">
        <w:rPr>
          <w:sz w:val="24"/>
          <w:szCs w:val="24"/>
        </w:rPr>
        <w:t>муниципального</w:t>
      </w:r>
      <w:r>
        <w:rPr>
          <w:sz w:val="24"/>
          <w:szCs w:val="24"/>
        </w:rPr>
        <w:t xml:space="preserve"> задания на отчетную дату, в том числе с учетом неравномерного оказания </w:t>
      </w:r>
      <w:r w:rsidR="006777F5">
        <w:rPr>
          <w:sz w:val="24"/>
          <w:szCs w:val="24"/>
        </w:rPr>
        <w:t>муниципальных</w:t>
      </w:r>
      <w:r>
        <w:rPr>
          <w:sz w:val="24"/>
          <w:szCs w:val="24"/>
        </w:rPr>
        <w:t xml:space="preserve"> услуг в течение календарного года. При установлении </w:t>
      </w:r>
      <w:proofErr w:type="gramStart"/>
      <w:r>
        <w:rPr>
          <w:sz w:val="24"/>
          <w:szCs w:val="24"/>
        </w:rPr>
        <w:t xml:space="preserve">показателя достижения результатов выполнения </w:t>
      </w:r>
      <w:r w:rsidR="006777F5">
        <w:rPr>
          <w:sz w:val="24"/>
          <w:szCs w:val="24"/>
        </w:rPr>
        <w:t>муниципального</w:t>
      </w:r>
      <w:r>
        <w:rPr>
          <w:sz w:val="24"/>
          <w:szCs w:val="24"/>
        </w:rPr>
        <w:t xml:space="preserve"> задания</w:t>
      </w:r>
      <w:proofErr w:type="gramEnd"/>
      <w:r>
        <w:rPr>
          <w:sz w:val="24"/>
          <w:szCs w:val="24"/>
        </w:rPr>
        <w:t xml:space="preserve"> на отчетную дату в абсолютных величинах заполняется в соответствии с </w:t>
      </w:r>
      <w:r w:rsidR="006777F5">
        <w:rPr>
          <w:sz w:val="24"/>
          <w:szCs w:val="24"/>
        </w:rPr>
        <w:t>муниципальным</w:t>
      </w:r>
      <w:r>
        <w:rPr>
          <w:sz w:val="24"/>
          <w:szCs w:val="24"/>
        </w:rPr>
        <w:t xml:space="preserve"> заданием (в том числе с учетом неравномерного оказания </w:t>
      </w:r>
      <w:r w:rsidR="006777F5">
        <w:rPr>
          <w:sz w:val="24"/>
          <w:szCs w:val="24"/>
        </w:rPr>
        <w:t>муниципальных</w:t>
      </w:r>
      <w:r>
        <w:rPr>
          <w:sz w:val="24"/>
          <w:szCs w:val="24"/>
        </w:rPr>
        <w:t xml:space="preserve"> услуг в течение календарного года).</w:t>
      </w:r>
    </w:p>
    <w:p w:rsidR="00036672" w:rsidRDefault="00E9414D">
      <w:pPr>
        <w:widowControl/>
        <w:suppressAutoHyphens/>
        <w:ind w:firstLine="709"/>
        <w:jc w:val="both"/>
        <w:rPr>
          <w:sz w:val="24"/>
          <w:szCs w:val="24"/>
        </w:rPr>
      </w:pPr>
      <w:r>
        <w:rPr>
          <w:sz w:val="24"/>
          <w:szCs w:val="24"/>
          <w:vertAlign w:val="superscript"/>
        </w:rPr>
        <w:t>8</w:t>
      </w:r>
      <w:r>
        <w:rPr>
          <w:sz w:val="24"/>
          <w:szCs w:val="24"/>
        </w:rPr>
        <w:t xml:space="preserve">Рассчитывается при формировании отчета за год путем умножения значения показателя объема </w:t>
      </w:r>
      <w:r w:rsidR="006777F5">
        <w:rPr>
          <w:sz w:val="24"/>
          <w:szCs w:val="24"/>
        </w:rPr>
        <w:t xml:space="preserve">муниципальной </w:t>
      </w:r>
      <w:r>
        <w:rPr>
          <w:sz w:val="24"/>
          <w:szCs w:val="24"/>
        </w:rPr>
        <w:t xml:space="preserve">услуги, установленного в </w:t>
      </w:r>
      <w:r w:rsidR="006777F5">
        <w:rPr>
          <w:sz w:val="24"/>
          <w:szCs w:val="24"/>
        </w:rPr>
        <w:t>муниципальном</w:t>
      </w:r>
      <w:r>
        <w:rPr>
          <w:sz w:val="24"/>
          <w:szCs w:val="24"/>
        </w:rPr>
        <w:t xml:space="preserve"> задании (графа 4), на установленное в </w:t>
      </w:r>
      <w:r w:rsidR="006777F5">
        <w:rPr>
          <w:sz w:val="24"/>
          <w:szCs w:val="24"/>
        </w:rPr>
        <w:t>муниципальном</w:t>
      </w:r>
      <w:r>
        <w:rPr>
          <w:sz w:val="24"/>
          <w:szCs w:val="24"/>
        </w:rPr>
        <w:t xml:space="preserve"> задании значение допустимого (возможного) отклонения от установленных показателей объема </w:t>
      </w:r>
      <w:r w:rsidR="006777F5">
        <w:rPr>
          <w:sz w:val="24"/>
          <w:szCs w:val="24"/>
        </w:rPr>
        <w:t>муниципальной</w:t>
      </w:r>
      <w:r>
        <w:rPr>
          <w:sz w:val="24"/>
          <w:szCs w:val="24"/>
        </w:rPr>
        <w:t xml:space="preserve"> услуги, в пределах которого </w:t>
      </w:r>
      <w:r w:rsidR="006777F5">
        <w:rPr>
          <w:sz w:val="24"/>
          <w:szCs w:val="24"/>
        </w:rPr>
        <w:t>муниципальное</w:t>
      </w:r>
      <w:r>
        <w:rPr>
          <w:sz w:val="24"/>
          <w:szCs w:val="24"/>
        </w:rPr>
        <w:t xml:space="preserve"> задание считается выполненным. Значение указывается в единицах измерения показателя, установленных в </w:t>
      </w:r>
      <w:r w:rsidR="006777F5">
        <w:rPr>
          <w:sz w:val="24"/>
          <w:szCs w:val="24"/>
        </w:rPr>
        <w:t>муниципальном</w:t>
      </w:r>
      <w:r>
        <w:rPr>
          <w:sz w:val="24"/>
          <w:szCs w:val="24"/>
        </w:rPr>
        <w:t xml:space="preserve"> задании (графа 2), в целых единицах. Значение менее 0,5 единицы отбрасывается, а 0,5 единицы и более округляется до целой единицы.</w:t>
      </w:r>
    </w:p>
    <w:p w:rsidR="009E19A8" w:rsidRPr="009E19A8" w:rsidRDefault="00E9414D" w:rsidP="001A4BBB">
      <w:pPr>
        <w:widowControl/>
        <w:suppressAutoHyphens/>
        <w:ind w:firstLine="709"/>
        <w:jc w:val="both"/>
        <w:rPr>
          <w:sz w:val="24"/>
          <w:szCs w:val="24"/>
        </w:rPr>
      </w:pPr>
      <w:r>
        <w:rPr>
          <w:sz w:val="24"/>
          <w:szCs w:val="24"/>
          <w:vertAlign w:val="superscript"/>
        </w:rPr>
        <w:t>9</w:t>
      </w:r>
      <w:r>
        <w:rPr>
          <w:sz w:val="24"/>
          <w:szCs w:val="24"/>
        </w:rPr>
        <w:t>Рассчитывается при формировании отчета за год как разница граф 4, 6 и 7.</w:t>
      </w:r>
    </w:p>
    <w:p w:rsidR="00036672" w:rsidRDefault="00E9414D">
      <w:pPr>
        <w:widowControl/>
        <w:suppressAutoHyphens/>
        <w:spacing w:line="228" w:lineRule="auto"/>
        <w:jc w:val="center"/>
        <w:rPr>
          <w:b/>
          <w:sz w:val="24"/>
          <w:szCs w:val="24"/>
          <w:vertAlign w:val="superscript"/>
        </w:rPr>
      </w:pPr>
      <w:r>
        <w:rPr>
          <w:b/>
          <w:sz w:val="24"/>
          <w:szCs w:val="24"/>
        </w:rPr>
        <w:lastRenderedPageBreak/>
        <w:t xml:space="preserve">Часть 2. Сведения о </w:t>
      </w:r>
      <w:proofErr w:type="gramStart"/>
      <w:r>
        <w:rPr>
          <w:b/>
          <w:sz w:val="24"/>
          <w:szCs w:val="24"/>
        </w:rPr>
        <w:t>выполняемых</w:t>
      </w:r>
      <w:proofErr w:type="gramEnd"/>
      <w:r>
        <w:rPr>
          <w:b/>
          <w:sz w:val="24"/>
          <w:szCs w:val="24"/>
        </w:rPr>
        <w:t xml:space="preserve"> работах</w:t>
      </w:r>
      <w:r>
        <w:rPr>
          <w:b/>
          <w:sz w:val="24"/>
          <w:szCs w:val="24"/>
          <w:vertAlign w:val="superscript"/>
        </w:rPr>
        <w:t>10</w:t>
      </w:r>
    </w:p>
    <w:p w:rsidR="00036672" w:rsidRDefault="00E9414D">
      <w:pPr>
        <w:widowControl/>
        <w:suppressAutoHyphens/>
        <w:spacing w:line="228" w:lineRule="auto"/>
        <w:jc w:val="center"/>
        <w:rPr>
          <w:sz w:val="24"/>
          <w:szCs w:val="24"/>
        </w:rPr>
      </w:pPr>
      <w:r>
        <w:rPr>
          <w:sz w:val="24"/>
          <w:szCs w:val="24"/>
        </w:rPr>
        <w:t>Раздел ____</w:t>
      </w:r>
    </w:p>
    <w:p w:rsidR="00036672" w:rsidRDefault="00E9414D">
      <w:pPr>
        <w:widowControl/>
        <w:suppressAutoHyphens/>
        <w:jc w:val="both"/>
        <w:rPr>
          <w:sz w:val="24"/>
          <w:szCs w:val="24"/>
        </w:rPr>
      </w:pPr>
      <w:r>
        <w:rPr>
          <w:sz w:val="24"/>
          <w:szCs w:val="24"/>
        </w:rPr>
        <w:t>1. Характеристики работы:</w:t>
      </w:r>
    </w:p>
    <w:tbl>
      <w:tblPr>
        <w:tblW w:w="14782" w:type="dxa"/>
        <w:tblInd w:w="-108" w:type="dxa"/>
        <w:tblCellMar>
          <w:left w:w="10" w:type="dxa"/>
          <w:right w:w="10" w:type="dxa"/>
        </w:tblCellMar>
        <w:tblLook w:val="0000" w:firstRow="0" w:lastRow="0" w:firstColumn="0" w:lastColumn="0" w:noHBand="0" w:noVBand="0"/>
      </w:tblPr>
      <w:tblGrid>
        <w:gridCol w:w="2111"/>
        <w:gridCol w:w="2111"/>
        <w:gridCol w:w="2112"/>
        <w:gridCol w:w="2112"/>
        <w:gridCol w:w="2112"/>
        <w:gridCol w:w="2112"/>
        <w:gridCol w:w="2112"/>
      </w:tblGrid>
      <w:tr w:rsidR="00036672">
        <w:tc>
          <w:tcPr>
            <w:tcW w:w="211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Наименование работы</w:t>
            </w:r>
          </w:p>
        </w:tc>
        <w:tc>
          <w:tcPr>
            <w:tcW w:w="2111"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 xml:space="preserve">Уникальный номер </w:t>
            </w:r>
            <w:proofErr w:type="gramStart"/>
            <w:r>
              <w:rPr>
                <w:sz w:val="24"/>
                <w:szCs w:val="24"/>
              </w:rPr>
              <w:t>реестровой</w:t>
            </w:r>
            <w:proofErr w:type="gramEnd"/>
            <w:r>
              <w:rPr>
                <w:sz w:val="24"/>
                <w:szCs w:val="24"/>
              </w:rPr>
              <w:t xml:space="preserve"> записи</w:t>
            </w:r>
            <w:r>
              <w:rPr>
                <w:sz w:val="24"/>
                <w:szCs w:val="24"/>
                <w:vertAlign w:val="superscript"/>
              </w:rPr>
              <w:t>11</w:t>
            </w:r>
          </w:p>
        </w:tc>
        <w:tc>
          <w:tcPr>
            <w:tcW w:w="6336"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Показатель, характеризующий содержание работы (по справочникам)</w:t>
            </w:r>
          </w:p>
        </w:tc>
        <w:tc>
          <w:tcPr>
            <w:tcW w:w="4224"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Показатель, характеризующий условия (формы) выполнения работы</w:t>
            </w:r>
          </w:p>
          <w:p w:rsidR="00036672" w:rsidRDefault="00E9414D">
            <w:pPr>
              <w:widowControl/>
              <w:suppressAutoHyphens/>
              <w:jc w:val="center"/>
              <w:rPr>
                <w:sz w:val="24"/>
                <w:szCs w:val="24"/>
              </w:rPr>
            </w:pPr>
            <w:r>
              <w:rPr>
                <w:sz w:val="24"/>
                <w:szCs w:val="24"/>
              </w:rPr>
              <w:t>(по справочникам)</w:t>
            </w:r>
          </w:p>
        </w:tc>
      </w:tr>
      <w:tr w:rsidR="00036672">
        <w:tc>
          <w:tcPr>
            <w:tcW w:w="211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2111"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________</w:t>
            </w:r>
          </w:p>
          <w:p w:rsidR="00036672" w:rsidRDefault="00E9414D">
            <w:pPr>
              <w:widowControl/>
              <w:jc w:val="center"/>
              <w:rPr>
                <w:sz w:val="24"/>
                <w:szCs w:val="24"/>
              </w:rPr>
            </w:pPr>
            <w:r>
              <w:rPr>
                <w:sz w:val="24"/>
                <w:szCs w:val="24"/>
              </w:rPr>
              <w:t>(наименование показателя</w:t>
            </w:r>
            <w:r>
              <w:rPr>
                <w:sz w:val="24"/>
                <w:szCs w:val="24"/>
                <w:vertAlign w:val="superscript"/>
              </w:rPr>
              <w:t>11</w:t>
            </w:r>
            <w:r>
              <w:rPr>
                <w:sz w:val="24"/>
                <w:szCs w:val="24"/>
              </w:rPr>
              <w:t>)</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_______</w:t>
            </w:r>
          </w:p>
          <w:p w:rsidR="00036672" w:rsidRDefault="00E9414D">
            <w:pPr>
              <w:widowControl/>
              <w:jc w:val="center"/>
              <w:rPr>
                <w:sz w:val="24"/>
                <w:szCs w:val="24"/>
              </w:rPr>
            </w:pPr>
            <w:r>
              <w:rPr>
                <w:sz w:val="24"/>
                <w:szCs w:val="24"/>
              </w:rPr>
              <w:t>(наименование показателя</w:t>
            </w:r>
            <w:r>
              <w:rPr>
                <w:sz w:val="24"/>
                <w:szCs w:val="24"/>
                <w:vertAlign w:val="superscript"/>
              </w:rPr>
              <w:t>11</w:t>
            </w:r>
            <w:r>
              <w:rPr>
                <w:sz w:val="24"/>
                <w:szCs w:val="24"/>
              </w:rPr>
              <w:t>)</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________</w:t>
            </w:r>
          </w:p>
          <w:p w:rsidR="00036672" w:rsidRDefault="00E9414D">
            <w:pPr>
              <w:widowControl/>
              <w:jc w:val="center"/>
              <w:rPr>
                <w:sz w:val="24"/>
                <w:szCs w:val="24"/>
              </w:rPr>
            </w:pPr>
            <w:r>
              <w:rPr>
                <w:sz w:val="24"/>
                <w:szCs w:val="24"/>
              </w:rPr>
              <w:t>(наименование показателя</w:t>
            </w:r>
            <w:r>
              <w:rPr>
                <w:sz w:val="24"/>
                <w:szCs w:val="24"/>
                <w:vertAlign w:val="superscript"/>
              </w:rPr>
              <w:t>11</w:t>
            </w:r>
            <w:r>
              <w:rPr>
                <w:sz w:val="24"/>
                <w:szCs w:val="24"/>
              </w:rPr>
              <w:t>)</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________</w:t>
            </w:r>
          </w:p>
          <w:p w:rsidR="00036672" w:rsidRDefault="00E9414D">
            <w:pPr>
              <w:widowControl/>
              <w:jc w:val="center"/>
              <w:rPr>
                <w:sz w:val="24"/>
                <w:szCs w:val="24"/>
              </w:rPr>
            </w:pPr>
            <w:r>
              <w:rPr>
                <w:sz w:val="24"/>
                <w:szCs w:val="24"/>
              </w:rPr>
              <w:t>(наименование показателя</w:t>
            </w:r>
            <w:r>
              <w:rPr>
                <w:sz w:val="24"/>
                <w:szCs w:val="24"/>
                <w:vertAlign w:val="superscript"/>
              </w:rPr>
              <w:t>11</w:t>
            </w:r>
            <w:r>
              <w:rPr>
                <w:sz w:val="24"/>
                <w:szCs w:val="24"/>
              </w:rPr>
              <w:t>)</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________</w:t>
            </w:r>
          </w:p>
          <w:p w:rsidR="00036672" w:rsidRDefault="00E9414D">
            <w:pPr>
              <w:widowControl/>
              <w:jc w:val="center"/>
              <w:rPr>
                <w:sz w:val="24"/>
                <w:szCs w:val="24"/>
              </w:rPr>
            </w:pPr>
            <w:r>
              <w:rPr>
                <w:sz w:val="24"/>
                <w:szCs w:val="24"/>
              </w:rPr>
              <w:t>(наименование показателя</w:t>
            </w:r>
            <w:r>
              <w:rPr>
                <w:sz w:val="24"/>
                <w:szCs w:val="24"/>
                <w:vertAlign w:val="superscript"/>
              </w:rPr>
              <w:t>11</w:t>
            </w:r>
            <w:r>
              <w:rPr>
                <w:sz w:val="24"/>
                <w:szCs w:val="24"/>
              </w:rPr>
              <w:t>)</w:t>
            </w:r>
          </w:p>
        </w:tc>
      </w:tr>
      <w:tr w:rsidR="00036672">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1</w:t>
            </w:r>
          </w:p>
        </w:tc>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2</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3</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4</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5</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6</w:t>
            </w: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7</w:t>
            </w:r>
          </w:p>
        </w:tc>
      </w:tr>
      <w:tr w:rsidR="00036672">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21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center"/>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jc w:val="center"/>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jc w:val="center"/>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jc w:val="center"/>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jc w:val="center"/>
              <w:rPr>
                <w:sz w:val="24"/>
                <w:szCs w:val="24"/>
              </w:rPr>
            </w:pPr>
          </w:p>
        </w:tc>
        <w:tc>
          <w:tcPr>
            <w:tcW w:w="21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jc w:val="center"/>
              <w:rPr>
                <w:sz w:val="24"/>
                <w:szCs w:val="24"/>
              </w:rPr>
            </w:pPr>
          </w:p>
        </w:tc>
      </w:tr>
    </w:tbl>
    <w:p w:rsidR="00036672" w:rsidRDefault="00E9414D">
      <w:pPr>
        <w:widowControl/>
        <w:suppressAutoHyphens/>
        <w:jc w:val="both"/>
        <w:rPr>
          <w:sz w:val="24"/>
          <w:szCs w:val="24"/>
        </w:rPr>
      </w:pPr>
      <w:r>
        <w:rPr>
          <w:sz w:val="24"/>
          <w:szCs w:val="24"/>
        </w:rPr>
        <w:t>2. Категории потребителей работы___________________________________________________________________________________________</w:t>
      </w:r>
    </w:p>
    <w:p w:rsidR="00036672" w:rsidRDefault="00E9414D">
      <w:pPr>
        <w:widowControl/>
        <w:suppressAutoHyphens/>
        <w:jc w:val="both"/>
        <w:rPr>
          <w:sz w:val="24"/>
          <w:szCs w:val="24"/>
        </w:rPr>
      </w:pPr>
      <w:r>
        <w:rPr>
          <w:sz w:val="24"/>
          <w:szCs w:val="24"/>
        </w:rPr>
        <w:t>_________________________________________________________________________________________________________________________</w:t>
      </w:r>
    </w:p>
    <w:p w:rsidR="00036672" w:rsidRDefault="00E9414D">
      <w:pPr>
        <w:widowControl/>
        <w:suppressAutoHyphens/>
        <w:spacing w:line="228" w:lineRule="auto"/>
        <w:jc w:val="both"/>
        <w:rPr>
          <w:sz w:val="24"/>
          <w:szCs w:val="24"/>
        </w:rPr>
      </w:pPr>
      <w:r>
        <w:rPr>
          <w:sz w:val="24"/>
          <w:szCs w:val="24"/>
        </w:rPr>
        <w:t>3. Сведения о фактическом достижении показателей, характеризующих объем и качество работы:</w:t>
      </w:r>
    </w:p>
    <w:p w:rsidR="00036672" w:rsidRDefault="00E9414D">
      <w:pPr>
        <w:widowControl/>
        <w:suppressAutoHyphens/>
        <w:jc w:val="both"/>
        <w:rPr>
          <w:sz w:val="24"/>
          <w:szCs w:val="24"/>
        </w:rPr>
      </w:pPr>
      <w:r>
        <w:rPr>
          <w:sz w:val="24"/>
          <w:szCs w:val="24"/>
        </w:rPr>
        <w:t>3.1. Сведения о фактическом достижении показателей, характеризующих качество работы:</w:t>
      </w:r>
    </w:p>
    <w:tbl>
      <w:tblPr>
        <w:tblW w:w="14850" w:type="dxa"/>
        <w:tblInd w:w="-108" w:type="dxa"/>
        <w:tblCellMar>
          <w:left w:w="10" w:type="dxa"/>
          <w:right w:w="10" w:type="dxa"/>
        </w:tblCellMar>
        <w:tblLook w:val="0000" w:firstRow="0" w:lastRow="0" w:firstColumn="0" w:lastColumn="0" w:noHBand="0" w:noVBand="0"/>
      </w:tblPr>
      <w:tblGrid>
        <w:gridCol w:w="3000"/>
        <w:gridCol w:w="1975"/>
        <w:gridCol w:w="1260"/>
        <w:gridCol w:w="1984"/>
        <w:gridCol w:w="1410"/>
        <w:gridCol w:w="1692"/>
        <w:gridCol w:w="1715"/>
        <w:gridCol w:w="1814"/>
      </w:tblGrid>
      <w:tr w:rsidR="00036672">
        <w:tc>
          <w:tcPr>
            <w:tcW w:w="300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Наименование показателя</w:t>
            </w:r>
            <w:r>
              <w:rPr>
                <w:sz w:val="24"/>
                <w:szCs w:val="24"/>
                <w:vertAlign w:val="superscript"/>
              </w:rPr>
              <w:t>12</w:t>
            </w:r>
          </w:p>
        </w:tc>
        <w:tc>
          <w:tcPr>
            <w:tcW w:w="3235"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Единица измерения</w:t>
            </w:r>
          </w:p>
        </w:tc>
        <w:tc>
          <w:tcPr>
            <w:tcW w:w="3394"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Значение</w:t>
            </w:r>
          </w:p>
        </w:tc>
        <w:tc>
          <w:tcPr>
            <w:tcW w:w="169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vertAlign w:val="superscript"/>
              </w:rPr>
            </w:pPr>
            <w:r>
              <w:rPr>
                <w:sz w:val="24"/>
                <w:szCs w:val="24"/>
              </w:rPr>
              <w:t>Допустимое (возможное) отклонение</w:t>
            </w:r>
            <w:r>
              <w:rPr>
                <w:sz w:val="24"/>
                <w:szCs w:val="24"/>
                <w:vertAlign w:val="superscript"/>
              </w:rPr>
              <w:t>13</w:t>
            </w:r>
          </w:p>
        </w:tc>
        <w:tc>
          <w:tcPr>
            <w:tcW w:w="1715"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vertAlign w:val="superscript"/>
              </w:rPr>
            </w:pPr>
            <w:r>
              <w:rPr>
                <w:sz w:val="24"/>
                <w:szCs w:val="24"/>
              </w:rPr>
              <w:t>Отклонение, превышающее допустимое (возможное) значение</w:t>
            </w:r>
            <w:r>
              <w:rPr>
                <w:sz w:val="24"/>
                <w:szCs w:val="24"/>
                <w:vertAlign w:val="superscript"/>
              </w:rPr>
              <w:t>14</w:t>
            </w:r>
          </w:p>
        </w:tc>
        <w:tc>
          <w:tcPr>
            <w:tcW w:w="181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Причина отклонения</w:t>
            </w:r>
          </w:p>
        </w:tc>
      </w:tr>
      <w:tr w:rsidR="00036672">
        <w:tc>
          <w:tcPr>
            <w:tcW w:w="300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197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36672" w:rsidRDefault="00E9414D">
            <w:pPr>
              <w:widowControl/>
              <w:jc w:val="center"/>
              <w:rPr>
                <w:sz w:val="24"/>
                <w:szCs w:val="24"/>
                <w:vertAlign w:val="superscript"/>
              </w:rPr>
            </w:pPr>
            <w:r>
              <w:rPr>
                <w:sz w:val="24"/>
                <w:szCs w:val="24"/>
              </w:rPr>
              <w:t>наименование</w:t>
            </w:r>
            <w:r>
              <w:rPr>
                <w:sz w:val="24"/>
                <w:szCs w:val="24"/>
                <w:vertAlign w:val="superscript"/>
              </w:rPr>
              <w:t>12</w:t>
            </w:r>
          </w:p>
        </w:tc>
        <w:tc>
          <w:tcPr>
            <w:tcW w:w="12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vertAlign w:val="superscript"/>
              </w:rPr>
            </w:pPr>
            <w:r>
              <w:rPr>
                <w:sz w:val="24"/>
                <w:szCs w:val="24"/>
              </w:rPr>
              <w:t>код по ОКЕИ</w:t>
            </w:r>
            <w:r>
              <w:rPr>
                <w:sz w:val="24"/>
                <w:szCs w:val="24"/>
                <w:vertAlign w:val="superscript"/>
              </w:rPr>
              <w:t>12</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rsidP="006777F5">
            <w:pPr>
              <w:widowControl/>
              <w:jc w:val="center"/>
              <w:rPr>
                <w:sz w:val="24"/>
                <w:szCs w:val="24"/>
                <w:vertAlign w:val="superscript"/>
              </w:rPr>
            </w:pPr>
            <w:r>
              <w:rPr>
                <w:sz w:val="24"/>
                <w:szCs w:val="24"/>
              </w:rPr>
              <w:t xml:space="preserve">утверждено в </w:t>
            </w:r>
            <w:r w:rsidR="006777F5">
              <w:rPr>
                <w:sz w:val="24"/>
                <w:szCs w:val="24"/>
              </w:rPr>
              <w:t>муниципальном</w:t>
            </w:r>
            <w:r>
              <w:rPr>
                <w:sz w:val="24"/>
                <w:szCs w:val="24"/>
              </w:rPr>
              <w:t xml:space="preserve"> задании на год</w:t>
            </w:r>
            <w:r>
              <w:rPr>
                <w:sz w:val="24"/>
                <w:szCs w:val="24"/>
                <w:vertAlign w:val="superscript"/>
              </w:rPr>
              <w:t>12</w:t>
            </w:r>
          </w:p>
        </w:tc>
        <w:tc>
          <w:tcPr>
            <w:tcW w:w="14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исполнено на отчетную дату</w:t>
            </w:r>
          </w:p>
        </w:tc>
        <w:tc>
          <w:tcPr>
            <w:tcW w:w="1692"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171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181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r>
      <w:tr w:rsidR="00036672">
        <w:tc>
          <w:tcPr>
            <w:tcW w:w="300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1</w:t>
            </w:r>
          </w:p>
        </w:tc>
        <w:tc>
          <w:tcPr>
            <w:tcW w:w="197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2</w:t>
            </w:r>
          </w:p>
        </w:tc>
        <w:tc>
          <w:tcPr>
            <w:tcW w:w="12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3</w:t>
            </w: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4</w:t>
            </w:r>
          </w:p>
        </w:tc>
        <w:tc>
          <w:tcPr>
            <w:tcW w:w="14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5</w:t>
            </w:r>
          </w:p>
        </w:tc>
        <w:tc>
          <w:tcPr>
            <w:tcW w:w="16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6</w:t>
            </w:r>
          </w:p>
        </w:tc>
        <w:tc>
          <w:tcPr>
            <w:tcW w:w="17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7</w:t>
            </w:r>
          </w:p>
        </w:tc>
        <w:tc>
          <w:tcPr>
            <w:tcW w:w="18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8</w:t>
            </w:r>
          </w:p>
        </w:tc>
      </w:tr>
      <w:tr w:rsidR="00036672">
        <w:tc>
          <w:tcPr>
            <w:tcW w:w="300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97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4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6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7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8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r>
      <w:tr w:rsidR="00036672">
        <w:tc>
          <w:tcPr>
            <w:tcW w:w="300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97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26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98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4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69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7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81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r>
    </w:tbl>
    <w:p w:rsidR="00036672" w:rsidRDefault="00E9414D">
      <w:pPr>
        <w:widowControl/>
        <w:suppressAutoHyphens/>
        <w:spacing w:line="228" w:lineRule="auto"/>
        <w:jc w:val="both"/>
        <w:rPr>
          <w:sz w:val="24"/>
          <w:szCs w:val="24"/>
        </w:rPr>
      </w:pPr>
      <w:r>
        <w:rPr>
          <w:sz w:val="24"/>
          <w:szCs w:val="24"/>
        </w:rPr>
        <w:t>____________________________</w:t>
      </w:r>
    </w:p>
    <w:p w:rsidR="00036672" w:rsidRDefault="00E9414D">
      <w:pPr>
        <w:widowControl/>
        <w:suppressAutoHyphens/>
        <w:ind w:firstLine="709"/>
        <w:jc w:val="both"/>
        <w:rPr>
          <w:sz w:val="24"/>
          <w:szCs w:val="24"/>
        </w:rPr>
      </w:pPr>
      <w:r>
        <w:rPr>
          <w:sz w:val="24"/>
          <w:szCs w:val="24"/>
          <w:vertAlign w:val="superscript"/>
        </w:rPr>
        <w:t>10</w:t>
      </w:r>
      <w:r>
        <w:rPr>
          <w:sz w:val="24"/>
          <w:szCs w:val="24"/>
        </w:rPr>
        <w:t xml:space="preserve">Формируется при установлении </w:t>
      </w:r>
      <w:r w:rsidR="00C90E18">
        <w:rPr>
          <w:sz w:val="24"/>
          <w:szCs w:val="24"/>
        </w:rPr>
        <w:t>муниципального</w:t>
      </w:r>
      <w:r>
        <w:rPr>
          <w:sz w:val="24"/>
          <w:szCs w:val="24"/>
        </w:rPr>
        <w:t xml:space="preserve"> задания на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036672" w:rsidRDefault="00E9414D">
      <w:pPr>
        <w:widowControl/>
        <w:suppressAutoHyphens/>
        <w:ind w:firstLine="709"/>
        <w:jc w:val="both"/>
        <w:rPr>
          <w:sz w:val="24"/>
          <w:szCs w:val="24"/>
        </w:rPr>
      </w:pPr>
      <w:r>
        <w:rPr>
          <w:sz w:val="24"/>
          <w:szCs w:val="24"/>
          <w:vertAlign w:val="superscript"/>
        </w:rPr>
        <w:t>11</w:t>
      </w:r>
      <w:r>
        <w:rPr>
          <w:sz w:val="24"/>
          <w:szCs w:val="24"/>
        </w:rPr>
        <w:t xml:space="preserve">Формируется в соответствии с </w:t>
      </w:r>
      <w:r w:rsidR="00C90E18">
        <w:rPr>
          <w:sz w:val="24"/>
          <w:szCs w:val="24"/>
        </w:rPr>
        <w:t>муниципальным</w:t>
      </w:r>
      <w:r>
        <w:rPr>
          <w:sz w:val="24"/>
          <w:szCs w:val="24"/>
        </w:rPr>
        <w:t xml:space="preserve"> заданием.</w:t>
      </w:r>
    </w:p>
    <w:p w:rsidR="00036672" w:rsidRDefault="00E9414D">
      <w:pPr>
        <w:widowControl/>
        <w:suppressAutoHyphens/>
        <w:ind w:firstLine="709"/>
        <w:jc w:val="both"/>
        <w:rPr>
          <w:sz w:val="24"/>
          <w:szCs w:val="24"/>
        </w:rPr>
      </w:pPr>
      <w:r>
        <w:rPr>
          <w:sz w:val="24"/>
          <w:szCs w:val="24"/>
          <w:vertAlign w:val="superscript"/>
        </w:rPr>
        <w:t>12</w:t>
      </w:r>
      <w:r>
        <w:rPr>
          <w:sz w:val="24"/>
          <w:szCs w:val="24"/>
        </w:rPr>
        <w:t xml:space="preserve">Формируется в соответствии с </w:t>
      </w:r>
      <w:r w:rsidR="00C90E18">
        <w:rPr>
          <w:sz w:val="24"/>
          <w:szCs w:val="24"/>
        </w:rPr>
        <w:t>муниципальным</w:t>
      </w:r>
      <w:r>
        <w:rPr>
          <w:sz w:val="24"/>
          <w:szCs w:val="24"/>
        </w:rPr>
        <w:t xml:space="preserve"> заданием.</w:t>
      </w:r>
    </w:p>
    <w:p w:rsidR="009E19A8" w:rsidRDefault="00E9414D">
      <w:pPr>
        <w:widowControl/>
        <w:suppressAutoHyphens/>
        <w:ind w:firstLine="709"/>
        <w:jc w:val="both"/>
        <w:rPr>
          <w:sz w:val="24"/>
          <w:szCs w:val="24"/>
        </w:rPr>
      </w:pPr>
      <w:r>
        <w:rPr>
          <w:sz w:val="24"/>
          <w:szCs w:val="24"/>
          <w:vertAlign w:val="superscript"/>
        </w:rPr>
        <w:t>13</w:t>
      </w:r>
      <w:r>
        <w:rPr>
          <w:sz w:val="24"/>
          <w:szCs w:val="24"/>
        </w:rPr>
        <w:t xml:space="preserve">Рассчитывается при формировании отчета за год путем умножения значения показателя качества работы, установленного в </w:t>
      </w:r>
      <w:r w:rsidR="00C90E18">
        <w:rPr>
          <w:sz w:val="24"/>
          <w:szCs w:val="24"/>
        </w:rPr>
        <w:t>муниципальном</w:t>
      </w:r>
      <w:r>
        <w:rPr>
          <w:sz w:val="24"/>
          <w:szCs w:val="24"/>
        </w:rPr>
        <w:t xml:space="preserve"> задании (графа 4), на установленное в </w:t>
      </w:r>
      <w:r w:rsidR="00C90E18">
        <w:rPr>
          <w:sz w:val="24"/>
          <w:szCs w:val="24"/>
        </w:rPr>
        <w:t>муниципальном</w:t>
      </w:r>
      <w:r>
        <w:rPr>
          <w:sz w:val="24"/>
          <w:szCs w:val="24"/>
        </w:rPr>
        <w:t xml:space="preserve"> задании значение допустимого (возможного) отклонения от установленных показателей качества работы, в пределах которого </w:t>
      </w:r>
      <w:r w:rsidR="00C90E18">
        <w:rPr>
          <w:sz w:val="24"/>
          <w:szCs w:val="24"/>
        </w:rPr>
        <w:t>муниципальное</w:t>
      </w:r>
      <w:r>
        <w:rPr>
          <w:sz w:val="24"/>
          <w:szCs w:val="24"/>
        </w:rPr>
        <w:t xml:space="preserve"> задание считается выполненным. Значение указывается в единицах измерения показателя, установленных в </w:t>
      </w:r>
      <w:r w:rsidR="00C90E18">
        <w:rPr>
          <w:sz w:val="24"/>
          <w:szCs w:val="24"/>
        </w:rPr>
        <w:t>муниципальном</w:t>
      </w:r>
      <w:r>
        <w:rPr>
          <w:sz w:val="24"/>
          <w:szCs w:val="24"/>
        </w:rPr>
        <w:t xml:space="preserve"> задании (графа 2), в целых единицах. Значение менее 0,5 единицы отбрасывается, а 0,5 единицы и более округляется до целой единицы.</w:t>
      </w:r>
    </w:p>
    <w:p w:rsidR="00036672" w:rsidRDefault="00E9414D">
      <w:pPr>
        <w:widowControl/>
        <w:suppressAutoHyphens/>
        <w:ind w:firstLine="709"/>
        <w:jc w:val="both"/>
        <w:rPr>
          <w:sz w:val="24"/>
          <w:szCs w:val="24"/>
        </w:rPr>
      </w:pPr>
      <w:r>
        <w:rPr>
          <w:sz w:val="24"/>
          <w:szCs w:val="24"/>
          <w:vertAlign w:val="superscript"/>
        </w:rPr>
        <w:t>14</w:t>
      </w:r>
      <w:r>
        <w:rPr>
          <w:sz w:val="24"/>
          <w:szCs w:val="24"/>
        </w:rPr>
        <w:t>Рассчитывается при формировании отчета за год как разница граф 4, 5 и 6.</w:t>
      </w:r>
    </w:p>
    <w:p w:rsidR="009E19A8" w:rsidRDefault="009E19A8">
      <w:pPr>
        <w:widowControl/>
        <w:suppressAutoHyphens/>
        <w:jc w:val="both"/>
        <w:rPr>
          <w:sz w:val="24"/>
          <w:szCs w:val="24"/>
        </w:rPr>
      </w:pPr>
    </w:p>
    <w:p w:rsidR="00036672" w:rsidRDefault="00E9414D">
      <w:pPr>
        <w:widowControl/>
        <w:suppressAutoHyphens/>
        <w:jc w:val="both"/>
        <w:rPr>
          <w:sz w:val="24"/>
          <w:szCs w:val="24"/>
        </w:rPr>
      </w:pPr>
      <w:r>
        <w:rPr>
          <w:sz w:val="24"/>
          <w:szCs w:val="24"/>
        </w:rPr>
        <w:t>3.2. Сведения о фактическом достижении показателей, характеризующих объем работы:</w:t>
      </w:r>
    </w:p>
    <w:tbl>
      <w:tblPr>
        <w:tblW w:w="15276" w:type="dxa"/>
        <w:tblInd w:w="-108" w:type="dxa"/>
        <w:tblCellMar>
          <w:left w:w="10" w:type="dxa"/>
          <w:right w:w="10" w:type="dxa"/>
        </w:tblCellMar>
        <w:tblLook w:val="0000" w:firstRow="0" w:lastRow="0" w:firstColumn="0" w:lastColumn="0" w:noHBand="0" w:noVBand="0"/>
      </w:tblPr>
      <w:tblGrid>
        <w:gridCol w:w="1788"/>
        <w:gridCol w:w="1831"/>
        <w:gridCol w:w="1110"/>
        <w:gridCol w:w="1246"/>
        <w:gridCol w:w="1735"/>
        <w:gridCol w:w="1732"/>
        <w:gridCol w:w="1163"/>
        <w:gridCol w:w="1556"/>
        <w:gridCol w:w="1715"/>
        <w:gridCol w:w="1400"/>
      </w:tblGrid>
      <w:tr w:rsidR="00036672">
        <w:tc>
          <w:tcPr>
            <w:tcW w:w="178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Наименование показателя</w:t>
            </w:r>
            <w:r>
              <w:rPr>
                <w:sz w:val="24"/>
                <w:szCs w:val="24"/>
                <w:vertAlign w:val="superscript"/>
              </w:rPr>
              <w:t>15</w:t>
            </w:r>
          </w:p>
        </w:tc>
        <w:tc>
          <w:tcPr>
            <w:tcW w:w="2941"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Единица измерения</w:t>
            </w:r>
          </w:p>
        </w:tc>
        <w:tc>
          <w:tcPr>
            <w:tcW w:w="1246"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Описание работы</w:t>
            </w:r>
            <w:r>
              <w:rPr>
                <w:sz w:val="24"/>
                <w:szCs w:val="24"/>
                <w:vertAlign w:val="superscript"/>
              </w:rPr>
              <w:t>15</w:t>
            </w:r>
          </w:p>
        </w:tc>
        <w:tc>
          <w:tcPr>
            <w:tcW w:w="4630"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Значение</w:t>
            </w:r>
          </w:p>
        </w:tc>
        <w:tc>
          <w:tcPr>
            <w:tcW w:w="1556"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vertAlign w:val="superscript"/>
              </w:rPr>
            </w:pPr>
            <w:r>
              <w:rPr>
                <w:sz w:val="24"/>
                <w:szCs w:val="24"/>
              </w:rPr>
              <w:t>Допустимое (возможное) отклонение</w:t>
            </w:r>
            <w:r>
              <w:rPr>
                <w:sz w:val="24"/>
                <w:szCs w:val="24"/>
                <w:vertAlign w:val="superscript"/>
              </w:rPr>
              <w:t>17</w:t>
            </w:r>
          </w:p>
        </w:tc>
        <w:tc>
          <w:tcPr>
            <w:tcW w:w="1715"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vertAlign w:val="superscript"/>
              </w:rPr>
            </w:pPr>
            <w:r>
              <w:rPr>
                <w:sz w:val="24"/>
                <w:szCs w:val="24"/>
              </w:rPr>
              <w:t>Отклонение, превышающее допустимое (возможное) значение</w:t>
            </w:r>
            <w:r>
              <w:rPr>
                <w:sz w:val="24"/>
                <w:szCs w:val="24"/>
                <w:vertAlign w:val="superscript"/>
              </w:rPr>
              <w:t>18</w:t>
            </w:r>
          </w:p>
        </w:tc>
        <w:tc>
          <w:tcPr>
            <w:tcW w:w="140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rPr>
            </w:pPr>
            <w:r>
              <w:rPr>
                <w:sz w:val="24"/>
                <w:szCs w:val="24"/>
              </w:rPr>
              <w:t>Причина отклонения</w:t>
            </w:r>
          </w:p>
        </w:tc>
      </w:tr>
      <w:tr w:rsidR="00036672">
        <w:tc>
          <w:tcPr>
            <w:tcW w:w="178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18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036672" w:rsidRDefault="00E9414D">
            <w:pPr>
              <w:widowControl/>
              <w:jc w:val="center"/>
              <w:rPr>
                <w:sz w:val="24"/>
                <w:szCs w:val="24"/>
                <w:vertAlign w:val="superscript"/>
              </w:rPr>
            </w:pPr>
            <w:r>
              <w:rPr>
                <w:sz w:val="24"/>
                <w:szCs w:val="24"/>
              </w:rPr>
              <w:t>наименование</w:t>
            </w:r>
            <w:r>
              <w:rPr>
                <w:sz w:val="24"/>
                <w:szCs w:val="24"/>
                <w:vertAlign w:val="superscript"/>
              </w:rPr>
              <w:t>15</w:t>
            </w:r>
          </w:p>
        </w:tc>
        <w:tc>
          <w:tcPr>
            <w:tcW w:w="11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jc w:val="center"/>
              <w:rPr>
                <w:sz w:val="24"/>
                <w:szCs w:val="24"/>
                <w:vertAlign w:val="superscript"/>
              </w:rPr>
            </w:pPr>
            <w:r>
              <w:rPr>
                <w:sz w:val="24"/>
                <w:szCs w:val="24"/>
              </w:rPr>
              <w:t>код по ОКЕИ</w:t>
            </w:r>
            <w:r>
              <w:rPr>
                <w:sz w:val="24"/>
                <w:szCs w:val="24"/>
                <w:vertAlign w:val="superscript"/>
              </w:rPr>
              <w:t>15</w:t>
            </w:r>
          </w:p>
        </w:tc>
        <w:tc>
          <w:tcPr>
            <w:tcW w:w="124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17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jc w:val="center"/>
              <w:rPr>
                <w:sz w:val="24"/>
                <w:szCs w:val="24"/>
              </w:rPr>
            </w:pPr>
          </w:p>
        </w:tc>
        <w:tc>
          <w:tcPr>
            <w:tcW w:w="173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jc w:val="center"/>
              <w:rPr>
                <w:sz w:val="24"/>
                <w:szCs w:val="24"/>
              </w:rPr>
            </w:pPr>
          </w:p>
        </w:tc>
        <w:tc>
          <w:tcPr>
            <w:tcW w:w="11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jc w:val="center"/>
              <w:rPr>
                <w:sz w:val="24"/>
                <w:szCs w:val="24"/>
              </w:rPr>
            </w:pPr>
          </w:p>
        </w:tc>
        <w:tc>
          <w:tcPr>
            <w:tcW w:w="1556"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171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c>
          <w:tcPr>
            <w:tcW w:w="140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tc>
      </w:tr>
      <w:tr w:rsidR="00036672">
        <w:tc>
          <w:tcPr>
            <w:tcW w:w="17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1</w:t>
            </w:r>
          </w:p>
        </w:tc>
        <w:tc>
          <w:tcPr>
            <w:tcW w:w="18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2</w:t>
            </w:r>
          </w:p>
        </w:tc>
        <w:tc>
          <w:tcPr>
            <w:tcW w:w="11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3</w:t>
            </w:r>
          </w:p>
        </w:tc>
        <w:tc>
          <w:tcPr>
            <w:tcW w:w="12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4</w:t>
            </w:r>
          </w:p>
        </w:tc>
        <w:tc>
          <w:tcPr>
            <w:tcW w:w="17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5</w:t>
            </w:r>
          </w:p>
        </w:tc>
        <w:tc>
          <w:tcPr>
            <w:tcW w:w="173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6</w:t>
            </w:r>
          </w:p>
        </w:tc>
        <w:tc>
          <w:tcPr>
            <w:tcW w:w="11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7</w:t>
            </w:r>
          </w:p>
        </w:tc>
        <w:tc>
          <w:tcPr>
            <w:tcW w:w="15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8</w:t>
            </w:r>
          </w:p>
        </w:tc>
        <w:tc>
          <w:tcPr>
            <w:tcW w:w="17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9</w:t>
            </w:r>
          </w:p>
        </w:tc>
        <w:tc>
          <w:tcPr>
            <w:tcW w:w="140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E9414D">
            <w:pPr>
              <w:widowControl/>
              <w:suppressAutoHyphens/>
              <w:jc w:val="center"/>
              <w:rPr>
                <w:sz w:val="24"/>
                <w:szCs w:val="24"/>
              </w:rPr>
            </w:pPr>
            <w:r>
              <w:rPr>
                <w:sz w:val="24"/>
                <w:szCs w:val="24"/>
              </w:rPr>
              <w:t>10</w:t>
            </w:r>
          </w:p>
        </w:tc>
      </w:tr>
      <w:tr w:rsidR="00036672">
        <w:tc>
          <w:tcPr>
            <w:tcW w:w="178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83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1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24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7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73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1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5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71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c>
          <w:tcPr>
            <w:tcW w:w="140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036672" w:rsidRDefault="00036672">
            <w:pPr>
              <w:widowControl/>
              <w:suppressAutoHyphens/>
              <w:jc w:val="both"/>
              <w:rPr>
                <w:sz w:val="24"/>
                <w:szCs w:val="24"/>
              </w:rPr>
            </w:pPr>
          </w:p>
        </w:tc>
      </w:tr>
    </w:tbl>
    <w:p w:rsidR="00036672" w:rsidRDefault="00036672">
      <w:pPr>
        <w:widowControl/>
        <w:suppressAutoHyphens/>
        <w:jc w:val="both"/>
        <w:rPr>
          <w:sz w:val="24"/>
          <w:szCs w:val="24"/>
        </w:rPr>
      </w:pPr>
    </w:p>
    <w:p w:rsidR="00036672" w:rsidRDefault="00E9414D">
      <w:pPr>
        <w:widowControl/>
        <w:suppressAutoHyphens/>
        <w:jc w:val="both"/>
        <w:rPr>
          <w:sz w:val="24"/>
          <w:szCs w:val="24"/>
        </w:rPr>
      </w:pPr>
      <w:r>
        <w:rPr>
          <w:sz w:val="24"/>
          <w:szCs w:val="24"/>
        </w:rPr>
        <w:t>Руководитель (уполномоченное лицо)     ________________________     _______________     ________________________</w:t>
      </w:r>
    </w:p>
    <w:p w:rsidR="00036672" w:rsidRDefault="00E9414D">
      <w:pPr>
        <w:widowControl/>
        <w:suppressAutoHyphens/>
        <w:jc w:val="both"/>
        <w:rPr>
          <w:sz w:val="24"/>
          <w:szCs w:val="24"/>
        </w:rPr>
      </w:pPr>
      <w:r>
        <w:rPr>
          <w:sz w:val="24"/>
          <w:szCs w:val="24"/>
        </w:rPr>
        <w:t xml:space="preserve">                                                                                     (должность)                         (подпись)              (расшифровка подписи)</w:t>
      </w:r>
    </w:p>
    <w:p w:rsidR="00036672" w:rsidRDefault="00036672">
      <w:pPr>
        <w:widowControl/>
        <w:suppressAutoHyphens/>
        <w:jc w:val="both"/>
        <w:rPr>
          <w:sz w:val="24"/>
          <w:szCs w:val="24"/>
        </w:rPr>
      </w:pPr>
    </w:p>
    <w:p w:rsidR="00036672" w:rsidRDefault="00E9414D">
      <w:pPr>
        <w:widowControl/>
        <w:suppressAutoHyphens/>
        <w:jc w:val="both"/>
        <w:rPr>
          <w:sz w:val="24"/>
          <w:szCs w:val="24"/>
        </w:rPr>
      </w:pPr>
      <w:r>
        <w:rPr>
          <w:sz w:val="24"/>
          <w:szCs w:val="24"/>
        </w:rPr>
        <w:t>«____»________________20____</w:t>
      </w:r>
    </w:p>
    <w:p w:rsidR="00036672" w:rsidRDefault="00036672">
      <w:pPr>
        <w:widowControl/>
        <w:suppressAutoHyphens/>
        <w:jc w:val="both"/>
        <w:rPr>
          <w:sz w:val="24"/>
          <w:szCs w:val="24"/>
        </w:rPr>
      </w:pPr>
    </w:p>
    <w:p w:rsidR="00036672" w:rsidRDefault="00036672">
      <w:pPr>
        <w:widowControl/>
        <w:suppressAutoHyphens/>
        <w:jc w:val="both"/>
        <w:rPr>
          <w:sz w:val="24"/>
          <w:szCs w:val="24"/>
        </w:rPr>
      </w:pPr>
    </w:p>
    <w:p w:rsidR="00036672" w:rsidRDefault="00036672">
      <w:pPr>
        <w:widowControl/>
        <w:suppressAutoHyphens/>
        <w:jc w:val="both"/>
        <w:rPr>
          <w:sz w:val="24"/>
          <w:szCs w:val="24"/>
        </w:rPr>
      </w:pPr>
    </w:p>
    <w:p w:rsidR="00036672" w:rsidRDefault="00036672">
      <w:pPr>
        <w:widowControl/>
        <w:suppressAutoHyphens/>
        <w:jc w:val="both"/>
        <w:rPr>
          <w:sz w:val="24"/>
          <w:szCs w:val="24"/>
        </w:rPr>
      </w:pPr>
    </w:p>
    <w:p w:rsidR="00036672" w:rsidRDefault="00E9414D">
      <w:pPr>
        <w:widowControl/>
        <w:suppressAutoHyphens/>
        <w:spacing w:line="228" w:lineRule="auto"/>
        <w:jc w:val="both"/>
        <w:rPr>
          <w:sz w:val="24"/>
          <w:szCs w:val="24"/>
        </w:rPr>
      </w:pPr>
      <w:r>
        <w:rPr>
          <w:sz w:val="24"/>
          <w:szCs w:val="24"/>
        </w:rPr>
        <w:t>______________________________</w:t>
      </w:r>
    </w:p>
    <w:p w:rsidR="00036672" w:rsidRDefault="00E9414D">
      <w:pPr>
        <w:widowControl/>
        <w:suppressAutoHyphens/>
        <w:ind w:firstLine="709"/>
        <w:jc w:val="both"/>
        <w:rPr>
          <w:sz w:val="24"/>
          <w:szCs w:val="24"/>
        </w:rPr>
      </w:pPr>
      <w:r>
        <w:rPr>
          <w:sz w:val="24"/>
          <w:szCs w:val="24"/>
          <w:vertAlign w:val="superscript"/>
        </w:rPr>
        <w:t>15</w:t>
      </w:r>
      <w:r>
        <w:rPr>
          <w:sz w:val="24"/>
          <w:szCs w:val="24"/>
        </w:rPr>
        <w:t xml:space="preserve">Формируется в соответствии с </w:t>
      </w:r>
      <w:r w:rsidR="00C90E18">
        <w:rPr>
          <w:sz w:val="24"/>
          <w:szCs w:val="24"/>
        </w:rPr>
        <w:t>муниципальным</w:t>
      </w:r>
      <w:r>
        <w:rPr>
          <w:sz w:val="24"/>
          <w:szCs w:val="24"/>
        </w:rPr>
        <w:t xml:space="preserve"> заданием.</w:t>
      </w:r>
    </w:p>
    <w:p w:rsidR="00036672" w:rsidRDefault="00E9414D">
      <w:pPr>
        <w:widowControl/>
        <w:suppressAutoHyphens/>
        <w:ind w:firstLine="709"/>
        <w:jc w:val="both"/>
        <w:rPr>
          <w:sz w:val="24"/>
          <w:szCs w:val="24"/>
        </w:rPr>
      </w:pPr>
      <w:r>
        <w:rPr>
          <w:sz w:val="24"/>
          <w:szCs w:val="24"/>
          <w:vertAlign w:val="superscript"/>
        </w:rPr>
        <w:t>16</w:t>
      </w:r>
      <w:r>
        <w:rPr>
          <w:sz w:val="24"/>
          <w:szCs w:val="24"/>
        </w:rPr>
        <w:t xml:space="preserve">Заполняется в случае установления </w:t>
      </w:r>
      <w:r w:rsidR="00C90E18">
        <w:rPr>
          <w:sz w:val="24"/>
          <w:szCs w:val="24"/>
        </w:rPr>
        <w:t>ГРБС</w:t>
      </w:r>
      <w:r>
        <w:rPr>
          <w:sz w:val="24"/>
          <w:szCs w:val="24"/>
        </w:rPr>
        <w:t xml:space="preserve">, требования о представлении промежуточного отчета о выполнении </w:t>
      </w:r>
      <w:r w:rsidR="00C90E18">
        <w:rPr>
          <w:sz w:val="24"/>
          <w:szCs w:val="24"/>
        </w:rPr>
        <w:t>муниципального</w:t>
      </w:r>
      <w:r>
        <w:rPr>
          <w:sz w:val="24"/>
          <w:szCs w:val="24"/>
        </w:rPr>
        <w:t xml:space="preserve"> задания. При установлении </w:t>
      </w:r>
      <w:proofErr w:type="gramStart"/>
      <w:r>
        <w:rPr>
          <w:sz w:val="24"/>
          <w:szCs w:val="24"/>
        </w:rPr>
        <w:t xml:space="preserve">показателя достижения результатов выполнения </w:t>
      </w:r>
      <w:r w:rsidR="00C90E18">
        <w:rPr>
          <w:sz w:val="24"/>
          <w:szCs w:val="24"/>
        </w:rPr>
        <w:t>муниципального</w:t>
      </w:r>
      <w:r>
        <w:rPr>
          <w:sz w:val="24"/>
          <w:szCs w:val="24"/>
        </w:rPr>
        <w:t xml:space="preserve"> задания</w:t>
      </w:r>
      <w:proofErr w:type="gramEnd"/>
      <w:r>
        <w:rPr>
          <w:sz w:val="24"/>
          <w:szCs w:val="24"/>
        </w:rPr>
        <w:t xml:space="preserve"> на отчетную дату в процентах от годового объема выполнения работы рассчитывается путем умножения годового объема работы на установленный процент достижения результатов выполнения </w:t>
      </w:r>
      <w:r w:rsidR="00C90E18">
        <w:rPr>
          <w:sz w:val="24"/>
          <w:szCs w:val="24"/>
        </w:rPr>
        <w:t>муниципального</w:t>
      </w:r>
      <w:r>
        <w:rPr>
          <w:sz w:val="24"/>
          <w:szCs w:val="24"/>
        </w:rPr>
        <w:t xml:space="preserve"> задания на отчетную дату, в том числе с учетом неравномерного выполнения работ в течение календарного года. При установлении </w:t>
      </w:r>
      <w:proofErr w:type="gramStart"/>
      <w:r>
        <w:rPr>
          <w:sz w:val="24"/>
          <w:szCs w:val="24"/>
        </w:rPr>
        <w:t xml:space="preserve">показателя достижения результатов выполнения </w:t>
      </w:r>
      <w:r w:rsidR="00C90E18">
        <w:rPr>
          <w:sz w:val="24"/>
          <w:szCs w:val="24"/>
        </w:rPr>
        <w:t>муниципального</w:t>
      </w:r>
      <w:r>
        <w:rPr>
          <w:sz w:val="24"/>
          <w:szCs w:val="24"/>
        </w:rPr>
        <w:t xml:space="preserve"> задания</w:t>
      </w:r>
      <w:proofErr w:type="gramEnd"/>
      <w:r>
        <w:rPr>
          <w:sz w:val="24"/>
          <w:szCs w:val="24"/>
        </w:rPr>
        <w:t xml:space="preserve"> на отчетную дату в абсолютных величинах заполняется в соответствии с </w:t>
      </w:r>
      <w:r w:rsidR="00C90E18">
        <w:rPr>
          <w:sz w:val="24"/>
          <w:szCs w:val="24"/>
        </w:rPr>
        <w:t>муниципальным</w:t>
      </w:r>
      <w:r>
        <w:rPr>
          <w:sz w:val="24"/>
          <w:szCs w:val="24"/>
        </w:rPr>
        <w:t xml:space="preserve"> заданием (в том числе с учетом неравномерного выполнения работ в течение календарного года).</w:t>
      </w:r>
    </w:p>
    <w:p w:rsidR="00036672" w:rsidRDefault="00E9414D">
      <w:pPr>
        <w:widowControl/>
        <w:suppressAutoHyphens/>
        <w:ind w:firstLine="709"/>
        <w:jc w:val="both"/>
        <w:rPr>
          <w:sz w:val="24"/>
          <w:szCs w:val="24"/>
        </w:rPr>
      </w:pPr>
      <w:r>
        <w:rPr>
          <w:sz w:val="24"/>
          <w:szCs w:val="24"/>
          <w:vertAlign w:val="superscript"/>
        </w:rPr>
        <w:t>17</w:t>
      </w:r>
      <w:r>
        <w:rPr>
          <w:sz w:val="24"/>
          <w:szCs w:val="24"/>
        </w:rPr>
        <w:t xml:space="preserve">Рассчитывается при формировании отчета за год путем умножения значения показателя объема работы, установленного в </w:t>
      </w:r>
      <w:r w:rsidR="00C90E18">
        <w:rPr>
          <w:sz w:val="24"/>
          <w:szCs w:val="24"/>
        </w:rPr>
        <w:t>муниципальном</w:t>
      </w:r>
      <w:r>
        <w:rPr>
          <w:sz w:val="24"/>
          <w:szCs w:val="24"/>
        </w:rPr>
        <w:t xml:space="preserve"> задании (графа 5), на установленное в </w:t>
      </w:r>
      <w:r w:rsidR="00C90E18">
        <w:rPr>
          <w:sz w:val="24"/>
          <w:szCs w:val="24"/>
        </w:rPr>
        <w:t>муниципальном</w:t>
      </w:r>
      <w:r>
        <w:rPr>
          <w:sz w:val="24"/>
          <w:szCs w:val="24"/>
        </w:rPr>
        <w:t xml:space="preserve"> задании значение допустимого (возможного) отклонения от установленных показателей объема работы, в пределах которого </w:t>
      </w:r>
      <w:r w:rsidR="00C90E18">
        <w:rPr>
          <w:sz w:val="24"/>
          <w:szCs w:val="24"/>
        </w:rPr>
        <w:t>муниципальное</w:t>
      </w:r>
      <w:r>
        <w:rPr>
          <w:sz w:val="24"/>
          <w:szCs w:val="24"/>
        </w:rPr>
        <w:t xml:space="preserve"> задание считается выполненным. Значение указывается в единицах измерения показателя, установленных в </w:t>
      </w:r>
      <w:r w:rsidR="00C90E18">
        <w:rPr>
          <w:sz w:val="24"/>
          <w:szCs w:val="24"/>
        </w:rPr>
        <w:t>муниципальном</w:t>
      </w:r>
      <w:r>
        <w:rPr>
          <w:sz w:val="24"/>
          <w:szCs w:val="24"/>
        </w:rPr>
        <w:t xml:space="preserve"> задании (графа 2),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8 и 9 не рассчитываются.</w:t>
      </w:r>
    </w:p>
    <w:p w:rsidR="00036672" w:rsidRDefault="00E9414D">
      <w:pPr>
        <w:widowControl/>
        <w:suppressAutoHyphens/>
        <w:ind w:firstLine="709"/>
        <w:jc w:val="both"/>
        <w:rPr>
          <w:sz w:val="24"/>
          <w:szCs w:val="24"/>
        </w:rPr>
      </w:pPr>
      <w:r>
        <w:rPr>
          <w:sz w:val="24"/>
          <w:szCs w:val="24"/>
          <w:vertAlign w:val="superscript"/>
        </w:rPr>
        <w:t>18</w:t>
      </w:r>
      <w:r>
        <w:rPr>
          <w:sz w:val="24"/>
          <w:szCs w:val="24"/>
        </w:rPr>
        <w:t>Рассчитывается при формировании отчета за год как разница граф 5, 7 и 8.</w:t>
      </w:r>
      <w:r>
        <w:br w:type="page"/>
      </w:r>
    </w:p>
    <w:p w:rsidR="00036672" w:rsidRDefault="00036672">
      <w:pPr>
        <w:sectPr w:rsidR="00036672">
          <w:headerReference w:type="default" r:id="rId26"/>
          <w:footerReference w:type="default" r:id="rId27"/>
          <w:headerReference w:type="first" r:id="rId28"/>
          <w:footerReference w:type="first" r:id="rId29"/>
          <w:footnotePr>
            <w:numRestart w:val="eachPage"/>
          </w:footnotePr>
          <w:endnotePr>
            <w:numFmt w:val="decimal"/>
          </w:endnotePr>
          <w:pgSz w:w="16834" w:h="11909" w:orient="landscape"/>
          <w:pgMar w:top="1418" w:right="1134" w:bottom="567" w:left="1134" w:header="709" w:footer="709" w:gutter="0"/>
          <w:cols w:space="720"/>
          <w:titlePg/>
        </w:sectPr>
      </w:pPr>
    </w:p>
    <w:p w:rsidR="005469A9" w:rsidRPr="009E19A8" w:rsidRDefault="00E9414D">
      <w:pPr>
        <w:widowControl/>
        <w:ind w:left="5529"/>
        <w:rPr>
          <w:rFonts w:asciiTheme="minorHAnsi" w:eastAsia="Calibri" w:hAnsiTheme="minorHAnsi" w:cstheme="minorHAnsi"/>
          <w:sz w:val="24"/>
          <w:szCs w:val="24"/>
        </w:rPr>
      </w:pPr>
      <w:r w:rsidRPr="009E19A8">
        <w:rPr>
          <w:rFonts w:asciiTheme="minorHAnsi" w:eastAsia="Calibri" w:hAnsiTheme="minorHAnsi" w:cstheme="minorHAnsi"/>
          <w:sz w:val="24"/>
          <w:szCs w:val="24"/>
        </w:rPr>
        <w:lastRenderedPageBreak/>
        <w:t>Приложение № 3</w:t>
      </w:r>
    </w:p>
    <w:p w:rsidR="00036672" w:rsidRPr="009E19A8" w:rsidRDefault="00C90E18">
      <w:pPr>
        <w:widowControl/>
        <w:ind w:left="5529"/>
        <w:rPr>
          <w:rFonts w:asciiTheme="minorHAnsi" w:hAnsiTheme="minorHAnsi" w:cstheme="minorHAnsi"/>
          <w:sz w:val="24"/>
          <w:szCs w:val="24"/>
        </w:rPr>
      </w:pPr>
      <w:r w:rsidRPr="009E19A8">
        <w:rPr>
          <w:rFonts w:asciiTheme="minorHAnsi" w:hAnsiTheme="minorHAnsi" w:cstheme="minorHAnsi"/>
          <w:sz w:val="24"/>
          <w:szCs w:val="24"/>
        </w:rPr>
        <w:t>к Порядку формирования муниципального задания в отношении муниципальных учреждений городского округа Верхотурский и финансового обеспечения выполнения муниципального задания</w:t>
      </w:r>
    </w:p>
    <w:p w:rsidR="00036672" w:rsidRPr="009E19A8" w:rsidRDefault="00E9414D">
      <w:pPr>
        <w:widowControl/>
        <w:rPr>
          <w:rFonts w:asciiTheme="minorHAnsi" w:eastAsia="Calibri" w:hAnsiTheme="minorHAnsi" w:cstheme="minorHAnsi"/>
          <w:spacing w:val="-4"/>
          <w:sz w:val="24"/>
          <w:szCs w:val="24"/>
        </w:rPr>
      </w:pPr>
      <w:r w:rsidRPr="009E19A8">
        <w:rPr>
          <w:rFonts w:asciiTheme="minorHAnsi" w:hAnsiTheme="minorHAnsi" w:cstheme="minorHAnsi"/>
          <w:sz w:val="24"/>
          <w:szCs w:val="24"/>
        </w:rPr>
        <w:t xml:space="preserve">Типовая форма                            </w:t>
      </w:r>
      <w:r w:rsidR="00C90E18" w:rsidRPr="009E19A8">
        <w:rPr>
          <w:rFonts w:asciiTheme="minorHAnsi" w:hAnsiTheme="minorHAnsi" w:cstheme="minorHAnsi"/>
          <w:sz w:val="24"/>
          <w:szCs w:val="24"/>
        </w:rPr>
        <w:t xml:space="preserve">                         </w:t>
      </w:r>
    </w:p>
    <w:p w:rsidR="00036672" w:rsidRPr="009E19A8" w:rsidRDefault="00036672">
      <w:pPr>
        <w:jc w:val="both"/>
        <w:rPr>
          <w:rFonts w:asciiTheme="minorHAnsi" w:hAnsiTheme="minorHAnsi" w:cstheme="minorHAnsi"/>
          <w:sz w:val="24"/>
          <w:szCs w:val="24"/>
        </w:rPr>
      </w:pPr>
    </w:p>
    <w:p w:rsidR="002A194B" w:rsidRPr="009E19A8" w:rsidRDefault="002A194B">
      <w:pPr>
        <w:jc w:val="both"/>
        <w:rPr>
          <w:rFonts w:asciiTheme="minorHAnsi" w:hAnsiTheme="minorHAnsi" w:cstheme="minorHAnsi"/>
          <w:sz w:val="24"/>
          <w:szCs w:val="24"/>
        </w:rPr>
      </w:pPr>
    </w:p>
    <w:p w:rsidR="00036672" w:rsidRPr="009E19A8" w:rsidRDefault="00E9414D">
      <w:pPr>
        <w:jc w:val="center"/>
        <w:rPr>
          <w:rFonts w:asciiTheme="minorHAnsi" w:hAnsiTheme="minorHAnsi" w:cstheme="minorHAnsi"/>
          <w:b/>
          <w:sz w:val="24"/>
          <w:szCs w:val="24"/>
        </w:rPr>
      </w:pPr>
      <w:r w:rsidRPr="009E19A8">
        <w:rPr>
          <w:rFonts w:asciiTheme="minorHAnsi" w:hAnsiTheme="minorHAnsi" w:cstheme="minorHAnsi"/>
          <w:b/>
          <w:sz w:val="24"/>
          <w:szCs w:val="24"/>
        </w:rPr>
        <w:t>СОГЛАШЕНИЕ</w:t>
      </w:r>
    </w:p>
    <w:p w:rsidR="00C90E18" w:rsidRPr="009E19A8" w:rsidRDefault="00E9414D">
      <w:pPr>
        <w:jc w:val="center"/>
        <w:rPr>
          <w:rFonts w:asciiTheme="minorHAnsi" w:hAnsiTheme="minorHAnsi" w:cstheme="minorHAnsi"/>
          <w:b/>
          <w:sz w:val="24"/>
          <w:szCs w:val="24"/>
        </w:rPr>
      </w:pPr>
      <w:r w:rsidRPr="009E19A8">
        <w:rPr>
          <w:rFonts w:asciiTheme="minorHAnsi" w:hAnsiTheme="minorHAnsi" w:cstheme="minorHAnsi"/>
          <w:b/>
          <w:sz w:val="24"/>
          <w:szCs w:val="24"/>
        </w:rPr>
        <w:t>о предоставлении субсидии из бюджета</w:t>
      </w:r>
      <w:r w:rsidR="00C90E18" w:rsidRPr="009E19A8">
        <w:rPr>
          <w:rFonts w:asciiTheme="minorHAnsi" w:hAnsiTheme="minorHAnsi" w:cstheme="minorHAnsi"/>
          <w:b/>
          <w:sz w:val="24"/>
          <w:szCs w:val="24"/>
        </w:rPr>
        <w:t xml:space="preserve"> городского округа Верхотурский</w:t>
      </w:r>
      <w:r w:rsidRPr="009E19A8">
        <w:rPr>
          <w:rFonts w:asciiTheme="minorHAnsi" w:hAnsiTheme="minorHAnsi" w:cstheme="minorHAnsi"/>
          <w:b/>
          <w:sz w:val="24"/>
          <w:szCs w:val="24"/>
        </w:rPr>
        <w:t xml:space="preserve"> </w:t>
      </w:r>
      <w:r w:rsidR="00C90E18" w:rsidRPr="009E19A8">
        <w:rPr>
          <w:rFonts w:asciiTheme="minorHAnsi" w:hAnsiTheme="minorHAnsi" w:cstheme="minorHAnsi"/>
          <w:b/>
          <w:sz w:val="24"/>
          <w:szCs w:val="24"/>
        </w:rPr>
        <w:t>муниципальному</w:t>
      </w:r>
      <w:r w:rsidRPr="009E19A8">
        <w:rPr>
          <w:rFonts w:asciiTheme="minorHAnsi" w:hAnsiTheme="minorHAnsi" w:cstheme="minorHAnsi"/>
          <w:b/>
          <w:sz w:val="24"/>
          <w:szCs w:val="24"/>
        </w:rPr>
        <w:t xml:space="preserve"> бюджетному или автономному учреждению </w:t>
      </w:r>
      <w:r w:rsidR="00C90E18" w:rsidRPr="009E19A8">
        <w:rPr>
          <w:rFonts w:asciiTheme="minorHAnsi" w:hAnsiTheme="minorHAnsi" w:cstheme="minorHAnsi"/>
          <w:b/>
          <w:sz w:val="24"/>
          <w:szCs w:val="24"/>
        </w:rPr>
        <w:t>городского округа Верхотурский</w:t>
      </w:r>
      <w:r w:rsidRPr="009E19A8">
        <w:rPr>
          <w:rFonts w:asciiTheme="minorHAnsi" w:hAnsiTheme="minorHAnsi" w:cstheme="minorHAnsi"/>
          <w:b/>
          <w:sz w:val="24"/>
          <w:szCs w:val="24"/>
        </w:rPr>
        <w:t xml:space="preserve"> на финансовое обеспечение выполнения </w:t>
      </w:r>
      <w:r w:rsidR="00C90E18" w:rsidRPr="009E19A8">
        <w:rPr>
          <w:rFonts w:asciiTheme="minorHAnsi" w:hAnsiTheme="minorHAnsi" w:cstheme="minorHAnsi"/>
          <w:b/>
          <w:sz w:val="24"/>
          <w:szCs w:val="24"/>
        </w:rPr>
        <w:t>муниципального</w:t>
      </w:r>
      <w:r w:rsidRPr="009E19A8">
        <w:rPr>
          <w:rFonts w:asciiTheme="minorHAnsi" w:hAnsiTheme="minorHAnsi" w:cstheme="minorHAnsi"/>
          <w:b/>
          <w:sz w:val="24"/>
          <w:szCs w:val="24"/>
        </w:rPr>
        <w:t xml:space="preserve"> </w:t>
      </w:r>
      <w:proofErr w:type="gramStart"/>
      <w:r w:rsidRPr="009E19A8">
        <w:rPr>
          <w:rFonts w:asciiTheme="minorHAnsi" w:hAnsiTheme="minorHAnsi" w:cstheme="minorHAnsi"/>
          <w:b/>
          <w:sz w:val="24"/>
          <w:szCs w:val="24"/>
        </w:rPr>
        <w:t>задания</w:t>
      </w:r>
      <w:proofErr w:type="gramEnd"/>
      <w:r w:rsidRPr="009E19A8">
        <w:rPr>
          <w:rFonts w:asciiTheme="minorHAnsi" w:hAnsiTheme="minorHAnsi" w:cstheme="minorHAnsi"/>
          <w:b/>
          <w:sz w:val="24"/>
          <w:szCs w:val="24"/>
        </w:rPr>
        <w:t xml:space="preserve"> на оказание </w:t>
      </w:r>
      <w:r w:rsidR="00C90E18" w:rsidRPr="009E19A8">
        <w:rPr>
          <w:rFonts w:asciiTheme="minorHAnsi" w:hAnsiTheme="minorHAnsi" w:cstheme="minorHAnsi"/>
          <w:b/>
          <w:sz w:val="24"/>
          <w:szCs w:val="24"/>
        </w:rPr>
        <w:t>муниципальных</w:t>
      </w:r>
      <w:r w:rsidRPr="009E19A8">
        <w:rPr>
          <w:rFonts w:asciiTheme="minorHAnsi" w:hAnsiTheme="minorHAnsi" w:cstheme="minorHAnsi"/>
          <w:b/>
          <w:sz w:val="24"/>
          <w:szCs w:val="24"/>
        </w:rPr>
        <w:t xml:space="preserve"> услуг </w:t>
      </w:r>
    </w:p>
    <w:p w:rsidR="00036672" w:rsidRPr="009E19A8" w:rsidRDefault="00E9414D">
      <w:pPr>
        <w:jc w:val="center"/>
        <w:rPr>
          <w:rFonts w:asciiTheme="minorHAnsi" w:hAnsiTheme="minorHAnsi" w:cstheme="minorHAnsi"/>
          <w:b/>
          <w:sz w:val="24"/>
          <w:szCs w:val="24"/>
        </w:rPr>
      </w:pPr>
      <w:r w:rsidRPr="009E19A8">
        <w:rPr>
          <w:rFonts w:asciiTheme="minorHAnsi" w:hAnsiTheme="minorHAnsi" w:cstheme="minorHAnsi"/>
          <w:b/>
          <w:sz w:val="24"/>
          <w:szCs w:val="24"/>
        </w:rPr>
        <w:t>(выполнение работ)</w:t>
      </w:r>
    </w:p>
    <w:p w:rsidR="00036672" w:rsidRPr="009E19A8" w:rsidRDefault="00036672">
      <w:pPr>
        <w:jc w:val="both"/>
        <w:rPr>
          <w:rFonts w:asciiTheme="minorHAnsi" w:hAnsiTheme="minorHAnsi" w:cstheme="minorHAnsi"/>
          <w:sz w:val="24"/>
          <w:szCs w:val="24"/>
        </w:rPr>
      </w:pPr>
    </w:p>
    <w:p w:rsidR="00036672" w:rsidRPr="009E19A8" w:rsidRDefault="00E9414D">
      <w:pPr>
        <w:jc w:val="both"/>
        <w:rPr>
          <w:rFonts w:asciiTheme="minorHAnsi" w:hAnsiTheme="minorHAnsi" w:cstheme="minorHAnsi"/>
          <w:sz w:val="24"/>
          <w:szCs w:val="24"/>
        </w:rPr>
      </w:pPr>
      <w:r w:rsidRPr="009E19A8">
        <w:rPr>
          <w:rFonts w:asciiTheme="minorHAnsi" w:hAnsiTheme="minorHAnsi" w:cstheme="minorHAnsi"/>
          <w:sz w:val="24"/>
          <w:szCs w:val="24"/>
        </w:rPr>
        <w:t xml:space="preserve">_____________________                                     </w:t>
      </w:r>
      <w:r w:rsidR="001A4BBB">
        <w:rPr>
          <w:rFonts w:asciiTheme="minorHAnsi" w:hAnsiTheme="minorHAnsi" w:cstheme="minorHAnsi"/>
          <w:sz w:val="24"/>
          <w:szCs w:val="24"/>
        </w:rPr>
        <w:t xml:space="preserve">      </w:t>
      </w:r>
      <w:r w:rsidRPr="009E19A8">
        <w:rPr>
          <w:rFonts w:asciiTheme="minorHAnsi" w:hAnsiTheme="minorHAnsi" w:cstheme="minorHAnsi"/>
          <w:sz w:val="24"/>
          <w:szCs w:val="24"/>
        </w:rPr>
        <w:t xml:space="preserve">            _________________ 20____ </w:t>
      </w:r>
    </w:p>
    <w:p w:rsidR="00036672" w:rsidRPr="009E19A8" w:rsidRDefault="00036672">
      <w:pPr>
        <w:jc w:val="both"/>
        <w:rPr>
          <w:rFonts w:asciiTheme="minorHAnsi" w:hAnsiTheme="minorHAnsi" w:cstheme="minorHAnsi"/>
          <w:sz w:val="24"/>
          <w:szCs w:val="24"/>
        </w:rPr>
      </w:pPr>
    </w:p>
    <w:p w:rsidR="00036672" w:rsidRPr="009E19A8" w:rsidRDefault="00E9414D">
      <w:pPr>
        <w:jc w:val="both"/>
        <w:rPr>
          <w:rFonts w:asciiTheme="minorHAnsi" w:hAnsiTheme="minorHAnsi" w:cstheme="minorHAnsi"/>
          <w:sz w:val="24"/>
          <w:szCs w:val="24"/>
        </w:rPr>
      </w:pPr>
      <w:r w:rsidRPr="009E19A8">
        <w:rPr>
          <w:rFonts w:asciiTheme="minorHAnsi" w:hAnsiTheme="minorHAnsi" w:cstheme="minorHAnsi"/>
          <w:sz w:val="24"/>
          <w:szCs w:val="24"/>
        </w:rPr>
        <w:t>__</w:t>
      </w:r>
      <w:r w:rsidR="00E37AA9" w:rsidRPr="009E19A8">
        <w:rPr>
          <w:rFonts w:asciiTheme="minorHAnsi" w:hAnsiTheme="minorHAnsi" w:cstheme="minorHAnsi"/>
          <w:sz w:val="24"/>
          <w:szCs w:val="24"/>
        </w:rPr>
        <w:t>_______________________________</w:t>
      </w:r>
      <w:r w:rsidRPr="009E19A8">
        <w:rPr>
          <w:rFonts w:asciiTheme="minorHAnsi" w:hAnsiTheme="minorHAnsi" w:cstheme="minorHAnsi"/>
          <w:sz w:val="24"/>
          <w:szCs w:val="24"/>
        </w:rPr>
        <w:t>___________________________________,</w:t>
      </w:r>
    </w:p>
    <w:p w:rsidR="00036672" w:rsidRPr="009E19A8" w:rsidRDefault="00E9414D">
      <w:pPr>
        <w:jc w:val="center"/>
        <w:rPr>
          <w:rFonts w:asciiTheme="minorHAnsi" w:hAnsiTheme="minorHAnsi" w:cstheme="minorHAnsi"/>
          <w:sz w:val="24"/>
          <w:szCs w:val="24"/>
        </w:rPr>
      </w:pPr>
      <w:r w:rsidRPr="009E19A8">
        <w:rPr>
          <w:rFonts w:asciiTheme="minorHAnsi" w:hAnsiTheme="minorHAnsi" w:cstheme="minorHAnsi"/>
          <w:sz w:val="24"/>
          <w:szCs w:val="24"/>
        </w:rPr>
        <w:t xml:space="preserve">(наименование </w:t>
      </w:r>
      <w:r w:rsidR="00C90E18" w:rsidRPr="009E19A8">
        <w:rPr>
          <w:rFonts w:asciiTheme="minorHAnsi" w:hAnsiTheme="minorHAnsi" w:cstheme="minorHAnsi"/>
          <w:sz w:val="24"/>
          <w:szCs w:val="24"/>
        </w:rPr>
        <w:t>главного распорядителя бюджетных средств городского округа Верхотурский</w:t>
      </w:r>
      <w:r w:rsidRPr="009E19A8">
        <w:rPr>
          <w:rFonts w:asciiTheme="minorHAnsi" w:hAnsiTheme="minorHAnsi" w:cstheme="minorHAnsi"/>
          <w:sz w:val="24"/>
          <w:szCs w:val="24"/>
        </w:rPr>
        <w:t xml:space="preserve">, </w:t>
      </w:r>
      <w:r w:rsidR="00C90E18" w:rsidRPr="009E19A8">
        <w:rPr>
          <w:rFonts w:asciiTheme="minorHAnsi" w:hAnsiTheme="minorHAnsi" w:cstheme="minorHAnsi"/>
          <w:sz w:val="24"/>
          <w:szCs w:val="24"/>
        </w:rPr>
        <w:t xml:space="preserve">которым подведомственны муниципальные бюджетные и автономные учреждения </w:t>
      </w:r>
      <w:r w:rsidR="00376DF4" w:rsidRPr="009E19A8">
        <w:rPr>
          <w:rFonts w:asciiTheme="minorHAnsi" w:hAnsiTheme="minorHAnsi" w:cstheme="minorHAnsi"/>
          <w:sz w:val="24"/>
          <w:szCs w:val="24"/>
        </w:rPr>
        <w:t>городского округа Верхотурский</w:t>
      </w:r>
      <w:r w:rsidRPr="009E19A8">
        <w:rPr>
          <w:rFonts w:asciiTheme="minorHAnsi" w:hAnsiTheme="minorHAnsi" w:cstheme="minorHAnsi"/>
          <w:sz w:val="24"/>
          <w:szCs w:val="24"/>
        </w:rPr>
        <w:t>)</w:t>
      </w:r>
    </w:p>
    <w:p w:rsidR="00036672" w:rsidRPr="009E19A8" w:rsidRDefault="00E9414D">
      <w:pPr>
        <w:jc w:val="both"/>
        <w:rPr>
          <w:rFonts w:asciiTheme="minorHAnsi" w:hAnsiTheme="minorHAnsi" w:cstheme="minorHAnsi"/>
          <w:sz w:val="24"/>
          <w:szCs w:val="24"/>
        </w:rPr>
      </w:pPr>
      <w:r w:rsidRPr="009E19A8">
        <w:rPr>
          <w:rFonts w:asciiTheme="minorHAnsi" w:hAnsiTheme="minorHAnsi" w:cstheme="minorHAnsi"/>
          <w:sz w:val="24"/>
          <w:szCs w:val="24"/>
        </w:rPr>
        <w:t>котором</w:t>
      </w:r>
      <w:proofErr w:type="gramStart"/>
      <w:r w:rsidRPr="009E19A8">
        <w:rPr>
          <w:rFonts w:asciiTheme="minorHAnsi" w:hAnsiTheme="minorHAnsi" w:cstheme="minorHAnsi"/>
          <w:sz w:val="24"/>
          <w:szCs w:val="24"/>
        </w:rPr>
        <w:t>у(</w:t>
      </w:r>
      <w:proofErr w:type="gramEnd"/>
      <w:r w:rsidRPr="009E19A8">
        <w:rPr>
          <w:rFonts w:asciiTheme="minorHAnsi" w:hAnsiTheme="minorHAnsi" w:cstheme="minorHAnsi"/>
          <w:sz w:val="24"/>
          <w:szCs w:val="24"/>
        </w:rPr>
        <w:t xml:space="preserve">ой) как получателю средств бюджета </w:t>
      </w:r>
      <w:r w:rsidR="00376DF4" w:rsidRPr="009E19A8">
        <w:rPr>
          <w:rFonts w:asciiTheme="minorHAnsi" w:hAnsiTheme="minorHAnsi" w:cstheme="minorHAnsi"/>
          <w:sz w:val="24"/>
          <w:szCs w:val="24"/>
        </w:rPr>
        <w:t xml:space="preserve">городского округа Верхотурский </w:t>
      </w:r>
      <w:r w:rsidRPr="009E19A8">
        <w:rPr>
          <w:rFonts w:asciiTheme="minorHAnsi" w:hAnsiTheme="minorHAnsi" w:cstheme="minorHAnsi"/>
          <w:sz w:val="24"/>
          <w:szCs w:val="24"/>
        </w:rPr>
        <w:t xml:space="preserve">доведены лимиты бюджетных обязательств на предоставление субсидий </w:t>
      </w:r>
      <w:r w:rsidR="00376DF4" w:rsidRPr="009E19A8">
        <w:rPr>
          <w:rFonts w:asciiTheme="minorHAnsi" w:hAnsiTheme="minorHAnsi" w:cstheme="minorHAnsi"/>
          <w:sz w:val="24"/>
          <w:szCs w:val="24"/>
        </w:rPr>
        <w:t>муниципальным</w:t>
      </w:r>
      <w:r w:rsidRPr="009E19A8">
        <w:rPr>
          <w:rFonts w:asciiTheme="minorHAnsi" w:hAnsiTheme="minorHAnsi" w:cstheme="minorHAnsi"/>
          <w:sz w:val="24"/>
          <w:szCs w:val="24"/>
        </w:rPr>
        <w:t xml:space="preserve"> бюджетным или автономным учреждениям </w:t>
      </w:r>
      <w:r w:rsidR="00376DF4" w:rsidRPr="009E19A8">
        <w:rPr>
          <w:rFonts w:asciiTheme="minorHAnsi" w:hAnsiTheme="minorHAnsi" w:cstheme="minorHAnsi"/>
          <w:sz w:val="24"/>
          <w:szCs w:val="24"/>
        </w:rPr>
        <w:t>городского округа Верхотурский</w:t>
      </w:r>
      <w:r w:rsidRPr="009E19A8">
        <w:rPr>
          <w:rFonts w:asciiTheme="minorHAnsi" w:hAnsiTheme="minorHAnsi" w:cstheme="minorHAnsi"/>
          <w:sz w:val="24"/>
          <w:szCs w:val="24"/>
        </w:rPr>
        <w:t xml:space="preserve"> на финансовое обеспечение выполнения ими </w:t>
      </w:r>
      <w:r w:rsidR="00376DF4" w:rsidRPr="009E19A8">
        <w:rPr>
          <w:rFonts w:asciiTheme="minorHAnsi" w:hAnsiTheme="minorHAnsi" w:cstheme="minorHAnsi"/>
          <w:sz w:val="24"/>
          <w:szCs w:val="24"/>
        </w:rPr>
        <w:t>муниципального</w:t>
      </w:r>
      <w:r w:rsidRPr="009E19A8">
        <w:rPr>
          <w:rFonts w:asciiTheme="minorHAnsi" w:hAnsiTheme="minorHAnsi" w:cstheme="minorHAnsi"/>
          <w:sz w:val="24"/>
          <w:szCs w:val="24"/>
        </w:rPr>
        <w:t xml:space="preserve"> задания на оказание </w:t>
      </w:r>
      <w:r w:rsidR="00376DF4" w:rsidRPr="009E19A8">
        <w:rPr>
          <w:rFonts w:asciiTheme="minorHAnsi" w:hAnsiTheme="minorHAnsi" w:cstheme="minorHAnsi"/>
          <w:sz w:val="24"/>
          <w:szCs w:val="24"/>
        </w:rPr>
        <w:t>муниципальных</w:t>
      </w:r>
      <w:r w:rsidRPr="009E19A8">
        <w:rPr>
          <w:rFonts w:asciiTheme="minorHAnsi" w:hAnsiTheme="minorHAnsi" w:cstheme="minorHAnsi"/>
          <w:sz w:val="24"/>
          <w:szCs w:val="24"/>
        </w:rPr>
        <w:t xml:space="preserve"> услуг (выполнение работ), именуемый в дальнейшем «</w:t>
      </w:r>
      <w:r w:rsidR="00376DF4" w:rsidRPr="009E19A8">
        <w:rPr>
          <w:rFonts w:asciiTheme="minorHAnsi" w:hAnsiTheme="minorHAnsi" w:cstheme="minorHAnsi"/>
          <w:sz w:val="24"/>
          <w:szCs w:val="24"/>
        </w:rPr>
        <w:t>Г</w:t>
      </w:r>
      <w:r w:rsidR="00DF7C79" w:rsidRPr="009E19A8">
        <w:rPr>
          <w:rFonts w:asciiTheme="minorHAnsi" w:hAnsiTheme="minorHAnsi" w:cstheme="minorHAnsi"/>
          <w:sz w:val="24"/>
          <w:szCs w:val="24"/>
        </w:rPr>
        <w:t>лавный распорядитель</w:t>
      </w:r>
      <w:r w:rsidRPr="009E19A8">
        <w:rPr>
          <w:rFonts w:asciiTheme="minorHAnsi" w:hAnsiTheme="minorHAnsi" w:cstheme="minorHAnsi"/>
          <w:sz w:val="24"/>
          <w:szCs w:val="24"/>
        </w:rPr>
        <w:t>» в лице ____________________________________________</w:t>
      </w:r>
      <w:r w:rsidR="00376DF4" w:rsidRPr="009E19A8">
        <w:rPr>
          <w:rFonts w:asciiTheme="minorHAnsi" w:hAnsiTheme="minorHAnsi" w:cstheme="minorHAnsi"/>
          <w:sz w:val="24"/>
          <w:szCs w:val="24"/>
        </w:rPr>
        <w:t>____________________</w:t>
      </w:r>
      <w:r w:rsidRPr="009E19A8">
        <w:rPr>
          <w:rFonts w:asciiTheme="minorHAnsi" w:hAnsiTheme="minorHAnsi" w:cstheme="minorHAnsi"/>
          <w:sz w:val="24"/>
          <w:szCs w:val="24"/>
        </w:rPr>
        <w:t>____</w:t>
      </w:r>
    </w:p>
    <w:p w:rsidR="00036672" w:rsidRPr="009E19A8" w:rsidRDefault="00376DF4">
      <w:pPr>
        <w:jc w:val="both"/>
        <w:rPr>
          <w:rFonts w:asciiTheme="minorHAnsi" w:hAnsiTheme="minorHAnsi" w:cstheme="minorHAnsi"/>
          <w:sz w:val="24"/>
          <w:szCs w:val="24"/>
        </w:rPr>
      </w:pPr>
      <w:r w:rsidRPr="009E19A8">
        <w:rPr>
          <w:rFonts w:asciiTheme="minorHAnsi" w:hAnsiTheme="minorHAnsi" w:cstheme="minorHAnsi"/>
          <w:sz w:val="24"/>
          <w:szCs w:val="24"/>
        </w:rPr>
        <w:t xml:space="preserve">   </w:t>
      </w:r>
      <w:r w:rsidR="00E9414D" w:rsidRPr="009E19A8">
        <w:rPr>
          <w:rFonts w:asciiTheme="minorHAnsi" w:hAnsiTheme="minorHAnsi" w:cstheme="minorHAnsi"/>
          <w:sz w:val="24"/>
          <w:szCs w:val="24"/>
        </w:rPr>
        <w:t xml:space="preserve"> (наименование должности руководителя </w:t>
      </w:r>
      <w:r w:rsidR="00E37AA9" w:rsidRPr="009E19A8">
        <w:rPr>
          <w:rFonts w:asciiTheme="minorHAnsi" w:hAnsiTheme="minorHAnsi" w:cstheme="minorHAnsi"/>
          <w:sz w:val="24"/>
          <w:szCs w:val="24"/>
        </w:rPr>
        <w:t>Главного распорядителя</w:t>
      </w:r>
      <w:r w:rsidR="00E9414D" w:rsidRPr="009E19A8">
        <w:rPr>
          <w:rFonts w:asciiTheme="minorHAnsi" w:hAnsiTheme="minorHAnsi" w:cstheme="minorHAnsi"/>
          <w:sz w:val="24"/>
          <w:szCs w:val="24"/>
        </w:rPr>
        <w:t xml:space="preserve"> или                                                                              уполномоченного им лица)</w:t>
      </w:r>
    </w:p>
    <w:p w:rsidR="00036672" w:rsidRPr="009E19A8" w:rsidRDefault="00E9414D">
      <w:pPr>
        <w:jc w:val="both"/>
        <w:rPr>
          <w:rFonts w:asciiTheme="minorHAnsi" w:hAnsiTheme="minorHAnsi" w:cstheme="minorHAnsi"/>
          <w:sz w:val="24"/>
          <w:szCs w:val="24"/>
        </w:rPr>
      </w:pPr>
      <w:r w:rsidRPr="009E19A8">
        <w:rPr>
          <w:rFonts w:asciiTheme="minorHAnsi" w:hAnsiTheme="minorHAnsi" w:cstheme="minorHAnsi"/>
          <w:sz w:val="24"/>
          <w:szCs w:val="24"/>
        </w:rPr>
        <w:t>______________________________________________________________________,</w:t>
      </w:r>
    </w:p>
    <w:p w:rsidR="00036672" w:rsidRPr="009E19A8" w:rsidRDefault="00E9414D">
      <w:pPr>
        <w:jc w:val="center"/>
        <w:rPr>
          <w:rFonts w:asciiTheme="minorHAnsi" w:hAnsiTheme="minorHAnsi" w:cstheme="minorHAnsi"/>
          <w:sz w:val="24"/>
          <w:szCs w:val="24"/>
        </w:rPr>
      </w:pPr>
      <w:r w:rsidRPr="009E19A8">
        <w:rPr>
          <w:rFonts w:asciiTheme="minorHAnsi" w:hAnsiTheme="minorHAnsi" w:cstheme="minorHAnsi"/>
          <w:sz w:val="24"/>
          <w:szCs w:val="24"/>
        </w:rPr>
        <w:t xml:space="preserve">(фамилия, имя, отчество руководителя </w:t>
      </w:r>
      <w:r w:rsidR="00E37AA9" w:rsidRPr="009E19A8">
        <w:rPr>
          <w:rFonts w:asciiTheme="minorHAnsi" w:hAnsiTheme="minorHAnsi" w:cstheme="minorHAnsi"/>
          <w:sz w:val="24"/>
          <w:szCs w:val="24"/>
        </w:rPr>
        <w:t>Главного распорядителя</w:t>
      </w:r>
      <w:r w:rsidRPr="009E19A8">
        <w:rPr>
          <w:rFonts w:asciiTheme="minorHAnsi" w:hAnsiTheme="minorHAnsi" w:cstheme="minorHAnsi"/>
          <w:sz w:val="24"/>
          <w:szCs w:val="24"/>
        </w:rPr>
        <w:t xml:space="preserve"> или уполномоченного им лица)</w:t>
      </w:r>
    </w:p>
    <w:p w:rsidR="00036672" w:rsidRPr="009E19A8" w:rsidRDefault="00E9414D">
      <w:pPr>
        <w:jc w:val="both"/>
        <w:rPr>
          <w:rFonts w:asciiTheme="minorHAnsi" w:hAnsiTheme="minorHAnsi" w:cstheme="minorHAnsi"/>
          <w:sz w:val="24"/>
          <w:szCs w:val="24"/>
        </w:rPr>
      </w:pPr>
      <w:r w:rsidRPr="009E19A8">
        <w:rPr>
          <w:rFonts w:asciiTheme="minorHAnsi" w:hAnsiTheme="minorHAnsi" w:cstheme="minorHAnsi"/>
          <w:sz w:val="24"/>
          <w:szCs w:val="24"/>
        </w:rPr>
        <w:t>действующег</w:t>
      </w:r>
      <w:proofErr w:type="gramStart"/>
      <w:r w:rsidRPr="009E19A8">
        <w:rPr>
          <w:rFonts w:asciiTheme="minorHAnsi" w:hAnsiTheme="minorHAnsi" w:cstheme="minorHAnsi"/>
          <w:sz w:val="24"/>
          <w:szCs w:val="24"/>
        </w:rPr>
        <w:t>о(</w:t>
      </w:r>
      <w:proofErr w:type="gramEnd"/>
      <w:r w:rsidRPr="009E19A8">
        <w:rPr>
          <w:rFonts w:asciiTheme="minorHAnsi" w:hAnsiTheme="minorHAnsi" w:cstheme="minorHAnsi"/>
          <w:sz w:val="24"/>
          <w:szCs w:val="24"/>
        </w:rPr>
        <w:t>ей) на основании</w:t>
      </w:r>
    </w:p>
    <w:p w:rsidR="00036672" w:rsidRPr="009E19A8" w:rsidRDefault="00E9414D">
      <w:pPr>
        <w:jc w:val="both"/>
        <w:rPr>
          <w:rFonts w:asciiTheme="minorHAnsi" w:hAnsiTheme="minorHAnsi" w:cstheme="minorHAnsi"/>
          <w:sz w:val="24"/>
          <w:szCs w:val="24"/>
        </w:rPr>
      </w:pPr>
      <w:r w:rsidRPr="009E19A8">
        <w:rPr>
          <w:rFonts w:asciiTheme="minorHAnsi" w:hAnsiTheme="minorHAnsi" w:cstheme="minorHAnsi"/>
          <w:sz w:val="24"/>
          <w:szCs w:val="24"/>
        </w:rPr>
        <w:t>______________________________________________________________________,</w:t>
      </w:r>
    </w:p>
    <w:p w:rsidR="00036672" w:rsidRPr="009E19A8" w:rsidRDefault="00E9414D">
      <w:pPr>
        <w:jc w:val="center"/>
        <w:rPr>
          <w:rFonts w:asciiTheme="minorHAnsi" w:hAnsiTheme="minorHAnsi" w:cstheme="minorHAnsi"/>
          <w:sz w:val="24"/>
          <w:szCs w:val="24"/>
        </w:rPr>
      </w:pPr>
      <w:r w:rsidRPr="009E19A8">
        <w:rPr>
          <w:rFonts w:asciiTheme="minorHAnsi" w:hAnsiTheme="minorHAnsi" w:cstheme="minorHAnsi"/>
          <w:sz w:val="24"/>
          <w:szCs w:val="24"/>
        </w:rPr>
        <w:t>(наименование, дата, номер нормативного правового акта или доверенности)</w:t>
      </w:r>
    </w:p>
    <w:p w:rsidR="00036672" w:rsidRPr="009E19A8" w:rsidRDefault="00E9414D">
      <w:pPr>
        <w:rPr>
          <w:rFonts w:asciiTheme="minorHAnsi" w:hAnsiTheme="minorHAnsi" w:cstheme="minorHAnsi"/>
          <w:sz w:val="24"/>
          <w:szCs w:val="24"/>
        </w:rPr>
      </w:pPr>
      <w:r w:rsidRPr="009E19A8">
        <w:rPr>
          <w:rFonts w:asciiTheme="minorHAnsi" w:hAnsiTheme="minorHAnsi" w:cstheme="minorHAnsi"/>
          <w:sz w:val="24"/>
          <w:szCs w:val="24"/>
        </w:rPr>
        <w:t>с одной стороны, и ______________________________________________________________________,</w:t>
      </w:r>
    </w:p>
    <w:p w:rsidR="00036672" w:rsidRPr="009E19A8" w:rsidRDefault="00E9414D">
      <w:pPr>
        <w:jc w:val="center"/>
        <w:rPr>
          <w:rFonts w:asciiTheme="minorHAnsi" w:hAnsiTheme="minorHAnsi" w:cstheme="minorHAnsi"/>
          <w:sz w:val="24"/>
          <w:szCs w:val="24"/>
        </w:rPr>
      </w:pPr>
      <w:r w:rsidRPr="009E19A8">
        <w:rPr>
          <w:rFonts w:asciiTheme="minorHAnsi" w:hAnsiTheme="minorHAnsi" w:cstheme="minorHAnsi"/>
          <w:sz w:val="24"/>
          <w:szCs w:val="24"/>
        </w:rPr>
        <w:t xml:space="preserve">(наименование </w:t>
      </w:r>
      <w:r w:rsidR="00376DF4" w:rsidRPr="009E19A8">
        <w:rPr>
          <w:rFonts w:asciiTheme="minorHAnsi" w:hAnsiTheme="minorHAnsi" w:cstheme="minorHAnsi"/>
          <w:sz w:val="24"/>
          <w:szCs w:val="24"/>
        </w:rPr>
        <w:t>муниципального</w:t>
      </w:r>
      <w:r w:rsidRPr="009E19A8">
        <w:rPr>
          <w:rFonts w:asciiTheme="minorHAnsi" w:hAnsiTheme="minorHAnsi" w:cstheme="minorHAnsi"/>
          <w:sz w:val="24"/>
          <w:szCs w:val="24"/>
        </w:rPr>
        <w:t xml:space="preserve"> бюджетного или автономного учреждения </w:t>
      </w:r>
      <w:r w:rsidR="00376DF4" w:rsidRPr="009E19A8">
        <w:rPr>
          <w:rFonts w:asciiTheme="minorHAnsi" w:hAnsiTheme="minorHAnsi" w:cstheme="minorHAnsi"/>
          <w:sz w:val="24"/>
          <w:szCs w:val="24"/>
        </w:rPr>
        <w:t>городского округа Верхотурский</w:t>
      </w:r>
      <w:r w:rsidRPr="009E19A8">
        <w:rPr>
          <w:rFonts w:asciiTheme="minorHAnsi" w:hAnsiTheme="minorHAnsi" w:cstheme="minorHAnsi"/>
          <w:sz w:val="24"/>
          <w:szCs w:val="24"/>
        </w:rPr>
        <w:t>)</w:t>
      </w:r>
    </w:p>
    <w:p w:rsidR="00036672" w:rsidRPr="009E19A8" w:rsidRDefault="00E9414D">
      <w:pPr>
        <w:jc w:val="both"/>
        <w:rPr>
          <w:rFonts w:asciiTheme="minorHAnsi" w:hAnsiTheme="minorHAnsi" w:cstheme="minorHAnsi"/>
          <w:sz w:val="24"/>
          <w:szCs w:val="24"/>
        </w:rPr>
      </w:pPr>
      <w:r w:rsidRPr="009E19A8">
        <w:rPr>
          <w:rFonts w:asciiTheme="minorHAnsi" w:hAnsiTheme="minorHAnsi" w:cstheme="minorHAnsi"/>
          <w:sz w:val="24"/>
          <w:szCs w:val="24"/>
        </w:rPr>
        <w:t>Именуемое в дальнейшем «Учреждение» в лице</w:t>
      </w:r>
    </w:p>
    <w:p w:rsidR="00036672" w:rsidRPr="009E19A8" w:rsidRDefault="00E9414D">
      <w:pPr>
        <w:jc w:val="both"/>
        <w:rPr>
          <w:rFonts w:asciiTheme="minorHAnsi" w:hAnsiTheme="minorHAnsi" w:cstheme="minorHAnsi"/>
          <w:sz w:val="24"/>
          <w:szCs w:val="24"/>
        </w:rPr>
      </w:pPr>
      <w:r w:rsidRPr="009E19A8">
        <w:rPr>
          <w:rFonts w:asciiTheme="minorHAnsi" w:hAnsiTheme="minorHAnsi" w:cstheme="minorHAnsi"/>
          <w:sz w:val="24"/>
          <w:szCs w:val="24"/>
        </w:rPr>
        <w:t>__________________________________________________________________</w:t>
      </w:r>
    </w:p>
    <w:p w:rsidR="00036672" w:rsidRPr="009E19A8" w:rsidRDefault="00E9414D">
      <w:pPr>
        <w:jc w:val="center"/>
        <w:rPr>
          <w:rFonts w:asciiTheme="minorHAnsi" w:hAnsiTheme="minorHAnsi" w:cstheme="minorHAnsi"/>
          <w:sz w:val="24"/>
          <w:szCs w:val="24"/>
        </w:rPr>
      </w:pPr>
      <w:r w:rsidRPr="009E19A8">
        <w:rPr>
          <w:rFonts w:asciiTheme="minorHAnsi" w:hAnsiTheme="minorHAnsi" w:cstheme="minorHAnsi"/>
          <w:sz w:val="24"/>
          <w:szCs w:val="24"/>
        </w:rPr>
        <w:t>(наименование должности руководителя Учреждения или уполномоченного им лица)</w:t>
      </w:r>
    </w:p>
    <w:p w:rsidR="00036672" w:rsidRPr="009E19A8" w:rsidRDefault="00E9414D">
      <w:pPr>
        <w:jc w:val="both"/>
        <w:rPr>
          <w:rFonts w:asciiTheme="minorHAnsi" w:hAnsiTheme="minorHAnsi" w:cstheme="minorHAnsi"/>
          <w:sz w:val="24"/>
          <w:szCs w:val="24"/>
        </w:rPr>
      </w:pPr>
      <w:r w:rsidRPr="009E19A8">
        <w:rPr>
          <w:rFonts w:asciiTheme="minorHAnsi" w:hAnsiTheme="minorHAnsi" w:cstheme="minorHAnsi"/>
          <w:sz w:val="24"/>
          <w:szCs w:val="24"/>
        </w:rPr>
        <w:t>______________________________________________________________________,</w:t>
      </w:r>
    </w:p>
    <w:p w:rsidR="00036672" w:rsidRPr="009E19A8" w:rsidRDefault="00E9414D">
      <w:pPr>
        <w:jc w:val="center"/>
        <w:rPr>
          <w:rFonts w:asciiTheme="minorHAnsi" w:hAnsiTheme="minorHAnsi" w:cstheme="minorHAnsi"/>
          <w:sz w:val="24"/>
          <w:szCs w:val="24"/>
        </w:rPr>
      </w:pPr>
      <w:r w:rsidRPr="009E19A8">
        <w:rPr>
          <w:rFonts w:asciiTheme="minorHAnsi" w:hAnsiTheme="minorHAnsi" w:cstheme="minorHAnsi"/>
          <w:sz w:val="24"/>
          <w:szCs w:val="24"/>
        </w:rPr>
        <w:t>(фамилия, имя, отчество руководителя Учреждения или уполномоченного им лица)</w:t>
      </w:r>
    </w:p>
    <w:p w:rsidR="00036672" w:rsidRPr="009E19A8" w:rsidRDefault="00E9414D">
      <w:pPr>
        <w:jc w:val="both"/>
        <w:rPr>
          <w:rFonts w:asciiTheme="minorHAnsi" w:hAnsiTheme="minorHAnsi" w:cstheme="minorHAnsi"/>
          <w:sz w:val="24"/>
          <w:szCs w:val="24"/>
        </w:rPr>
      </w:pPr>
      <w:proofErr w:type="gramStart"/>
      <w:r w:rsidRPr="009E19A8">
        <w:rPr>
          <w:rFonts w:asciiTheme="minorHAnsi" w:hAnsiTheme="minorHAnsi" w:cstheme="minorHAnsi"/>
          <w:sz w:val="24"/>
          <w:szCs w:val="24"/>
        </w:rPr>
        <w:t>действующего</w:t>
      </w:r>
      <w:proofErr w:type="gramEnd"/>
      <w:r w:rsidRPr="009E19A8">
        <w:rPr>
          <w:rFonts w:asciiTheme="minorHAnsi" w:hAnsiTheme="minorHAnsi" w:cstheme="minorHAnsi"/>
          <w:sz w:val="24"/>
          <w:szCs w:val="24"/>
        </w:rPr>
        <w:t xml:space="preserve"> на основании</w:t>
      </w:r>
    </w:p>
    <w:p w:rsidR="00036672" w:rsidRPr="009E19A8" w:rsidRDefault="00E9414D">
      <w:pPr>
        <w:jc w:val="both"/>
        <w:rPr>
          <w:rFonts w:asciiTheme="minorHAnsi" w:hAnsiTheme="minorHAnsi" w:cstheme="minorHAnsi"/>
          <w:sz w:val="24"/>
          <w:szCs w:val="24"/>
        </w:rPr>
      </w:pPr>
      <w:r w:rsidRPr="009E19A8">
        <w:rPr>
          <w:rFonts w:asciiTheme="minorHAnsi" w:hAnsiTheme="minorHAnsi" w:cstheme="minorHAnsi"/>
          <w:sz w:val="24"/>
          <w:szCs w:val="24"/>
        </w:rPr>
        <w:t>______________________________________________________________________,</w:t>
      </w:r>
    </w:p>
    <w:p w:rsidR="00036672" w:rsidRPr="009E19A8" w:rsidRDefault="00E9414D">
      <w:pPr>
        <w:jc w:val="center"/>
        <w:rPr>
          <w:rFonts w:asciiTheme="minorHAnsi" w:hAnsiTheme="minorHAnsi" w:cstheme="minorHAnsi"/>
          <w:sz w:val="24"/>
          <w:szCs w:val="24"/>
        </w:rPr>
      </w:pPr>
      <w:r w:rsidRPr="009E19A8">
        <w:rPr>
          <w:rFonts w:asciiTheme="minorHAnsi" w:hAnsiTheme="minorHAnsi" w:cstheme="minorHAnsi"/>
          <w:sz w:val="24"/>
          <w:szCs w:val="24"/>
        </w:rPr>
        <w:t>(устав Учреждения или иной уполномочивающий документ)</w:t>
      </w:r>
    </w:p>
    <w:p w:rsidR="00036672" w:rsidRPr="009E19A8" w:rsidRDefault="00E9414D">
      <w:pPr>
        <w:jc w:val="both"/>
        <w:rPr>
          <w:rFonts w:asciiTheme="minorHAnsi" w:hAnsiTheme="minorHAnsi" w:cstheme="minorHAnsi"/>
          <w:sz w:val="24"/>
          <w:szCs w:val="24"/>
        </w:rPr>
      </w:pPr>
      <w:r w:rsidRPr="009E19A8">
        <w:rPr>
          <w:rFonts w:asciiTheme="minorHAnsi" w:hAnsiTheme="minorHAnsi" w:cstheme="minorHAnsi"/>
          <w:sz w:val="24"/>
          <w:szCs w:val="24"/>
        </w:rPr>
        <w:t>с другой стороны, далее именуемые «Стороны», заключили настоящее соглашение о нижеследующем.</w:t>
      </w:r>
    </w:p>
    <w:p w:rsidR="00036672" w:rsidRPr="009E19A8" w:rsidRDefault="00036672">
      <w:pPr>
        <w:jc w:val="both"/>
        <w:rPr>
          <w:rFonts w:asciiTheme="minorHAnsi" w:hAnsiTheme="minorHAnsi" w:cstheme="minorHAnsi"/>
          <w:sz w:val="24"/>
          <w:szCs w:val="24"/>
        </w:rPr>
      </w:pPr>
    </w:p>
    <w:p w:rsidR="00036672" w:rsidRPr="009E19A8" w:rsidRDefault="00E9414D">
      <w:pPr>
        <w:jc w:val="center"/>
        <w:rPr>
          <w:rFonts w:asciiTheme="minorHAnsi" w:hAnsiTheme="minorHAnsi" w:cstheme="minorHAnsi"/>
          <w:b/>
          <w:sz w:val="24"/>
          <w:szCs w:val="24"/>
        </w:rPr>
      </w:pPr>
      <w:r w:rsidRPr="009E19A8">
        <w:rPr>
          <w:rFonts w:asciiTheme="minorHAnsi" w:hAnsiTheme="minorHAnsi" w:cstheme="minorHAnsi"/>
          <w:b/>
          <w:sz w:val="24"/>
          <w:szCs w:val="24"/>
        </w:rPr>
        <w:t>1. Предмет соглашения</w:t>
      </w:r>
    </w:p>
    <w:p w:rsidR="002A194B" w:rsidRPr="009E19A8" w:rsidRDefault="002A194B">
      <w:pPr>
        <w:ind w:firstLine="708"/>
        <w:jc w:val="both"/>
        <w:rPr>
          <w:rFonts w:asciiTheme="minorHAnsi" w:hAnsiTheme="minorHAnsi" w:cstheme="minorHAnsi"/>
          <w:sz w:val="24"/>
          <w:szCs w:val="24"/>
        </w:rPr>
      </w:pP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 xml:space="preserve">1.1. Предметом настоящего соглашения является предоставление Учреждению из  бюджета </w:t>
      </w:r>
      <w:r w:rsidR="00376DF4" w:rsidRPr="009E19A8">
        <w:rPr>
          <w:rFonts w:asciiTheme="minorHAnsi" w:hAnsiTheme="minorHAnsi" w:cstheme="minorHAnsi"/>
          <w:sz w:val="24"/>
          <w:szCs w:val="24"/>
        </w:rPr>
        <w:t xml:space="preserve">городского округа Верхотурский </w:t>
      </w:r>
      <w:r w:rsidRPr="009E19A8">
        <w:rPr>
          <w:rFonts w:asciiTheme="minorHAnsi" w:hAnsiTheme="minorHAnsi" w:cstheme="minorHAnsi"/>
          <w:sz w:val="24"/>
          <w:szCs w:val="24"/>
        </w:rPr>
        <w:t xml:space="preserve">в 20__году/20__-20__ годах субсидии на финансовое </w:t>
      </w:r>
      <w:r w:rsidRPr="009E19A8">
        <w:rPr>
          <w:rFonts w:asciiTheme="minorHAnsi" w:hAnsiTheme="minorHAnsi" w:cstheme="minorHAnsi"/>
          <w:sz w:val="24"/>
          <w:szCs w:val="24"/>
        </w:rPr>
        <w:lastRenderedPageBreak/>
        <w:t xml:space="preserve">обеспечение выполнения </w:t>
      </w:r>
      <w:r w:rsidR="00376DF4" w:rsidRPr="009E19A8">
        <w:rPr>
          <w:rFonts w:asciiTheme="minorHAnsi" w:hAnsiTheme="minorHAnsi" w:cstheme="minorHAnsi"/>
          <w:sz w:val="24"/>
          <w:szCs w:val="24"/>
        </w:rPr>
        <w:t>муниципального</w:t>
      </w:r>
      <w:r w:rsidRPr="009E19A8">
        <w:rPr>
          <w:rFonts w:asciiTheme="minorHAnsi" w:hAnsiTheme="minorHAnsi" w:cstheme="minorHAnsi"/>
          <w:sz w:val="24"/>
          <w:szCs w:val="24"/>
        </w:rPr>
        <w:t xml:space="preserve"> задания на оказание </w:t>
      </w:r>
      <w:r w:rsidR="00376DF4" w:rsidRPr="009E19A8">
        <w:rPr>
          <w:rFonts w:asciiTheme="minorHAnsi" w:hAnsiTheme="minorHAnsi" w:cstheme="minorHAnsi"/>
          <w:sz w:val="24"/>
          <w:szCs w:val="24"/>
        </w:rPr>
        <w:t>муниципальных</w:t>
      </w:r>
      <w:r w:rsidRPr="009E19A8">
        <w:rPr>
          <w:rFonts w:asciiTheme="minorHAnsi" w:hAnsiTheme="minorHAnsi" w:cstheme="minorHAnsi"/>
          <w:sz w:val="24"/>
          <w:szCs w:val="24"/>
        </w:rPr>
        <w:t xml:space="preserve"> услуг (выполнение работ) (далее – Субсидия, </w:t>
      </w:r>
      <w:r w:rsidR="00376DF4" w:rsidRPr="009E19A8">
        <w:rPr>
          <w:rFonts w:asciiTheme="minorHAnsi" w:hAnsiTheme="minorHAnsi" w:cstheme="minorHAnsi"/>
          <w:sz w:val="24"/>
          <w:szCs w:val="24"/>
        </w:rPr>
        <w:t>муниципальное</w:t>
      </w:r>
      <w:r w:rsidRPr="009E19A8">
        <w:rPr>
          <w:rFonts w:asciiTheme="minorHAnsi" w:hAnsiTheme="minorHAnsi" w:cstheme="minorHAnsi"/>
          <w:sz w:val="24"/>
          <w:szCs w:val="24"/>
        </w:rPr>
        <w:t xml:space="preserve"> задание).</w:t>
      </w:r>
    </w:p>
    <w:p w:rsidR="00036672" w:rsidRPr="009E19A8" w:rsidRDefault="00036672">
      <w:pPr>
        <w:jc w:val="center"/>
        <w:rPr>
          <w:rFonts w:asciiTheme="minorHAnsi" w:hAnsiTheme="minorHAnsi" w:cstheme="minorHAnsi"/>
          <w:b/>
          <w:sz w:val="24"/>
          <w:szCs w:val="24"/>
        </w:rPr>
      </w:pPr>
    </w:p>
    <w:p w:rsidR="00036672" w:rsidRPr="009E19A8" w:rsidRDefault="00E9414D">
      <w:pPr>
        <w:jc w:val="center"/>
        <w:rPr>
          <w:rFonts w:asciiTheme="minorHAnsi" w:hAnsiTheme="minorHAnsi" w:cstheme="minorHAnsi"/>
          <w:b/>
          <w:sz w:val="24"/>
          <w:szCs w:val="24"/>
        </w:rPr>
      </w:pPr>
      <w:r w:rsidRPr="009E19A8">
        <w:rPr>
          <w:rFonts w:asciiTheme="minorHAnsi" w:hAnsiTheme="minorHAnsi" w:cstheme="minorHAnsi"/>
          <w:b/>
          <w:sz w:val="24"/>
          <w:szCs w:val="24"/>
        </w:rPr>
        <w:t xml:space="preserve">2. Порядок, условия предоставления Субсидии и финансовое обеспечение выполнения </w:t>
      </w:r>
      <w:r w:rsidR="00376DF4" w:rsidRPr="009E19A8">
        <w:rPr>
          <w:rFonts w:asciiTheme="minorHAnsi" w:hAnsiTheme="minorHAnsi" w:cstheme="minorHAnsi"/>
          <w:b/>
          <w:sz w:val="24"/>
          <w:szCs w:val="24"/>
        </w:rPr>
        <w:t>муниципального</w:t>
      </w:r>
      <w:r w:rsidRPr="009E19A8">
        <w:rPr>
          <w:rFonts w:asciiTheme="minorHAnsi" w:hAnsiTheme="minorHAnsi" w:cstheme="minorHAnsi"/>
          <w:b/>
          <w:sz w:val="24"/>
          <w:szCs w:val="24"/>
        </w:rPr>
        <w:t xml:space="preserve"> задания</w:t>
      </w:r>
    </w:p>
    <w:p w:rsidR="002A194B" w:rsidRPr="009E19A8" w:rsidRDefault="002A194B">
      <w:pPr>
        <w:ind w:firstLine="709"/>
        <w:jc w:val="both"/>
        <w:rPr>
          <w:rFonts w:asciiTheme="minorHAnsi" w:hAnsiTheme="minorHAnsi" w:cstheme="minorHAnsi"/>
          <w:sz w:val="24"/>
          <w:szCs w:val="24"/>
        </w:rPr>
      </w:pPr>
    </w:p>
    <w:p w:rsidR="00036672" w:rsidRPr="009E19A8" w:rsidRDefault="00E9414D">
      <w:pPr>
        <w:ind w:firstLine="709"/>
        <w:jc w:val="both"/>
        <w:rPr>
          <w:rFonts w:asciiTheme="minorHAnsi" w:hAnsiTheme="minorHAnsi" w:cstheme="minorHAnsi"/>
          <w:sz w:val="24"/>
          <w:szCs w:val="24"/>
        </w:rPr>
      </w:pPr>
      <w:r w:rsidRPr="009E19A8">
        <w:rPr>
          <w:rFonts w:asciiTheme="minorHAnsi" w:hAnsiTheme="minorHAnsi" w:cstheme="minorHAnsi"/>
          <w:sz w:val="24"/>
          <w:szCs w:val="24"/>
        </w:rPr>
        <w:t xml:space="preserve">2.1. Субсидия предоставляется Учреждению на оказание </w:t>
      </w:r>
      <w:r w:rsidR="00376DF4" w:rsidRPr="009E19A8">
        <w:rPr>
          <w:rFonts w:asciiTheme="minorHAnsi" w:hAnsiTheme="minorHAnsi" w:cstheme="minorHAnsi"/>
          <w:sz w:val="24"/>
          <w:szCs w:val="24"/>
        </w:rPr>
        <w:t xml:space="preserve">муниципальных </w:t>
      </w:r>
      <w:r w:rsidRPr="009E19A8">
        <w:rPr>
          <w:rFonts w:asciiTheme="minorHAnsi" w:hAnsiTheme="minorHAnsi" w:cstheme="minorHAnsi"/>
          <w:sz w:val="24"/>
          <w:szCs w:val="24"/>
        </w:rPr>
        <w:t xml:space="preserve">услуг (выполнение работ), установленных в </w:t>
      </w:r>
      <w:r w:rsidR="00376DF4" w:rsidRPr="009E19A8">
        <w:rPr>
          <w:rFonts w:asciiTheme="minorHAnsi" w:hAnsiTheme="minorHAnsi" w:cstheme="minorHAnsi"/>
          <w:sz w:val="24"/>
          <w:szCs w:val="24"/>
        </w:rPr>
        <w:t>муниципальном</w:t>
      </w:r>
      <w:r w:rsidRPr="009E19A8">
        <w:rPr>
          <w:rFonts w:asciiTheme="minorHAnsi" w:hAnsiTheme="minorHAnsi" w:cstheme="minorHAnsi"/>
          <w:sz w:val="24"/>
          <w:szCs w:val="24"/>
        </w:rPr>
        <w:t xml:space="preserve"> задании.</w:t>
      </w:r>
    </w:p>
    <w:p w:rsidR="00036672" w:rsidRPr="009E19A8" w:rsidRDefault="00E9414D">
      <w:pPr>
        <w:ind w:firstLine="709"/>
        <w:jc w:val="both"/>
        <w:rPr>
          <w:rFonts w:asciiTheme="minorHAnsi" w:hAnsiTheme="minorHAnsi" w:cstheme="minorHAnsi"/>
          <w:sz w:val="24"/>
          <w:szCs w:val="24"/>
        </w:rPr>
      </w:pPr>
      <w:r w:rsidRPr="009E19A8">
        <w:rPr>
          <w:rFonts w:asciiTheme="minorHAnsi" w:hAnsiTheme="minorHAnsi" w:cstheme="minorHAnsi"/>
          <w:sz w:val="24"/>
          <w:szCs w:val="24"/>
        </w:rPr>
        <w:t xml:space="preserve">2.2. Субсидия предоставляется в пределах лимитов бюджетных обязательств, доведенных </w:t>
      </w:r>
      <w:r w:rsidR="00E37AA9" w:rsidRPr="009E19A8">
        <w:rPr>
          <w:rFonts w:asciiTheme="minorHAnsi" w:hAnsiTheme="minorHAnsi" w:cstheme="minorHAnsi"/>
          <w:sz w:val="24"/>
          <w:szCs w:val="24"/>
        </w:rPr>
        <w:t>Главному распорядителю</w:t>
      </w:r>
      <w:r w:rsidR="00376DF4" w:rsidRPr="009E19A8">
        <w:rPr>
          <w:rFonts w:asciiTheme="minorHAnsi" w:hAnsiTheme="minorHAnsi" w:cstheme="minorHAnsi"/>
          <w:sz w:val="24"/>
          <w:szCs w:val="24"/>
        </w:rPr>
        <w:t xml:space="preserve">, </w:t>
      </w:r>
      <w:r w:rsidRPr="009E19A8">
        <w:rPr>
          <w:rFonts w:asciiTheme="minorHAnsi" w:hAnsiTheme="minorHAnsi" w:cstheme="minorHAnsi"/>
          <w:sz w:val="24"/>
          <w:szCs w:val="24"/>
        </w:rPr>
        <w:t xml:space="preserve"> как получателю средств бюджета </w:t>
      </w:r>
      <w:r w:rsidR="00376DF4" w:rsidRPr="009E19A8">
        <w:rPr>
          <w:rFonts w:asciiTheme="minorHAnsi" w:hAnsiTheme="minorHAnsi" w:cstheme="minorHAnsi"/>
          <w:sz w:val="24"/>
          <w:szCs w:val="24"/>
        </w:rPr>
        <w:t xml:space="preserve">городского округа Верхотурский </w:t>
      </w:r>
      <w:r w:rsidRPr="009E19A8">
        <w:rPr>
          <w:rFonts w:asciiTheme="minorHAnsi" w:hAnsiTheme="minorHAnsi" w:cstheme="minorHAnsi"/>
          <w:sz w:val="24"/>
          <w:szCs w:val="24"/>
        </w:rPr>
        <w:t>по кодам классификации расходов бюджетов Российской Федерации (далее – коды БК), в следующем размере*:</w:t>
      </w:r>
    </w:p>
    <w:p w:rsidR="00036672" w:rsidRPr="009E19A8" w:rsidRDefault="00E9414D">
      <w:pPr>
        <w:ind w:firstLine="709"/>
        <w:jc w:val="both"/>
        <w:rPr>
          <w:rFonts w:asciiTheme="minorHAnsi" w:hAnsiTheme="minorHAnsi" w:cstheme="minorHAnsi"/>
          <w:sz w:val="24"/>
          <w:szCs w:val="24"/>
        </w:rPr>
      </w:pPr>
      <w:r w:rsidRPr="009E19A8">
        <w:rPr>
          <w:rFonts w:asciiTheme="minorHAnsi" w:hAnsiTheme="minorHAnsi" w:cstheme="minorHAnsi"/>
          <w:sz w:val="24"/>
          <w:szCs w:val="24"/>
        </w:rPr>
        <w:t>в 20___ году</w:t>
      </w:r>
      <w:proofErr w:type="gramStart"/>
      <w:r w:rsidRPr="009E19A8">
        <w:rPr>
          <w:rFonts w:asciiTheme="minorHAnsi" w:hAnsiTheme="minorHAnsi" w:cstheme="minorHAnsi"/>
          <w:sz w:val="24"/>
          <w:szCs w:val="24"/>
        </w:rPr>
        <w:t xml:space="preserve"> ____________ (________________) </w:t>
      </w:r>
      <w:proofErr w:type="gramEnd"/>
      <w:r w:rsidRPr="009E19A8">
        <w:rPr>
          <w:rFonts w:asciiTheme="minorHAnsi" w:hAnsiTheme="minorHAnsi" w:cstheme="minorHAnsi"/>
          <w:sz w:val="24"/>
          <w:szCs w:val="24"/>
        </w:rPr>
        <w:t>рублей;</w:t>
      </w:r>
    </w:p>
    <w:p w:rsidR="00036672" w:rsidRPr="009E19A8" w:rsidRDefault="00E9414D">
      <w:pPr>
        <w:ind w:firstLine="709"/>
        <w:jc w:val="both"/>
        <w:rPr>
          <w:rFonts w:asciiTheme="minorHAnsi" w:hAnsiTheme="minorHAnsi" w:cstheme="minorHAnsi"/>
          <w:sz w:val="24"/>
          <w:szCs w:val="24"/>
        </w:rPr>
      </w:pPr>
      <w:r w:rsidRPr="009E19A8">
        <w:rPr>
          <w:rFonts w:asciiTheme="minorHAnsi" w:hAnsiTheme="minorHAnsi" w:cstheme="minorHAnsi"/>
          <w:sz w:val="24"/>
          <w:szCs w:val="24"/>
        </w:rPr>
        <w:t xml:space="preserve">                                                                 (сумма прописью)</w:t>
      </w:r>
    </w:p>
    <w:p w:rsidR="00036672" w:rsidRPr="009E19A8" w:rsidRDefault="00E9414D">
      <w:pPr>
        <w:ind w:firstLine="709"/>
        <w:jc w:val="both"/>
        <w:rPr>
          <w:rFonts w:asciiTheme="minorHAnsi" w:hAnsiTheme="minorHAnsi" w:cstheme="minorHAnsi"/>
          <w:sz w:val="24"/>
          <w:szCs w:val="24"/>
        </w:rPr>
      </w:pPr>
      <w:r w:rsidRPr="009E19A8">
        <w:rPr>
          <w:rFonts w:asciiTheme="minorHAnsi" w:hAnsiTheme="minorHAnsi" w:cstheme="minorHAnsi"/>
          <w:sz w:val="24"/>
          <w:szCs w:val="24"/>
        </w:rPr>
        <w:t>в 20___ году</w:t>
      </w:r>
      <w:proofErr w:type="gramStart"/>
      <w:r w:rsidRPr="009E19A8">
        <w:rPr>
          <w:rFonts w:asciiTheme="minorHAnsi" w:hAnsiTheme="minorHAnsi" w:cstheme="minorHAnsi"/>
          <w:sz w:val="24"/>
          <w:szCs w:val="24"/>
        </w:rPr>
        <w:t xml:space="preserve"> ____________ (________________) </w:t>
      </w:r>
      <w:proofErr w:type="gramEnd"/>
      <w:r w:rsidRPr="009E19A8">
        <w:rPr>
          <w:rFonts w:asciiTheme="minorHAnsi" w:hAnsiTheme="minorHAnsi" w:cstheme="minorHAnsi"/>
          <w:sz w:val="24"/>
          <w:szCs w:val="24"/>
        </w:rPr>
        <w:t>рублей;</w:t>
      </w:r>
    </w:p>
    <w:p w:rsidR="00036672" w:rsidRPr="009E19A8" w:rsidRDefault="00E9414D">
      <w:pPr>
        <w:ind w:firstLine="709"/>
        <w:jc w:val="both"/>
        <w:rPr>
          <w:rFonts w:asciiTheme="minorHAnsi" w:hAnsiTheme="minorHAnsi" w:cstheme="minorHAnsi"/>
          <w:sz w:val="24"/>
          <w:szCs w:val="24"/>
        </w:rPr>
      </w:pPr>
      <w:r w:rsidRPr="009E19A8">
        <w:rPr>
          <w:rFonts w:asciiTheme="minorHAnsi" w:hAnsiTheme="minorHAnsi" w:cstheme="minorHAnsi"/>
          <w:sz w:val="24"/>
          <w:szCs w:val="24"/>
        </w:rPr>
        <w:t xml:space="preserve">                                                                (сумма прописью)</w:t>
      </w:r>
    </w:p>
    <w:p w:rsidR="00036672" w:rsidRPr="009E19A8" w:rsidRDefault="00E9414D">
      <w:pPr>
        <w:ind w:firstLine="709"/>
        <w:jc w:val="both"/>
        <w:rPr>
          <w:rFonts w:asciiTheme="minorHAnsi" w:hAnsiTheme="minorHAnsi" w:cstheme="minorHAnsi"/>
          <w:sz w:val="24"/>
          <w:szCs w:val="24"/>
        </w:rPr>
      </w:pPr>
      <w:r w:rsidRPr="009E19A8">
        <w:rPr>
          <w:rFonts w:asciiTheme="minorHAnsi" w:hAnsiTheme="minorHAnsi" w:cstheme="minorHAnsi"/>
          <w:sz w:val="24"/>
          <w:szCs w:val="24"/>
        </w:rPr>
        <w:t>в 20___ году</w:t>
      </w:r>
      <w:proofErr w:type="gramStart"/>
      <w:r w:rsidRPr="009E19A8">
        <w:rPr>
          <w:rFonts w:asciiTheme="minorHAnsi" w:hAnsiTheme="minorHAnsi" w:cstheme="minorHAnsi"/>
          <w:sz w:val="24"/>
          <w:szCs w:val="24"/>
        </w:rPr>
        <w:t xml:space="preserve"> ____________ (________________) </w:t>
      </w:r>
      <w:proofErr w:type="gramEnd"/>
      <w:r w:rsidRPr="009E19A8">
        <w:rPr>
          <w:rFonts w:asciiTheme="minorHAnsi" w:hAnsiTheme="minorHAnsi" w:cstheme="minorHAnsi"/>
          <w:sz w:val="24"/>
          <w:szCs w:val="24"/>
        </w:rPr>
        <w:t>рублей.</w:t>
      </w:r>
    </w:p>
    <w:p w:rsidR="00036672" w:rsidRPr="009E19A8" w:rsidRDefault="00E9414D">
      <w:pPr>
        <w:ind w:firstLine="709"/>
        <w:jc w:val="both"/>
        <w:rPr>
          <w:rFonts w:asciiTheme="minorHAnsi" w:hAnsiTheme="minorHAnsi" w:cstheme="minorHAnsi"/>
          <w:sz w:val="24"/>
          <w:szCs w:val="24"/>
        </w:rPr>
      </w:pPr>
      <w:r w:rsidRPr="009E19A8">
        <w:rPr>
          <w:rFonts w:asciiTheme="minorHAnsi" w:hAnsiTheme="minorHAnsi" w:cstheme="minorHAnsi"/>
          <w:sz w:val="24"/>
          <w:szCs w:val="24"/>
        </w:rPr>
        <w:t xml:space="preserve">                                                                 (сумма прописью)</w:t>
      </w:r>
    </w:p>
    <w:p w:rsidR="00036672" w:rsidRPr="009E19A8" w:rsidRDefault="00E9414D">
      <w:pPr>
        <w:ind w:firstLine="709"/>
        <w:jc w:val="both"/>
        <w:rPr>
          <w:rFonts w:asciiTheme="minorHAnsi" w:hAnsiTheme="minorHAnsi" w:cstheme="minorHAnsi"/>
          <w:sz w:val="24"/>
          <w:szCs w:val="24"/>
        </w:rPr>
      </w:pPr>
      <w:r w:rsidRPr="009E19A8">
        <w:rPr>
          <w:rFonts w:asciiTheme="minorHAnsi" w:hAnsiTheme="minorHAnsi" w:cstheme="minorHAnsi"/>
          <w:sz w:val="24"/>
          <w:szCs w:val="24"/>
        </w:rPr>
        <w:t>2.3. </w:t>
      </w:r>
      <w:proofErr w:type="gramStart"/>
      <w:r w:rsidRPr="009E19A8">
        <w:rPr>
          <w:rFonts w:asciiTheme="minorHAnsi" w:hAnsiTheme="minorHAnsi" w:cstheme="minorHAnsi"/>
          <w:sz w:val="24"/>
          <w:szCs w:val="24"/>
        </w:rPr>
        <w:t xml:space="preserve">Размер Субсидии рассчитывается в соответствии с показателями </w:t>
      </w:r>
      <w:r w:rsidR="00376DF4" w:rsidRPr="009E19A8">
        <w:rPr>
          <w:rFonts w:asciiTheme="minorHAnsi" w:hAnsiTheme="minorHAnsi" w:cstheme="minorHAnsi"/>
          <w:sz w:val="24"/>
          <w:szCs w:val="24"/>
        </w:rPr>
        <w:t>муниципального</w:t>
      </w:r>
      <w:r w:rsidRPr="009E19A8">
        <w:rPr>
          <w:rFonts w:asciiTheme="minorHAnsi" w:hAnsiTheme="minorHAnsi" w:cstheme="minorHAnsi"/>
          <w:sz w:val="24"/>
          <w:szCs w:val="24"/>
        </w:rPr>
        <w:t xml:space="preserve"> задания на основании нормативных затрат на оказание </w:t>
      </w:r>
      <w:r w:rsidR="00376DF4" w:rsidRPr="009E19A8">
        <w:rPr>
          <w:rFonts w:asciiTheme="minorHAnsi" w:hAnsiTheme="minorHAnsi" w:cstheme="minorHAnsi"/>
          <w:sz w:val="24"/>
          <w:szCs w:val="24"/>
        </w:rPr>
        <w:t>муниципальных</w:t>
      </w:r>
      <w:r w:rsidRPr="009E19A8">
        <w:rPr>
          <w:rFonts w:asciiTheme="minorHAnsi" w:hAnsiTheme="minorHAnsi" w:cstheme="minorHAnsi"/>
          <w:sz w:val="24"/>
          <w:szCs w:val="24"/>
        </w:rPr>
        <w:t xml:space="preserve"> услуг с применением базовых нормативов затрат и корректирующих коэффициентов к базовым нормативам затрат и затрат на выполнение работ, определенных в соответствии с П</w:t>
      </w:r>
      <w:r w:rsidRPr="009E19A8">
        <w:rPr>
          <w:rFonts w:asciiTheme="minorHAnsi" w:hAnsiTheme="minorHAnsi" w:cstheme="minorHAnsi"/>
          <w:bCs/>
          <w:sz w:val="24"/>
          <w:szCs w:val="24"/>
        </w:rPr>
        <w:t xml:space="preserve">орядком формирования </w:t>
      </w:r>
      <w:r w:rsidR="00376DF4" w:rsidRPr="009E19A8">
        <w:rPr>
          <w:rFonts w:asciiTheme="minorHAnsi" w:hAnsiTheme="minorHAnsi" w:cstheme="minorHAnsi"/>
          <w:bCs/>
          <w:sz w:val="24"/>
          <w:szCs w:val="24"/>
        </w:rPr>
        <w:t>муниципального</w:t>
      </w:r>
      <w:r w:rsidRPr="009E19A8">
        <w:rPr>
          <w:rFonts w:asciiTheme="minorHAnsi" w:hAnsiTheme="minorHAnsi" w:cstheme="minorHAnsi"/>
          <w:bCs/>
          <w:sz w:val="24"/>
          <w:szCs w:val="24"/>
        </w:rPr>
        <w:t xml:space="preserve"> задания в отношении </w:t>
      </w:r>
      <w:r w:rsidR="00376DF4" w:rsidRPr="009E19A8">
        <w:rPr>
          <w:rFonts w:asciiTheme="minorHAnsi" w:hAnsiTheme="minorHAnsi" w:cstheme="minorHAnsi"/>
          <w:bCs/>
          <w:sz w:val="24"/>
          <w:szCs w:val="24"/>
        </w:rPr>
        <w:t>муниципальных</w:t>
      </w:r>
      <w:r w:rsidRPr="009E19A8">
        <w:rPr>
          <w:rFonts w:asciiTheme="minorHAnsi" w:hAnsiTheme="minorHAnsi" w:cstheme="minorHAnsi"/>
          <w:bCs/>
          <w:sz w:val="24"/>
          <w:szCs w:val="24"/>
        </w:rPr>
        <w:t xml:space="preserve"> учреждений </w:t>
      </w:r>
      <w:r w:rsidR="00376DF4" w:rsidRPr="009E19A8">
        <w:rPr>
          <w:rFonts w:asciiTheme="minorHAnsi" w:hAnsiTheme="minorHAnsi" w:cstheme="minorHAnsi"/>
          <w:bCs/>
          <w:sz w:val="24"/>
          <w:szCs w:val="24"/>
        </w:rPr>
        <w:t>городского округа Верхотурский</w:t>
      </w:r>
      <w:r w:rsidRPr="009E19A8">
        <w:rPr>
          <w:rFonts w:asciiTheme="minorHAnsi" w:hAnsiTheme="minorHAnsi" w:cstheme="minorHAnsi"/>
          <w:bCs/>
          <w:sz w:val="24"/>
          <w:szCs w:val="24"/>
        </w:rPr>
        <w:t xml:space="preserve"> и финансового обеспечения выполнения </w:t>
      </w:r>
      <w:r w:rsidR="00376DF4" w:rsidRPr="009E19A8">
        <w:rPr>
          <w:rFonts w:asciiTheme="minorHAnsi" w:hAnsiTheme="minorHAnsi" w:cstheme="minorHAnsi"/>
          <w:bCs/>
          <w:sz w:val="24"/>
          <w:szCs w:val="24"/>
        </w:rPr>
        <w:t>муниципального</w:t>
      </w:r>
      <w:r w:rsidRPr="009E19A8">
        <w:rPr>
          <w:rFonts w:asciiTheme="minorHAnsi" w:hAnsiTheme="minorHAnsi" w:cstheme="minorHAnsi"/>
          <w:bCs/>
          <w:sz w:val="24"/>
          <w:szCs w:val="24"/>
        </w:rPr>
        <w:t xml:space="preserve"> задания, утверждаемым нормативным правовым актом </w:t>
      </w:r>
      <w:r w:rsidR="00376DF4" w:rsidRPr="009E19A8">
        <w:rPr>
          <w:rFonts w:asciiTheme="minorHAnsi" w:hAnsiTheme="minorHAnsi" w:cstheme="minorHAnsi"/>
          <w:bCs/>
          <w:sz w:val="24"/>
          <w:szCs w:val="24"/>
        </w:rPr>
        <w:t>городского</w:t>
      </w:r>
      <w:proofErr w:type="gramEnd"/>
      <w:r w:rsidR="00376DF4" w:rsidRPr="009E19A8">
        <w:rPr>
          <w:rFonts w:asciiTheme="minorHAnsi" w:hAnsiTheme="minorHAnsi" w:cstheme="minorHAnsi"/>
          <w:bCs/>
          <w:sz w:val="24"/>
          <w:szCs w:val="24"/>
        </w:rPr>
        <w:t xml:space="preserve"> округа Верхотурский</w:t>
      </w:r>
      <w:r w:rsidRPr="009E19A8">
        <w:rPr>
          <w:rFonts w:asciiTheme="minorHAnsi" w:hAnsiTheme="minorHAnsi" w:cstheme="minorHAnsi"/>
          <w:bCs/>
          <w:sz w:val="24"/>
          <w:szCs w:val="24"/>
        </w:rPr>
        <w:t>.</w:t>
      </w:r>
    </w:p>
    <w:p w:rsidR="00036672" w:rsidRPr="009E19A8" w:rsidRDefault="00036672">
      <w:pPr>
        <w:jc w:val="center"/>
        <w:rPr>
          <w:rFonts w:asciiTheme="minorHAnsi" w:hAnsiTheme="minorHAnsi" w:cstheme="minorHAnsi"/>
          <w:b/>
          <w:sz w:val="24"/>
          <w:szCs w:val="24"/>
        </w:rPr>
      </w:pPr>
    </w:p>
    <w:p w:rsidR="00036672" w:rsidRPr="009E19A8" w:rsidRDefault="00E9414D">
      <w:pPr>
        <w:jc w:val="center"/>
        <w:rPr>
          <w:rFonts w:asciiTheme="minorHAnsi" w:hAnsiTheme="minorHAnsi" w:cstheme="minorHAnsi"/>
          <w:b/>
          <w:sz w:val="24"/>
          <w:szCs w:val="24"/>
        </w:rPr>
      </w:pPr>
      <w:r w:rsidRPr="009E19A8">
        <w:rPr>
          <w:rFonts w:asciiTheme="minorHAnsi" w:hAnsiTheme="minorHAnsi" w:cstheme="minorHAnsi"/>
          <w:b/>
          <w:sz w:val="24"/>
          <w:szCs w:val="24"/>
        </w:rPr>
        <w:t>3. Порядок перечисления Субсидии</w:t>
      </w:r>
    </w:p>
    <w:p w:rsidR="002A194B" w:rsidRPr="009E19A8" w:rsidRDefault="002A194B" w:rsidP="00E37AA9">
      <w:pPr>
        <w:ind w:firstLine="708"/>
        <w:jc w:val="both"/>
        <w:rPr>
          <w:rFonts w:asciiTheme="minorHAnsi" w:hAnsiTheme="minorHAnsi" w:cstheme="minorHAnsi"/>
          <w:sz w:val="24"/>
          <w:szCs w:val="24"/>
        </w:rPr>
      </w:pPr>
    </w:p>
    <w:p w:rsidR="00036672" w:rsidRPr="009E19A8" w:rsidRDefault="00E9414D" w:rsidP="00E37AA9">
      <w:pPr>
        <w:ind w:firstLine="708"/>
        <w:jc w:val="both"/>
        <w:rPr>
          <w:rFonts w:asciiTheme="minorHAnsi" w:hAnsiTheme="minorHAnsi" w:cstheme="minorHAnsi"/>
          <w:b/>
          <w:sz w:val="24"/>
          <w:szCs w:val="24"/>
        </w:rPr>
      </w:pPr>
      <w:r w:rsidRPr="009E19A8">
        <w:rPr>
          <w:rFonts w:asciiTheme="minorHAnsi" w:hAnsiTheme="minorHAnsi" w:cstheme="minorHAnsi"/>
          <w:sz w:val="24"/>
          <w:szCs w:val="24"/>
        </w:rPr>
        <w:t xml:space="preserve">3.1. Перечисление Субсидии Учреждению осуществляется в соответствии с приложением к настоящему соглашению, </w:t>
      </w:r>
      <w:r w:rsidRPr="009E19A8">
        <w:rPr>
          <w:rFonts w:asciiTheme="minorHAnsi" w:hAnsiTheme="minorHAnsi" w:cstheme="minorHAnsi"/>
          <w:b/>
          <w:sz w:val="24"/>
          <w:szCs w:val="24"/>
        </w:rPr>
        <w:t>_____________________________</w:t>
      </w:r>
    </w:p>
    <w:p w:rsidR="00036672" w:rsidRPr="009E19A8" w:rsidRDefault="00E9414D">
      <w:pPr>
        <w:jc w:val="both"/>
        <w:rPr>
          <w:rFonts w:asciiTheme="minorHAnsi" w:hAnsiTheme="minorHAnsi" w:cstheme="minorHAnsi"/>
          <w:sz w:val="24"/>
          <w:szCs w:val="24"/>
        </w:rPr>
      </w:pPr>
      <w:proofErr w:type="gramStart"/>
      <w:r w:rsidRPr="009E19A8">
        <w:rPr>
          <w:rFonts w:asciiTheme="minorHAnsi" w:hAnsiTheme="minorHAnsi" w:cstheme="minorHAnsi"/>
          <w:sz w:val="24"/>
          <w:szCs w:val="24"/>
        </w:rPr>
        <w:t>являющимся неотъемлемой частью настоящего соглашения.</w:t>
      </w:r>
      <w:proofErr w:type="gramEnd"/>
    </w:p>
    <w:p w:rsidR="00A74BDF" w:rsidRPr="009E19A8" w:rsidRDefault="00A74BDF" w:rsidP="00A74BDF">
      <w:pPr>
        <w:pStyle w:val="ConsPlusNonformat"/>
        <w:ind w:firstLine="709"/>
        <w:jc w:val="both"/>
        <w:rPr>
          <w:rFonts w:asciiTheme="minorHAnsi" w:hAnsiTheme="minorHAnsi" w:cstheme="minorHAnsi"/>
          <w:sz w:val="24"/>
          <w:szCs w:val="24"/>
        </w:rPr>
      </w:pPr>
      <w:r w:rsidRPr="009E19A8">
        <w:rPr>
          <w:rFonts w:asciiTheme="minorHAnsi" w:hAnsiTheme="minorHAnsi" w:cstheme="minorHAnsi"/>
          <w:sz w:val="24"/>
          <w:szCs w:val="24"/>
        </w:rPr>
        <w:t xml:space="preserve">3.1.1. На лицевой счет, открытый Учреждению </w:t>
      </w:r>
      <w:proofErr w:type="gramStart"/>
      <w:r w:rsidRPr="009E19A8">
        <w:rPr>
          <w:rFonts w:asciiTheme="minorHAnsi" w:hAnsiTheme="minorHAnsi" w:cstheme="minorHAnsi"/>
          <w:sz w:val="24"/>
          <w:szCs w:val="24"/>
        </w:rPr>
        <w:t>в</w:t>
      </w:r>
      <w:proofErr w:type="gramEnd"/>
      <w:r w:rsidRPr="009E19A8">
        <w:rPr>
          <w:rFonts w:asciiTheme="minorHAnsi" w:hAnsiTheme="minorHAnsi" w:cstheme="minorHAnsi"/>
          <w:sz w:val="24"/>
          <w:szCs w:val="24"/>
        </w:rPr>
        <w:t>_________________ ______________________________________________________________________</w:t>
      </w:r>
    </w:p>
    <w:p w:rsidR="00A74BDF" w:rsidRPr="009E19A8" w:rsidRDefault="00A74BDF" w:rsidP="00A74BDF">
      <w:pPr>
        <w:pStyle w:val="ConsPlusNonformat"/>
        <w:jc w:val="center"/>
        <w:rPr>
          <w:rFonts w:asciiTheme="minorHAnsi" w:hAnsiTheme="minorHAnsi" w:cstheme="minorHAnsi"/>
          <w:sz w:val="24"/>
          <w:szCs w:val="24"/>
        </w:rPr>
      </w:pPr>
      <w:r w:rsidRPr="009E19A8">
        <w:rPr>
          <w:rFonts w:asciiTheme="minorHAnsi" w:hAnsiTheme="minorHAnsi" w:cstheme="minorHAnsi"/>
          <w:sz w:val="24"/>
          <w:szCs w:val="24"/>
        </w:rPr>
        <w:t>(наименование Финансового управления)</w:t>
      </w:r>
    </w:p>
    <w:p w:rsidR="00A74BDF" w:rsidRPr="009E19A8" w:rsidRDefault="00A74BDF" w:rsidP="00A74BDF">
      <w:pPr>
        <w:pStyle w:val="ConsPlusNonformat"/>
        <w:jc w:val="both"/>
        <w:rPr>
          <w:rFonts w:asciiTheme="minorHAnsi" w:hAnsiTheme="minorHAnsi" w:cstheme="minorHAnsi"/>
          <w:sz w:val="24"/>
          <w:szCs w:val="24"/>
        </w:rPr>
      </w:pPr>
      <w:bookmarkStart w:id="8" w:name="P105"/>
      <w:bookmarkEnd w:id="8"/>
      <w:r w:rsidRPr="009E19A8">
        <w:rPr>
          <w:rFonts w:asciiTheme="minorHAnsi" w:hAnsiTheme="minorHAnsi" w:cstheme="minorHAnsi"/>
          <w:sz w:val="24"/>
          <w:szCs w:val="24"/>
        </w:rPr>
        <w:t xml:space="preserve">          3.1.2. На счет, открытый Учреждению </w:t>
      </w:r>
      <w:proofErr w:type="gramStart"/>
      <w:r w:rsidRPr="009E19A8">
        <w:rPr>
          <w:rFonts w:asciiTheme="minorHAnsi" w:hAnsiTheme="minorHAnsi" w:cstheme="minorHAnsi"/>
          <w:sz w:val="24"/>
          <w:szCs w:val="24"/>
        </w:rPr>
        <w:t>в</w:t>
      </w:r>
      <w:proofErr w:type="gramEnd"/>
      <w:r w:rsidRPr="009E19A8">
        <w:rPr>
          <w:rFonts w:asciiTheme="minorHAnsi" w:hAnsiTheme="minorHAnsi" w:cstheme="minorHAnsi"/>
          <w:sz w:val="24"/>
          <w:szCs w:val="24"/>
        </w:rPr>
        <w:t xml:space="preserve"> ______________________________</w:t>
      </w:r>
    </w:p>
    <w:p w:rsidR="00A74BDF" w:rsidRPr="009E19A8" w:rsidRDefault="00A74BDF" w:rsidP="00A74BDF">
      <w:pPr>
        <w:pStyle w:val="ConsPlusNonformat"/>
        <w:jc w:val="center"/>
        <w:rPr>
          <w:rFonts w:asciiTheme="minorHAnsi" w:hAnsiTheme="minorHAnsi" w:cstheme="minorHAnsi"/>
          <w:sz w:val="24"/>
          <w:szCs w:val="24"/>
        </w:rPr>
      </w:pPr>
      <w:r w:rsidRPr="009E19A8">
        <w:rPr>
          <w:rFonts w:asciiTheme="minorHAnsi" w:hAnsiTheme="minorHAnsi" w:cstheme="minorHAnsi"/>
          <w:sz w:val="24"/>
          <w:szCs w:val="24"/>
        </w:rPr>
        <w:t>__________________________________________________________________         (наименование кредитной организации)</w:t>
      </w:r>
    </w:p>
    <w:p w:rsidR="00036672" w:rsidRPr="009E19A8" w:rsidRDefault="00036672">
      <w:pPr>
        <w:ind w:firstLine="709"/>
        <w:jc w:val="both"/>
        <w:rPr>
          <w:rFonts w:asciiTheme="minorHAnsi" w:hAnsiTheme="minorHAnsi" w:cstheme="minorHAnsi"/>
          <w:sz w:val="24"/>
          <w:szCs w:val="24"/>
        </w:rPr>
      </w:pPr>
    </w:p>
    <w:p w:rsidR="00036672" w:rsidRPr="009E19A8" w:rsidRDefault="00E9414D">
      <w:pPr>
        <w:jc w:val="center"/>
        <w:rPr>
          <w:rFonts w:asciiTheme="minorHAnsi" w:hAnsiTheme="minorHAnsi" w:cstheme="minorHAnsi"/>
          <w:b/>
          <w:sz w:val="24"/>
          <w:szCs w:val="24"/>
        </w:rPr>
      </w:pPr>
      <w:r w:rsidRPr="009E19A8">
        <w:rPr>
          <w:rFonts w:asciiTheme="minorHAnsi" w:hAnsiTheme="minorHAnsi" w:cstheme="minorHAnsi"/>
          <w:b/>
          <w:sz w:val="24"/>
          <w:szCs w:val="24"/>
        </w:rPr>
        <w:t>4. Права и обязанности Сторон</w:t>
      </w:r>
    </w:p>
    <w:p w:rsidR="00036672" w:rsidRPr="009E19A8" w:rsidRDefault="00036672">
      <w:pPr>
        <w:jc w:val="both"/>
        <w:rPr>
          <w:rFonts w:asciiTheme="minorHAnsi" w:hAnsiTheme="minorHAnsi" w:cstheme="minorHAnsi"/>
          <w:sz w:val="24"/>
          <w:szCs w:val="24"/>
        </w:rPr>
      </w:pPr>
    </w:p>
    <w:p w:rsidR="00036672" w:rsidRPr="009E19A8" w:rsidRDefault="00E9414D">
      <w:pPr>
        <w:ind w:firstLine="709"/>
        <w:jc w:val="both"/>
        <w:rPr>
          <w:rFonts w:asciiTheme="minorHAnsi" w:hAnsiTheme="minorHAnsi" w:cstheme="minorHAnsi"/>
          <w:sz w:val="24"/>
          <w:szCs w:val="24"/>
        </w:rPr>
      </w:pPr>
      <w:r w:rsidRPr="009E19A8">
        <w:rPr>
          <w:rFonts w:asciiTheme="minorHAnsi" w:hAnsiTheme="minorHAnsi" w:cstheme="minorHAnsi"/>
          <w:sz w:val="24"/>
          <w:szCs w:val="24"/>
        </w:rPr>
        <w:t>4.1. </w:t>
      </w:r>
      <w:r w:rsidR="00FD5B4E" w:rsidRPr="009E19A8">
        <w:rPr>
          <w:rFonts w:asciiTheme="minorHAnsi" w:hAnsiTheme="minorHAnsi" w:cstheme="minorHAnsi"/>
          <w:sz w:val="24"/>
          <w:szCs w:val="24"/>
        </w:rPr>
        <w:t>Г</w:t>
      </w:r>
      <w:r w:rsidR="00A74BDF" w:rsidRPr="009E19A8">
        <w:rPr>
          <w:rFonts w:asciiTheme="minorHAnsi" w:hAnsiTheme="minorHAnsi" w:cstheme="minorHAnsi"/>
          <w:sz w:val="24"/>
          <w:szCs w:val="24"/>
        </w:rPr>
        <w:t>лавный распорядитель</w:t>
      </w:r>
      <w:r w:rsidRPr="009E19A8">
        <w:rPr>
          <w:rFonts w:asciiTheme="minorHAnsi" w:hAnsiTheme="minorHAnsi" w:cstheme="minorHAnsi"/>
          <w:sz w:val="24"/>
          <w:szCs w:val="24"/>
        </w:rPr>
        <w:t xml:space="preserve"> обязуется:</w:t>
      </w:r>
    </w:p>
    <w:p w:rsidR="00036672" w:rsidRPr="009E19A8" w:rsidRDefault="00E9414D">
      <w:pPr>
        <w:ind w:firstLine="709"/>
        <w:jc w:val="both"/>
        <w:rPr>
          <w:rFonts w:asciiTheme="minorHAnsi" w:hAnsiTheme="minorHAnsi" w:cstheme="minorHAnsi"/>
          <w:sz w:val="24"/>
          <w:szCs w:val="24"/>
        </w:rPr>
      </w:pPr>
      <w:r w:rsidRPr="009E19A8">
        <w:rPr>
          <w:rFonts w:asciiTheme="minorHAnsi" w:hAnsiTheme="minorHAnsi" w:cstheme="minorHAnsi"/>
          <w:sz w:val="24"/>
          <w:szCs w:val="24"/>
        </w:rPr>
        <w:t>1) обеспечить предоставление Субсидии в соответствии с разделом 2 настоящего соглашения;</w:t>
      </w:r>
    </w:p>
    <w:p w:rsidR="00036672" w:rsidRPr="009E19A8" w:rsidRDefault="00E9414D">
      <w:pPr>
        <w:ind w:firstLine="709"/>
        <w:jc w:val="both"/>
        <w:rPr>
          <w:rFonts w:asciiTheme="minorHAnsi" w:hAnsiTheme="minorHAnsi" w:cstheme="minorHAnsi"/>
          <w:sz w:val="24"/>
          <w:szCs w:val="24"/>
        </w:rPr>
      </w:pPr>
      <w:r w:rsidRPr="009E19A8">
        <w:rPr>
          <w:rFonts w:asciiTheme="minorHAnsi" w:hAnsiTheme="minorHAnsi" w:cstheme="minorHAnsi"/>
          <w:sz w:val="24"/>
          <w:szCs w:val="24"/>
        </w:rPr>
        <w:t xml:space="preserve">2) осуществлять </w:t>
      </w:r>
      <w:proofErr w:type="gramStart"/>
      <w:r w:rsidRPr="009E19A8">
        <w:rPr>
          <w:rFonts w:asciiTheme="minorHAnsi" w:hAnsiTheme="minorHAnsi" w:cstheme="minorHAnsi"/>
          <w:sz w:val="24"/>
          <w:szCs w:val="24"/>
        </w:rPr>
        <w:t>контроль за</w:t>
      </w:r>
      <w:proofErr w:type="gramEnd"/>
      <w:r w:rsidRPr="009E19A8">
        <w:rPr>
          <w:rFonts w:asciiTheme="minorHAnsi" w:hAnsiTheme="minorHAnsi" w:cstheme="minorHAnsi"/>
          <w:sz w:val="24"/>
          <w:szCs w:val="24"/>
        </w:rPr>
        <w:t xml:space="preserve"> выполнением Учреждением </w:t>
      </w:r>
      <w:r w:rsidR="00FD5B4E" w:rsidRPr="009E19A8">
        <w:rPr>
          <w:rFonts w:asciiTheme="minorHAnsi" w:hAnsiTheme="minorHAnsi" w:cstheme="minorHAnsi"/>
          <w:sz w:val="24"/>
          <w:szCs w:val="24"/>
        </w:rPr>
        <w:t>муниципального</w:t>
      </w:r>
      <w:r w:rsidRPr="009E19A8">
        <w:rPr>
          <w:rFonts w:asciiTheme="minorHAnsi" w:hAnsiTheme="minorHAnsi" w:cstheme="minorHAnsi"/>
          <w:sz w:val="24"/>
          <w:szCs w:val="24"/>
        </w:rPr>
        <w:t xml:space="preserve"> задания и плана финансово-хозяйственной деятельности, а также рассматривать отчеты Учреждения об исполнении </w:t>
      </w:r>
      <w:r w:rsidR="00FD5B4E" w:rsidRPr="009E19A8">
        <w:rPr>
          <w:rFonts w:asciiTheme="minorHAnsi" w:hAnsiTheme="minorHAnsi" w:cstheme="minorHAnsi"/>
          <w:sz w:val="24"/>
          <w:szCs w:val="24"/>
        </w:rPr>
        <w:t>муниципального</w:t>
      </w:r>
      <w:r w:rsidRPr="009E19A8">
        <w:rPr>
          <w:rFonts w:asciiTheme="minorHAnsi" w:hAnsiTheme="minorHAnsi" w:cstheme="minorHAnsi"/>
          <w:sz w:val="24"/>
          <w:szCs w:val="24"/>
        </w:rPr>
        <w:t xml:space="preserve"> задания, предоставляемые в установленном порядке, в срок не позднее 30 календарных дней с момента их поступления;</w:t>
      </w:r>
    </w:p>
    <w:p w:rsidR="00036672"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3) рассматривать предложения Учреждения по вопросам, связанным с исполнением настоящего соглашения, в том числе по изменению размера Субсидии, и сообщать о результатах их рассмотрения в срок не более 30 календарных дней со дня поступления предложений;</w:t>
      </w:r>
    </w:p>
    <w:p w:rsidR="001A4BBB" w:rsidRPr="009E19A8" w:rsidRDefault="001A4BBB">
      <w:pPr>
        <w:ind w:firstLine="708"/>
        <w:jc w:val="both"/>
        <w:rPr>
          <w:rFonts w:asciiTheme="minorHAnsi" w:hAnsiTheme="minorHAnsi" w:cstheme="minorHAnsi"/>
          <w:sz w:val="24"/>
          <w:szCs w:val="24"/>
        </w:rPr>
      </w:pPr>
    </w:p>
    <w:p w:rsidR="001A4BBB" w:rsidRPr="009E19A8" w:rsidRDefault="001A4BBB" w:rsidP="001A4BBB">
      <w:pPr>
        <w:jc w:val="both"/>
        <w:rPr>
          <w:rFonts w:asciiTheme="minorHAnsi" w:hAnsiTheme="minorHAnsi" w:cstheme="minorHAnsi"/>
          <w:sz w:val="24"/>
          <w:szCs w:val="24"/>
        </w:rPr>
      </w:pPr>
      <w:r w:rsidRPr="009E19A8">
        <w:rPr>
          <w:rFonts w:asciiTheme="minorHAnsi" w:hAnsiTheme="minorHAnsi" w:cstheme="minorHAnsi"/>
          <w:sz w:val="24"/>
          <w:szCs w:val="24"/>
        </w:rPr>
        <w: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lastRenderedPageBreak/>
        <w:t xml:space="preserve">4) вносить изменения в показатели, характеризующие объем </w:t>
      </w:r>
      <w:r w:rsidR="00FD5B4E" w:rsidRPr="009E19A8">
        <w:rPr>
          <w:rFonts w:asciiTheme="minorHAnsi" w:hAnsiTheme="minorHAnsi" w:cstheme="minorHAnsi"/>
          <w:sz w:val="24"/>
          <w:szCs w:val="24"/>
        </w:rPr>
        <w:t>муниципальных</w:t>
      </w:r>
      <w:r w:rsidRPr="009E19A8">
        <w:rPr>
          <w:rFonts w:asciiTheme="minorHAnsi" w:hAnsiTheme="minorHAnsi" w:cstheme="minorHAnsi"/>
          <w:sz w:val="24"/>
          <w:szCs w:val="24"/>
        </w:rPr>
        <w:t xml:space="preserve"> услуг (работ), установленные в </w:t>
      </w:r>
      <w:r w:rsidR="00FD5B4E" w:rsidRPr="009E19A8">
        <w:rPr>
          <w:rFonts w:asciiTheme="minorHAnsi" w:hAnsiTheme="minorHAnsi" w:cstheme="minorHAnsi"/>
          <w:sz w:val="24"/>
          <w:szCs w:val="24"/>
        </w:rPr>
        <w:t>муниципальном</w:t>
      </w:r>
      <w:r w:rsidRPr="009E19A8">
        <w:rPr>
          <w:rFonts w:asciiTheme="minorHAnsi" w:hAnsiTheme="minorHAnsi" w:cstheme="minorHAnsi"/>
          <w:sz w:val="24"/>
          <w:szCs w:val="24"/>
        </w:rPr>
        <w:t xml:space="preserve"> задании, в случае неисполнения годовых количественных показателей </w:t>
      </w:r>
      <w:r w:rsidR="00FD5B4E" w:rsidRPr="009E19A8">
        <w:rPr>
          <w:rFonts w:asciiTheme="minorHAnsi" w:hAnsiTheme="minorHAnsi" w:cstheme="minorHAnsi"/>
          <w:sz w:val="24"/>
          <w:szCs w:val="24"/>
        </w:rPr>
        <w:t>муниципального</w:t>
      </w:r>
      <w:r w:rsidRPr="009E19A8">
        <w:rPr>
          <w:rFonts w:asciiTheme="minorHAnsi" w:hAnsiTheme="minorHAnsi" w:cstheme="minorHAnsi"/>
          <w:sz w:val="24"/>
          <w:szCs w:val="24"/>
        </w:rPr>
        <w:t xml:space="preserve"> задания, прогнозируемого на основании фактического исполнения количественных показателей </w:t>
      </w:r>
      <w:r w:rsidR="00FD5B4E" w:rsidRPr="009E19A8">
        <w:rPr>
          <w:rFonts w:asciiTheme="minorHAnsi" w:hAnsiTheme="minorHAnsi" w:cstheme="minorHAnsi"/>
          <w:sz w:val="24"/>
          <w:szCs w:val="24"/>
        </w:rPr>
        <w:t>муниципального</w:t>
      </w:r>
      <w:r w:rsidRPr="009E19A8">
        <w:rPr>
          <w:rFonts w:asciiTheme="minorHAnsi" w:hAnsiTheme="minorHAnsi" w:cstheme="minorHAnsi"/>
          <w:sz w:val="24"/>
          <w:szCs w:val="24"/>
        </w:rPr>
        <w:t xml:space="preserve"> задания за отчетный период;</w:t>
      </w: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 xml:space="preserve">5) принимать меры, обеспечивающие перечисление Учреждением </w:t>
      </w:r>
      <w:r w:rsidR="00A74BDF" w:rsidRPr="009E19A8">
        <w:rPr>
          <w:rFonts w:asciiTheme="minorHAnsi" w:hAnsiTheme="minorHAnsi" w:cstheme="minorHAnsi"/>
          <w:sz w:val="24"/>
          <w:szCs w:val="24"/>
        </w:rPr>
        <w:t>Главному распорядителю</w:t>
      </w:r>
      <w:r w:rsidRPr="009E19A8">
        <w:rPr>
          <w:rFonts w:asciiTheme="minorHAnsi" w:hAnsiTheme="minorHAnsi" w:cstheme="minorHAnsi"/>
          <w:sz w:val="24"/>
          <w:szCs w:val="24"/>
        </w:rPr>
        <w:t xml:space="preserve"> в бюджет </w:t>
      </w:r>
      <w:r w:rsidR="00FD5B4E" w:rsidRPr="009E19A8">
        <w:rPr>
          <w:rFonts w:asciiTheme="minorHAnsi" w:hAnsiTheme="minorHAnsi" w:cstheme="minorHAnsi"/>
          <w:sz w:val="24"/>
          <w:szCs w:val="24"/>
        </w:rPr>
        <w:t xml:space="preserve">городского округа Верхотурский </w:t>
      </w:r>
      <w:r w:rsidRPr="009E19A8">
        <w:rPr>
          <w:rFonts w:asciiTheme="minorHAnsi" w:hAnsiTheme="minorHAnsi" w:cstheme="minorHAnsi"/>
          <w:sz w:val="24"/>
          <w:szCs w:val="24"/>
        </w:rPr>
        <w:t>средств Субсидии, подлежащих возврату в  бюджет</w:t>
      </w:r>
      <w:r w:rsidR="00FD5B4E" w:rsidRPr="009E19A8">
        <w:rPr>
          <w:rFonts w:asciiTheme="minorHAnsi" w:hAnsiTheme="minorHAnsi" w:cstheme="minorHAnsi"/>
          <w:sz w:val="24"/>
          <w:szCs w:val="24"/>
        </w:rPr>
        <w:t xml:space="preserve"> городского округа Верхотурский</w:t>
      </w:r>
      <w:r w:rsidRPr="009E19A8">
        <w:rPr>
          <w:rFonts w:asciiTheme="minorHAnsi" w:hAnsiTheme="minorHAnsi" w:cstheme="minorHAnsi"/>
          <w:sz w:val="24"/>
          <w:szCs w:val="24"/>
        </w:rPr>
        <w:t>.</w:t>
      </w: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 xml:space="preserve">Возврат предоставленной Субсидии осуществляется по итогам календарного года на основании заключения по результатам рассмотрения годового отчета Учреждения об исполнении </w:t>
      </w:r>
      <w:r w:rsidR="00FD5B4E" w:rsidRPr="009E19A8">
        <w:rPr>
          <w:rFonts w:asciiTheme="minorHAnsi" w:hAnsiTheme="minorHAnsi" w:cstheme="minorHAnsi"/>
          <w:sz w:val="24"/>
          <w:szCs w:val="24"/>
        </w:rPr>
        <w:t>муниципального</w:t>
      </w:r>
      <w:r w:rsidRPr="009E19A8">
        <w:rPr>
          <w:rFonts w:asciiTheme="minorHAnsi" w:hAnsiTheme="minorHAnsi" w:cstheme="minorHAnsi"/>
          <w:sz w:val="24"/>
          <w:szCs w:val="24"/>
        </w:rPr>
        <w:t xml:space="preserve"> задания, предоставляемого им в установленном </w:t>
      </w:r>
      <w:r w:rsidR="00FD5B4E" w:rsidRPr="009E19A8">
        <w:rPr>
          <w:rFonts w:asciiTheme="minorHAnsi" w:hAnsiTheme="minorHAnsi" w:cstheme="minorHAnsi"/>
          <w:sz w:val="24"/>
          <w:szCs w:val="24"/>
        </w:rPr>
        <w:t>ГРБС</w:t>
      </w:r>
      <w:r w:rsidRPr="009E19A8">
        <w:rPr>
          <w:rFonts w:asciiTheme="minorHAnsi" w:hAnsiTheme="minorHAnsi" w:cstheme="minorHAnsi"/>
          <w:sz w:val="24"/>
          <w:szCs w:val="24"/>
        </w:rPr>
        <w:t xml:space="preserve"> порядке (далее – Заключение об объемах субсидии, подлежащей возврату);</w:t>
      </w:r>
    </w:p>
    <w:p w:rsidR="00036672" w:rsidRPr="009E19A8" w:rsidRDefault="00E9414D">
      <w:pPr>
        <w:widowControl/>
        <w:ind w:firstLine="709"/>
        <w:jc w:val="both"/>
        <w:rPr>
          <w:rFonts w:asciiTheme="minorHAnsi" w:hAnsiTheme="minorHAnsi" w:cstheme="minorHAnsi"/>
          <w:sz w:val="24"/>
          <w:szCs w:val="24"/>
        </w:rPr>
      </w:pPr>
      <w:proofErr w:type="gramStart"/>
      <w:r w:rsidRPr="009E19A8">
        <w:rPr>
          <w:rFonts w:asciiTheme="minorHAnsi" w:hAnsiTheme="minorHAnsi" w:cstheme="minorHAnsi"/>
          <w:sz w:val="24"/>
          <w:szCs w:val="24"/>
        </w:rPr>
        <w:t xml:space="preserve">6) выполнять иные обязательства, установленные бюджетным законодательством Российской Федерации, Порядком формирования </w:t>
      </w:r>
      <w:r w:rsidR="00FD5B4E" w:rsidRPr="009E19A8">
        <w:rPr>
          <w:rFonts w:asciiTheme="minorHAnsi" w:hAnsiTheme="minorHAnsi" w:cstheme="minorHAnsi"/>
          <w:sz w:val="24"/>
          <w:szCs w:val="24"/>
        </w:rPr>
        <w:t>муниципального</w:t>
      </w:r>
      <w:r w:rsidRPr="009E19A8">
        <w:rPr>
          <w:rFonts w:asciiTheme="minorHAnsi" w:hAnsiTheme="minorHAnsi" w:cstheme="minorHAnsi"/>
          <w:sz w:val="24"/>
          <w:szCs w:val="24"/>
        </w:rPr>
        <w:t xml:space="preserve"> задания в отношении </w:t>
      </w:r>
      <w:r w:rsidR="00FD5B4E" w:rsidRPr="009E19A8">
        <w:rPr>
          <w:rFonts w:asciiTheme="minorHAnsi" w:hAnsiTheme="minorHAnsi" w:cstheme="minorHAnsi"/>
          <w:sz w:val="24"/>
          <w:szCs w:val="24"/>
        </w:rPr>
        <w:t>муниципальных</w:t>
      </w:r>
      <w:r w:rsidRPr="009E19A8">
        <w:rPr>
          <w:rFonts w:asciiTheme="minorHAnsi" w:hAnsiTheme="minorHAnsi" w:cstheme="minorHAnsi"/>
          <w:sz w:val="24"/>
          <w:szCs w:val="24"/>
        </w:rPr>
        <w:t xml:space="preserve"> учреждений </w:t>
      </w:r>
      <w:r w:rsidR="00FD5B4E" w:rsidRPr="009E19A8">
        <w:rPr>
          <w:rFonts w:asciiTheme="minorHAnsi" w:hAnsiTheme="minorHAnsi" w:cstheme="minorHAnsi"/>
          <w:sz w:val="24"/>
          <w:szCs w:val="24"/>
        </w:rPr>
        <w:t>городского округа Верхотурский</w:t>
      </w:r>
      <w:r w:rsidRPr="009E19A8">
        <w:rPr>
          <w:rFonts w:asciiTheme="minorHAnsi" w:hAnsiTheme="minorHAnsi" w:cstheme="minorHAnsi"/>
          <w:sz w:val="24"/>
          <w:szCs w:val="24"/>
        </w:rPr>
        <w:t xml:space="preserve"> и финансового обеспечения выполнения </w:t>
      </w:r>
      <w:r w:rsidR="00FD5B4E" w:rsidRPr="009E19A8">
        <w:rPr>
          <w:rFonts w:asciiTheme="minorHAnsi" w:hAnsiTheme="minorHAnsi" w:cstheme="minorHAnsi"/>
          <w:sz w:val="24"/>
          <w:szCs w:val="24"/>
        </w:rPr>
        <w:t>муниципального</w:t>
      </w:r>
      <w:r w:rsidRPr="009E19A8">
        <w:rPr>
          <w:rFonts w:asciiTheme="minorHAnsi" w:hAnsiTheme="minorHAnsi" w:cstheme="minorHAnsi"/>
          <w:sz w:val="24"/>
          <w:szCs w:val="24"/>
        </w:rPr>
        <w:t xml:space="preserve"> задания, утвержденным постановлением </w:t>
      </w:r>
      <w:r w:rsidR="00FD5B4E" w:rsidRPr="009E19A8">
        <w:rPr>
          <w:rFonts w:asciiTheme="minorHAnsi" w:hAnsiTheme="minorHAnsi" w:cstheme="minorHAnsi"/>
          <w:sz w:val="24"/>
          <w:szCs w:val="24"/>
        </w:rPr>
        <w:t>Администрации городского округа верхотурский</w:t>
      </w:r>
      <w:r w:rsidRPr="009E19A8">
        <w:rPr>
          <w:rFonts w:asciiTheme="minorHAnsi" w:hAnsiTheme="minorHAnsi" w:cstheme="minorHAnsi"/>
          <w:sz w:val="24"/>
          <w:szCs w:val="24"/>
        </w:rPr>
        <w:t xml:space="preserve"> от </w:t>
      </w:r>
      <w:r w:rsidR="00FD5B4E" w:rsidRPr="009E19A8">
        <w:rPr>
          <w:rFonts w:asciiTheme="minorHAnsi" w:hAnsiTheme="minorHAnsi" w:cstheme="minorHAnsi"/>
          <w:sz w:val="24"/>
          <w:szCs w:val="24"/>
        </w:rPr>
        <w:t>30</w:t>
      </w:r>
      <w:r w:rsidRPr="009E19A8">
        <w:rPr>
          <w:rFonts w:asciiTheme="minorHAnsi" w:hAnsiTheme="minorHAnsi" w:cstheme="minorHAnsi"/>
          <w:sz w:val="24"/>
          <w:szCs w:val="24"/>
        </w:rPr>
        <w:t>.</w:t>
      </w:r>
      <w:r w:rsidR="00FD5B4E" w:rsidRPr="009E19A8">
        <w:rPr>
          <w:rFonts w:asciiTheme="minorHAnsi" w:hAnsiTheme="minorHAnsi" w:cstheme="minorHAnsi"/>
          <w:sz w:val="24"/>
          <w:szCs w:val="24"/>
        </w:rPr>
        <w:t>10</w:t>
      </w:r>
      <w:r w:rsidRPr="009E19A8">
        <w:rPr>
          <w:rFonts w:asciiTheme="minorHAnsi" w:hAnsiTheme="minorHAnsi" w:cstheme="minorHAnsi"/>
          <w:sz w:val="24"/>
          <w:szCs w:val="24"/>
        </w:rPr>
        <w:t>.201</w:t>
      </w:r>
      <w:r w:rsidR="00FD5B4E" w:rsidRPr="009E19A8">
        <w:rPr>
          <w:rFonts w:asciiTheme="minorHAnsi" w:hAnsiTheme="minorHAnsi" w:cstheme="minorHAnsi"/>
          <w:sz w:val="24"/>
          <w:szCs w:val="24"/>
        </w:rPr>
        <w:t>5</w:t>
      </w:r>
      <w:r w:rsidRPr="009E19A8">
        <w:rPr>
          <w:rFonts w:asciiTheme="minorHAnsi" w:hAnsiTheme="minorHAnsi" w:cstheme="minorHAnsi"/>
          <w:sz w:val="24"/>
          <w:szCs w:val="24"/>
        </w:rPr>
        <w:t xml:space="preserve"> № </w:t>
      </w:r>
      <w:r w:rsidR="00FD5B4E" w:rsidRPr="009E19A8">
        <w:rPr>
          <w:rFonts w:asciiTheme="minorHAnsi" w:hAnsiTheme="minorHAnsi" w:cstheme="minorHAnsi"/>
          <w:sz w:val="24"/>
          <w:szCs w:val="24"/>
        </w:rPr>
        <w:t xml:space="preserve">986 </w:t>
      </w:r>
      <w:r w:rsidRPr="009E19A8">
        <w:rPr>
          <w:rFonts w:asciiTheme="minorHAnsi" w:hAnsiTheme="minorHAnsi" w:cstheme="minorHAnsi"/>
          <w:sz w:val="24"/>
          <w:szCs w:val="24"/>
        </w:rPr>
        <w:t xml:space="preserve"> «О</w:t>
      </w:r>
      <w:r w:rsidR="00FD5B4E" w:rsidRPr="009E19A8">
        <w:rPr>
          <w:rFonts w:asciiTheme="minorHAnsi" w:hAnsiTheme="minorHAnsi" w:cstheme="minorHAnsi"/>
          <w:sz w:val="24"/>
          <w:szCs w:val="24"/>
        </w:rPr>
        <w:t>б утверждении</w:t>
      </w:r>
      <w:r w:rsidRPr="009E19A8">
        <w:rPr>
          <w:rFonts w:asciiTheme="minorHAnsi" w:hAnsiTheme="minorHAnsi" w:cstheme="minorHAnsi"/>
          <w:sz w:val="24"/>
          <w:szCs w:val="24"/>
        </w:rPr>
        <w:t xml:space="preserve"> Порядк</w:t>
      </w:r>
      <w:r w:rsidR="00FD5B4E" w:rsidRPr="009E19A8">
        <w:rPr>
          <w:rFonts w:asciiTheme="minorHAnsi" w:hAnsiTheme="minorHAnsi" w:cstheme="minorHAnsi"/>
          <w:sz w:val="24"/>
          <w:szCs w:val="24"/>
        </w:rPr>
        <w:t>а</w:t>
      </w:r>
      <w:r w:rsidRPr="009E19A8">
        <w:rPr>
          <w:rFonts w:asciiTheme="minorHAnsi" w:hAnsiTheme="minorHAnsi" w:cstheme="minorHAnsi"/>
          <w:sz w:val="24"/>
          <w:szCs w:val="24"/>
        </w:rPr>
        <w:t xml:space="preserve"> формирования </w:t>
      </w:r>
      <w:r w:rsidR="00FD5B4E" w:rsidRPr="009E19A8">
        <w:rPr>
          <w:rFonts w:asciiTheme="minorHAnsi" w:hAnsiTheme="minorHAnsi" w:cstheme="minorHAnsi"/>
          <w:sz w:val="24"/>
          <w:szCs w:val="24"/>
        </w:rPr>
        <w:t>муниципального</w:t>
      </w:r>
      <w:r w:rsidRPr="009E19A8">
        <w:rPr>
          <w:rFonts w:asciiTheme="minorHAnsi" w:hAnsiTheme="minorHAnsi" w:cstheme="minorHAnsi"/>
          <w:sz w:val="24"/>
          <w:szCs w:val="24"/>
        </w:rPr>
        <w:t xml:space="preserve"> задания в отношении </w:t>
      </w:r>
      <w:r w:rsidR="00FD5B4E" w:rsidRPr="009E19A8">
        <w:rPr>
          <w:rFonts w:asciiTheme="minorHAnsi" w:hAnsiTheme="minorHAnsi" w:cstheme="minorHAnsi"/>
          <w:sz w:val="24"/>
          <w:szCs w:val="24"/>
        </w:rPr>
        <w:t>муниципальных</w:t>
      </w:r>
      <w:r w:rsidRPr="009E19A8">
        <w:rPr>
          <w:rFonts w:asciiTheme="minorHAnsi" w:hAnsiTheme="minorHAnsi" w:cstheme="minorHAnsi"/>
          <w:sz w:val="24"/>
          <w:szCs w:val="24"/>
        </w:rPr>
        <w:t xml:space="preserve"> учреждений </w:t>
      </w:r>
      <w:r w:rsidR="00FD5B4E" w:rsidRPr="009E19A8">
        <w:rPr>
          <w:rFonts w:asciiTheme="minorHAnsi" w:hAnsiTheme="minorHAnsi" w:cstheme="minorHAnsi"/>
          <w:sz w:val="24"/>
          <w:szCs w:val="24"/>
        </w:rPr>
        <w:t>городского округа Верхотурский</w:t>
      </w:r>
      <w:r w:rsidRPr="009E19A8">
        <w:rPr>
          <w:rFonts w:asciiTheme="minorHAnsi" w:hAnsiTheme="minorHAnsi" w:cstheme="minorHAnsi"/>
          <w:sz w:val="24"/>
          <w:szCs w:val="24"/>
        </w:rPr>
        <w:t xml:space="preserve"> и финансового обеспечения выполнения </w:t>
      </w:r>
      <w:r w:rsidR="00FD5B4E" w:rsidRPr="009E19A8">
        <w:rPr>
          <w:rFonts w:asciiTheme="minorHAnsi" w:hAnsiTheme="minorHAnsi" w:cstheme="minorHAnsi"/>
          <w:sz w:val="24"/>
          <w:szCs w:val="24"/>
        </w:rPr>
        <w:t>муниципального</w:t>
      </w:r>
      <w:r w:rsidRPr="009E19A8">
        <w:rPr>
          <w:rFonts w:asciiTheme="minorHAnsi" w:hAnsiTheme="minorHAnsi" w:cstheme="minorHAnsi"/>
          <w:sz w:val="24"/>
          <w:szCs w:val="24"/>
        </w:rPr>
        <w:t xml:space="preserve"> задания» (далее – Порядок) и настоящим соглашением.</w:t>
      </w:r>
      <w:proofErr w:type="gramEnd"/>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4.2. </w:t>
      </w:r>
      <w:r w:rsidR="00A74BDF" w:rsidRPr="009E19A8">
        <w:rPr>
          <w:rFonts w:asciiTheme="minorHAnsi" w:hAnsiTheme="minorHAnsi" w:cstheme="minorHAnsi"/>
          <w:sz w:val="24"/>
          <w:szCs w:val="24"/>
        </w:rPr>
        <w:t>Главный распорядитель</w:t>
      </w:r>
      <w:r w:rsidRPr="009E19A8">
        <w:rPr>
          <w:rFonts w:asciiTheme="minorHAnsi" w:hAnsiTheme="minorHAnsi" w:cstheme="minorHAnsi"/>
          <w:sz w:val="24"/>
          <w:szCs w:val="24"/>
        </w:rPr>
        <w:t xml:space="preserve"> вправе:</w:t>
      </w:r>
    </w:p>
    <w:p w:rsidR="00036672" w:rsidRPr="009E19A8" w:rsidRDefault="00E9414D">
      <w:pPr>
        <w:ind w:firstLine="708"/>
        <w:jc w:val="both"/>
        <w:rPr>
          <w:rFonts w:asciiTheme="minorHAnsi" w:hAnsiTheme="minorHAnsi" w:cstheme="minorHAnsi"/>
          <w:sz w:val="24"/>
          <w:szCs w:val="24"/>
        </w:rPr>
      </w:pPr>
      <w:proofErr w:type="gramStart"/>
      <w:r w:rsidRPr="009E19A8">
        <w:rPr>
          <w:rFonts w:asciiTheme="minorHAnsi" w:hAnsiTheme="minorHAnsi" w:cstheme="minorHAnsi"/>
          <w:sz w:val="24"/>
          <w:szCs w:val="24"/>
        </w:rPr>
        <w:t xml:space="preserve">1) запрашивать у Учреждения информацию и документы, необходимые для осуществления контроля за выполнением Учреждением </w:t>
      </w:r>
      <w:r w:rsidR="000C4C36" w:rsidRPr="009E19A8">
        <w:rPr>
          <w:rFonts w:asciiTheme="minorHAnsi" w:hAnsiTheme="minorHAnsi" w:cstheme="minorHAnsi"/>
          <w:sz w:val="24"/>
          <w:szCs w:val="24"/>
        </w:rPr>
        <w:t>муниципального</w:t>
      </w:r>
      <w:r w:rsidRPr="009E19A8">
        <w:rPr>
          <w:rFonts w:asciiTheme="minorHAnsi" w:hAnsiTheme="minorHAnsi" w:cstheme="minorHAnsi"/>
          <w:sz w:val="24"/>
          <w:szCs w:val="24"/>
        </w:rPr>
        <w:t xml:space="preserve"> задания;</w:t>
      </w:r>
      <w:proofErr w:type="gramEnd"/>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 xml:space="preserve">2) изменять размер предоставляемой в соответствии с настоящим соглашением Субсидии в течение срока выполнения </w:t>
      </w:r>
      <w:r w:rsidR="000C4C36" w:rsidRPr="009E19A8">
        <w:rPr>
          <w:rFonts w:asciiTheme="minorHAnsi" w:hAnsiTheme="minorHAnsi" w:cstheme="minorHAnsi"/>
          <w:sz w:val="24"/>
          <w:szCs w:val="24"/>
        </w:rPr>
        <w:t>муниципального</w:t>
      </w:r>
      <w:r w:rsidRPr="009E19A8">
        <w:rPr>
          <w:rFonts w:asciiTheme="minorHAnsi" w:hAnsiTheme="minorHAnsi" w:cstheme="minorHAnsi"/>
          <w:sz w:val="24"/>
          <w:szCs w:val="24"/>
        </w:rPr>
        <w:t xml:space="preserve"> задания, в том числе по итогам каждого квартала календарного года, при соответствующем изменении показателей, характеризующих объем </w:t>
      </w:r>
      <w:r w:rsidR="000C4C36" w:rsidRPr="009E19A8">
        <w:rPr>
          <w:rFonts w:asciiTheme="minorHAnsi" w:hAnsiTheme="minorHAnsi" w:cstheme="minorHAnsi"/>
          <w:sz w:val="24"/>
          <w:szCs w:val="24"/>
        </w:rPr>
        <w:t>муниципальных</w:t>
      </w:r>
      <w:r w:rsidRPr="009E19A8">
        <w:rPr>
          <w:rFonts w:asciiTheme="minorHAnsi" w:hAnsiTheme="minorHAnsi" w:cstheme="minorHAnsi"/>
          <w:sz w:val="24"/>
          <w:szCs w:val="24"/>
        </w:rPr>
        <w:t xml:space="preserve"> услуг (работ), указанных в </w:t>
      </w:r>
      <w:r w:rsidR="000C4C36" w:rsidRPr="009E19A8">
        <w:rPr>
          <w:rFonts w:asciiTheme="minorHAnsi" w:hAnsiTheme="minorHAnsi" w:cstheme="minorHAnsi"/>
          <w:sz w:val="24"/>
          <w:szCs w:val="24"/>
        </w:rPr>
        <w:t>муниципальном</w:t>
      </w:r>
      <w:r w:rsidRPr="009E19A8">
        <w:rPr>
          <w:rFonts w:asciiTheme="minorHAnsi" w:hAnsiTheme="minorHAnsi" w:cstheme="minorHAnsi"/>
          <w:sz w:val="24"/>
          <w:szCs w:val="24"/>
        </w:rPr>
        <w:t xml:space="preserve"> задании, в случае:</w:t>
      </w: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 xml:space="preserve">увеличения или уменьшения объема бюджетных ассигнований, предусмотренных </w:t>
      </w:r>
      <w:r w:rsidR="000C4C36" w:rsidRPr="009E19A8">
        <w:rPr>
          <w:rFonts w:asciiTheme="minorHAnsi" w:hAnsiTheme="minorHAnsi" w:cstheme="minorHAnsi"/>
          <w:sz w:val="24"/>
          <w:szCs w:val="24"/>
        </w:rPr>
        <w:t>решение Думы городского округа Верхотурский</w:t>
      </w:r>
      <w:r w:rsidRPr="009E19A8">
        <w:rPr>
          <w:rFonts w:asciiTheme="minorHAnsi" w:hAnsiTheme="minorHAnsi" w:cstheme="minorHAnsi"/>
          <w:sz w:val="24"/>
          <w:szCs w:val="24"/>
        </w:rPr>
        <w:t xml:space="preserve"> о бюджете на соответствующий финансовый год и плановый период, и (или) лимитов бюджетных обязательств, предусмотренных </w:t>
      </w:r>
      <w:r w:rsidR="00A74BDF" w:rsidRPr="009E19A8">
        <w:rPr>
          <w:rFonts w:asciiTheme="minorHAnsi" w:hAnsiTheme="minorHAnsi" w:cstheme="minorHAnsi"/>
          <w:sz w:val="24"/>
          <w:szCs w:val="24"/>
        </w:rPr>
        <w:t>Главному распорядителю</w:t>
      </w:r>
      <w:r w:rsidRPr="009E19A8">
        <w:rPr>
          <w:rFonts w:asciiTheme="minorHAnsi" w:hAnsiTheme="minorHAnsi" w:cstheme="minorHAnsi"/>
          <w:sz w:val="24"/>
          <w:szCs w:val="24"/>
        </w:rPr>
        <w:t xml:space="preserve">, с учетом необходимой корректировки </w:t>
      </w:r>
      <w:r w:rsidR="000C4C36" w:rsidRPr="009E19A8">
        <w:rPr>
          <w:rFonts w:asciiTheme="minorHAnsi" w:hAnsiTheme="minorHAnsi" w:cstheme="minorHAnsi"/>
          <w:sz w:val="24"/>
          <w:szCs w:val="24"/>
        </w:rPr>
        <w:t>муниципального</w:t>
      </w:r>
      <w:r w:rsidRPr="009E19A8">
        <w:rPr>
          <w:rFonts w:asciiTheme="minorHAnsi" w:hAnsiTheme="minorHAnsi" w:cstheme="minorHAnsi"/>
          <w:sz w:val="24"/>
          <w:szCs w:val="24"/>
        </w:rPr>
        <w:t xml:space="preserve"> задания;</w:t>
      </w: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 xml:space="preserve">уменьшения или увеличения потребности в оказании </w:t>
      </w:r>
      <w:r w:rsidR="000C4C36" w:rsidRPr="009E19A8">
        <w:rPr>
          <w:rFonts w:asciiTheme="minorHAnsi" w:hAnsiTheme="minorHAnsi" w:cstheme="minorHAnsi"/>
          <w:sz w:val="24"/>
          <w:szCs w:val="24"/>
        </w:rPr>
        <w:t>муниципальных</w:t>
      </w:r>
      <w:r w:rsidRPr="009E19A8">
        <w:rPr>
          <w:rFonts w:asciiTheme="minorHAnsi" w:hAnsiTheme="minorHAnsi" w:cstheme="minorHAnsi"/>
          <w:sz w:val="24"/>
          <w:szCs w:val="24"/>
        </w:rPr>
        <w:t xml:space="preserve"> услуг (выполнении работ) (при наличии соответствующих бюджетных ассигнований в </w:t>
      </w:r>
      <w:r w:rsidR="000C4C36" w:rsidRPr="009E19A8">
        <w:rPr>
          <w:rFonts w:asciiTheme="minorHAnsi" w:hAnsiTheme="minorHAnsi" w:cstheme="minorHAnsi"/>
          <w:sz w:val="24"/>
          <w:szCs w:val="24"/>
        </w:rPr>
        <w:t xml:space="preserve">решении Думы городского округа Верхотурский </w:t>
      </w:r>
      <w:r w:rsidRPr="009E19A8">
        <w:rPr>
          <w:rFonts w:asciiTheme="minorHAnsi" w:hAnsiTheme="minorHAnsi" w:cstheme="minorHAnsi"/>
          <w:sz w:val="24"/>
          <w:szCs w:val="24"/>
        </w:rPr>
        <w:t>о бюджете на соответствующий финансовый год и плановый период);</w:t>
      </w:r>
    </w:p>
    <w:p w:rsidR="00036672" w:rsidRPr="009E19A8" w:rsidRDefault="00E9414D">
      <w:pPr>
        <w:widowControl/>
        <w:ind w:firstLine="709"/>
        <w:jc w:val="both"/>
        <w:rPr>
          <w:rFonts w:asciiTheme="minorHAnsi" w:hAnsiTheme="minorHAnsi" w:cstheme="minorHAnsi"/>
          <w:sz w:val="24"/>
          <w:szCs w:val="24"/>
        </w:rPr>
      </w:pPr>
      <w:r w:rsidRPr="009E19A8">
        <w:rPr>
          <w:rFonts w:asciiTheme="minorHAnsi" w:hAnsiTheme="minorHAnsi" w:cstheme="minorHAnsi"/>
          <w:sz w:val="24"/>
          <w:szCs w:val="24"/>
        </w:rPr>
        <w:t xml:space="preserve">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 закрепленных за Учреждением или приобретенных Учреждением за счет средств, выделенных </w:t>
      </w:r>
      <w:r w:rsidR="00A74BDF" w:rsidRPr="009E19A8">
        <w:rPr>
          <w:rFonts w:asciiTheme="minorHAnsi" w:hAnsiTheme="minorHAnsi" w:cstheme="minorHAnsi"/>
          <w:sz w:val="24"/>
          <w:szCs w:val="24"/>
        </w:rPr>
        <w:t>Главному распорядителю</w:t>
      </w:r>
      <w:r w:rsidRPr="009E19A8">
        <w:rPr>
          <w:rFonts w:asciiTheme="minorHAnsi" w:hAnsiTheme="minorHAnsi" w:cstheme="minorHAnsi"/>
          <w:sz w:val="24"/>
          <w:szCs w:val="24"/>
        </w:rPr>
        <w:t xml:space="preserve"> на приобретение такого имущества;</w:t>
      </w:r>
    </w:p>
    <w:p w:rsidR="00036672" w:rsidRPr="009E19A8" w:rsidRDefault="00E9414D">
      <w:pPr>
        <w:widowControl/>
        <w:ind w:firstLine="709"/>
        <w:jc w:val="both"/>
        <w:rPr>
          <w:rFonts w:asciiTheme="minorHAnsi" w:hAnsiTheme="minorHAnsi" w:cstheme="minorHAnsi"/>
          <w:sz w:val="24"/>
          <w:szCs w:val="24"/>
        </w:rPr>
      </w:pPr>
      <w:r w:rsidRPr="009E19A8">
        <w:rPr>
          <w:rFonts w:asciiTheme="minorHAnsi" w:hAnsiTheme="minorHAnsi" w:cstheme="minorHAnsi"/>
          <w:sz w:val="24"/>
          <w:szCs w:val="24"/>
        </w:rPr>
        <w:t xml:space="preserve">необходимости уменьшения размера Субсидии в случае, если бюджетное или автономное учреждение </w:t>
      </w:r>
      <w:r w:rsidR="000C4C36" w:rsidRPr="009E19A8">
        <w:rPr>
          <w:rFonts w:asciiTheme="minorHAnsi" w:hAnsiTheme="minorHAnsi" w:cstheme="minorHAnsi"/>
          <w:sz w:val="24"/>
          <w:szCs w:val="24"/>
        </w:rPr>
        <w:t>городского округа Верхотурский</w:t>
      </w:r>
      <w:r w:rsidRPr="009E19A8">
        <w:rPr>
          <w:rFonts w:asciiTheme="minorHAnsi" w:hAnsiTheme="minorHAnsi" w:cstheme="minorHAnsi"/>
          <w:sz w:val="24"/>
          <w:szCs w:val="24"/>
        </w:rPr>
        <w:t xml:space="preserve"> осуществляет платную </w:t>
      </w:r>
      <w:proofErr w:type="gramStart"/>
      <w:r w:rsidRPr="009E19A8">
        <w:rPr>
          <w:rFonts w:asciiTheme="minorHAnsi" w:hAnsiTheme="minorHAnsi" w:cstheme="minorHAnsi"/>
          <w:sz w:val="24"/>
          <w:szCs w:val="24"/>
        </w:rPr>
        <w:t>деятельность</w:t>
      </w:r>
      <w:proofErr w:type="gramEnd"/>
      <w:r w:rsidRPr="009E19A8">
        <w:rPr>
          <w:rFonts w:asciiTheme="minorHAnsi" w:hAnsiTheme="minorHAnsi" w:cstheme="minorHAnsi"/>
          <w:sz w:val="24"/>
          <w:szCs w:val="24"/>
        </w:rPr>
        <w:t xml:space="preserve"> в рамках установленного </w:t>
      </w:r>
      <w:r w:rsidR="000C4C36" w:rsidRPr="009E19A8">
        <w:rPr>
          <w:rFonts w:asciiTheme="minorHAnsi" w:hAnsiTheme="minorHAnsi" w:cstheme="minorHAnsi"/>
          <w:sz w:val="24"/>
          <w:szCs w:val="24"/>
        </w:rPr>
        <w:t>муниципального</w:t>
      </w:r>
      <w:r w:rsidRPr="009E19A8">
        <w:rPr>
          <w:rFonts w:asciiTheme="minorHAnsi" w:hAnsiTheme="minorHAnsi" w:cstheme="minorHAnsi"/>
          <w:sz w:val="24"/>
          <w:szCs w:val="24"/>
        </w:rPr>
        <w:t xml:space="preserve"> задания исходя из объема </w:t>
      </w:r>
      <w:r w:rsidR="000C4C36" w:rsidRPr="009E19A8">
        <w:rPr>
          <w:rFonts w:asciiTheme="minorHAnsi" w:hAnsiTheme="minorHAnsi" w:cstheme="minorHAnsi"/>
          <w:sz w:val="24"/>
          <w:szCs w:val="24"/>
        </w:rPr>
        <w:t>муниципальной</w:t>
      </w:r>
      <w:r w:rsidRPr="009E19A8">
        <w:rPr>
          <w:rFonts w:asciiTheme="minorHAnsi" w:hAnsiTheme="minorHAnsi" w:cstheme="minorHAnsi"/>
          <w:sz w:val="24"/>
          <w:szCs w:val="24"/>
        </w:rPr>
        <w:t xml:space="preserve"> услуги (работы), за оказание (выполнение) которой предусмотрено взимание платы, и среднего значения размера платы (цены, тарифа), установленного </w:t>
      </w:r>
      <w:r w:rsidR="00A74BDF" w:rsidRPr="009E19A8">
        <w:rPr>
          <w:rFonts w:asciiTheme="minorHAnsi" w:hAnsiTheme="minorHAnsi" w:cstheme="minorHAnsi"/>
          <w:sz w:val="24"/>
          <w:szCs w:val="24"/>
        </w:rPr>
        <w:t>Главным распорядителем</w:t>
      </w:r>
      <w:r w:rsidRPr="009E19A8">
        <w:rPr>
          <w:rFonts w:asciiTheme="minorHAnsi" w:hAnsiTheme="minorHAnsi" w:cstheme="minorHAnsi"/>
          <w:sz w:val="24"/>
          <w:szCs w:val="24"/>
        </w:rPr>
        <w:t xml:space="preserve"> в </w:t>
      </w:r>
      <w:r w:rsidR="000C4C36" w:rsidRPr="009E19A8">
        <w:rPr>
          <w:rFonts w:asciiTheme="minorHAnsi" w:hAnsiTheme="minorHAnsi" w:cstheme="minorHAnsi"/>
          <w:sz w:val="24"/>
          <w:szCs w:val="24"/>
        </w:rPr>
        <w:t>муниципальном</w:t>
      </w:r>
      <w:r w:rsidRPr="009E19A8">
        <w:rPr>
          <w:rFonts w:asciiTheme="minorHAnsi" w:hAnsiTheme="minorHAnsi" w:cstheme="minorHAnsi"/>
          <w:sz w:val="24"/>
          <w:szCs w:val="24"/>
        </w:rPr>
        <w:t xml:space="preserve"> задании;</w:t>
      </w:r>
    </w:p>
    <w:p w:rsidR="00036672" w:rsidRPr="009E19A8" w:rsidRDefault="00E9414D">
      <w:pPr>
        <w:widowControl/>
        <w:ind w:firstLine="709"/>
        <w:jc w:val="both"/>
        <w:rPr>
          <w:rFonts w:asciiTheme="minorHAnsi" w:hAnsiTheme="minorHAnsi" w:cstheme="minorHAnsi"/>
          <w:sz w:val="24"/>
          <w:szCs w:val="24"/>
        </w:rPr>
      </w:pPr>
      <w:r w:rsidRPr="009E19A8">
        <w:rPr>
          <w:rFonts w:asciiTheme="minorHAnsi" w:hAnsiTheme="minorHAnsi" w:cstheme="minorHAnsi"/>
          <w:sz w:val="24"/>
          <w:szCs w:val="24"/>
        </w:rPr>
        <w:t>принятия решения по результатам рассмотрения предложений Учреждения, направленных в соответствии с подпунктом 2 пункта 4.4 настоящего соглашения;</w:t>
      </w:r>
    </w:p>
    <w:p w:rsidR="00036672" w:rsidRPr="009E19A8" w:rsidRDefault="00E9414D">
      <w:pPr>
        <w:widowControl/>
        <w:ind w:firstLine="709"/>
        <w:jc w:val="both"/>
        <w:rPr>
          <w:rFonts w:asciiTheme="minorHAnsi" w:hAnsiTheme="minorHAnsi" w:cstheme="minorHAnsi"/>
          <w:sz w:val="24"/>
          <w:szCs w:val="24"/>
        </w:rPr>
      </w:pPr>
      <w:proofErr w:type="gramStart"/>
      <w:r w:rsidRPr="009E19A8">
        <w:rPr>
          <w:rFonts w:asciiTheme="minorHAnsi" w:hAnsiTheme="minorHAnsi" w:cstheme="minorHAnsi"/>
          <w:sz w:val="24"/>
          <w:szCs w:val="24"/>
        </w:rPr>
        <w:t xml:space="preserve">без соответствующего изменения показателей, характеризующих объем </w:t>
      </w:r>
      <w:r w:rsidR="000C4C36" w:rsidRPr="009E19A8">
        <w:rPr>
          <w:rFonts w:asciiTheme="minorHAnsi" w:hAnsiTheme="minorHAnsi" w:cstheme="minorHAnsi"/>
          <w:sz w:val="24"/>
          <w:szCs w:val="24"/>
        </w:rPr>
        <w:t>муниципальных</w:t>
      </w:r>
      <w:r w:rsidRPr="009E19A8">
        <w:rPr>
          <w:rFonts w:asciiTheme="minorHAnsi" w:hAnsiTheme="minorHAnsi" w:cstheme="minorHAnsi"/>
          <w:sz w:val="24"/>
          <w:szCs w:val="24"/>
        </w:rPr>
        <w:t xml:space="preserve"> услуг (работ), установленных в </w:t>
      </w:r>
      <w:r w:rsidR="000C4C36" w:rsidRPr="009E19A8">
        <w:rPr>
          <w:rFonts w:asciiTheme="minorHAnsi" w:hAnsiTheme="minorHAnsi" w:cstheme="minorHAnsi"/>
          <w:sz w:val="24"/>
          <w:szCs w:val="24"/>
        </w:rPr>
        <w:t>муниципальном</w:t>
      </w:r>
      <w:r w:rsidRPr="009E19A8">
        <w:rPr>
          <w:rFonts w:asciiTheme="minorHAnsi" w:hAnsiTheme="minorHAnsi" w:cstheme="minorHAnsi"/>
          <w:sz w:val="24"/>
          <w:szCs w:val="24"/>
        </w:rPr>
        <w:t xml:space="preserve"> задании, в случае 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w:t>
      </w:r>
      <w:r w:rsidR="002E4B11" w:rsidRPr="009E19A8">
        <w:rPr>
          <w:rFonts w:asciiTheme="minorHAnsi" w:hAnsiTheme="minorHAnsi" w:cstheme="minorHAnsi"/>
          <w:sz w:val="24"/>
          <w:szCs w:val="24"/>
        </w:rPr>
        <w:t>муниципальной</w:t>
      </w:r>
      <w:r w:rsidRPr="009E19A8">
        <w:rPr>
          <w:rFonts w:asciiTheme="minorHAnsi" w:hAnsiTheme="minorHAnsi" w:cstheme="minorHAnsi"/>
          <w:sz w:val="24"/>
          <w:szCs w:val="24"/>
        </w:rPr>
        <w:t xml:space="preserve"> услуги (выполнением работы), иных выплат, связанных с оказанием </w:t>
      </w:r>
      <w:r w:rsidR="002E4B11" w:rsidRPr="009E19A8">
        <w:rPr>
          <w:rFonts w:asciiTheme="minorHAnsi" w:hAnsiTheme="minorHAnsi" w:cstheme="minorHAnsi"/>
          <w:sz w:val="24"/>
          <w:szCs w:val="24"/>
        </w:rPr>
        <w:t>муниципальной</w:t>
      </w:r>
      <w:r w:rsidRPr="009E19A8">
        <w:rPr>
          <w:rFonts w:asciiTheme="minorHAnsi" w:hAnsiTheme="minorHAnsi" w:cstheme="minorHAnsi"/>
          <w:sz w:val="24"/>
          <w:szCs w:val="24"/>
        </w:rPr>
        <w:t xml:space="preserve"> услуги (выполнением работы), приводящих к изменению объема финансового обеспечения выполнения </w:t>
      </w:r>
      <w:r w:rsidR="002E4B11" w:rsidRPr="009E19A8">
        <w:rPr>
          <w:rFonts w:asciiTheme="minorHAnsi" w:hAnsiTheme="minorHAnsi" w:cstheme="minorHAnsi"/>
          <w:sz w:val="24"/>
          <w:szCs w:val="24"/>
        </w:rPr>
        <w:t>муниципального</w:t>
      </w:r>
      <w:r w:rsidRPr="009E19A8">
        <w:rPr>
          <w:rFonts w:asciiTheme="minorHAnsi" w:hAnsiTheme="minorHAnsi" w:cstheme="minorHAnsi"/>
          <w:sz w:val="24"/>
          <w:szCs w:val="24"/>
        </w:rPr>
        <w:t xml:space="preserve"> задания, вследствие принятия нормативных</w:t>
      </w:r>
      <w:proofErr w:type="gramEnd"/>
      <w:r w:rsidRPr="009E19A8">
        <w:rPr>
          <w:rFonts w:asciiTheme="minorHAnsi" w:hAnsiTheme="minorHAnsi" w:cstheme="minorHAnsi"/>
          <w:sz w:val="24"/>
          <w:szCs w:val="24"/>
        </w:rPr>
        <w:t xml:space="preserve"> правовых актов Российской Федерации (внесением изменений в нормативные правовые акты Российской Федерации);</w:t>
      </w: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lastRenderedPageBreak/>
        <w:t>3) осуществлять иные права, установленные бюджетным законодательством Российской Федерации, Порядком и настоящим соглашением.</w:t>
      </w: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4.3. Учреждение обязуется:</w:t>
      </w: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 xml:space="preserve">1) в срок не позднее 10 рабочих дней с момента окончания первого, второго, третьего квартала представлять </w:t>
      </w:r>
      <w:r w:rsidR="00A74BDF" w:rsidRPr="009E19A8">
        <w:rPr>
          <w:rFonts w:asciiTheme="minorHAnsi" w:hAnsiTheme="minorHAnsi" w:cstheme="minorHAnsi"/>
          <w:sz w:val="24"/>
          <w:szCs w:val="24"/>
        </w:rPr>
        <w:t>Главному распорядителю</w:t>
      </w:r>
      <w:r w:rsidRPr="009E19A8">
        <w:rPr>
          <w:rFonts w:asciiTheme="minorHAnsi" w:hAnsiTheme="minorHAnsi" w:cstheme="minorHAnsi"/>
          <w:sz w:val="24"/>
          <w:szCs w:val="24"/>
        </w:rPr>
        <w:t xml:space="preserve"> отчеты по форме согласно приложению № 4 к Порядку;</w:t>
      </w: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 xml:space="preserve">2) представлять </w:t>
      </w:r>
      <w:r w:rsidR="00A74BDF" w:rsidRPr="009E19A8">
        <w:rPr>
          <w:rFonts w:asciiTheme="minorHAnsi" w:hAnsiTheme="minorHAnsi" w:cstheme="minorHAnsi"/>
          <w:sz w:val="24"/>
          <w:szCs w:val="24"/>
        </w:rPr>
        <w:t>Главному распорядителю</w:t>
      </w:r>
      <w:r w:rsidRPr="009E19A8">
        <w:rPr>
          <w:rFonts w:asciiTheme="minorHAnsi" w:hAnsiTheme="minorHAnsi" w:cstheme="minorHAnsi"/>
          <w:sz w:val="24"/>
          <w:szCs w:val="24"/>
        </w:rPr>
        <w:t xml:space="preserve"> годовой отчет по форме согласно приложению № 2 к Порядку и в срок, установленный пунктом 9 Порядка;</w:t>
      </w: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 xml:space="preserve">3) предоставлять в течение ___ дней по запросу </w:t>
      </w:r>
      <w:r w:rsidR="00A74BDF" w:rsidRPr="009E19A8">
        <w:rPr>
          <w:rFonts w:asciiTheme="minorHAnsi" w:hAnsiTheme="minorHAnsi" w:cstheme="minorHAnsi"/>
          <w:sz w:val="24"/>
          <w:szCs w:val="24"/>
        </w:rPr>
        <w:t>Главного распорядителя</w:t>
      </w:r>
      <w:r w:rsidRPr="009E19A8">
        <w:rPr>
          <w:rFonts w:asciiTheme="minorHAnsi" w:hAnsiTheme="minorHAnsi" w:cstheme="minorHAnsi"/>
          <w:sz w:val="24"/>
          <w:szCs w:val="24"/>
        </w:rPr>
        <w:t xml:space="preserve"> информацию и документы, необходимые для осуществления контроля, предусмотренного подпунктом 1 пункта 4.2 настоящего соглашения;</w:t>
      </w: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 xml:space="preserve">4) осуществлять использование Субсидии в целях оказания </w:t>
      </w:r>
      <w:r w:rsidR="002E4B11" w:rsidRPr="009E19A8">
        <w:rPr>
          <w:rFonts w:asciiTheme="minorHAnsi" w:hAnsiTheme="minorHAnsi" w:cstheme="minorHAnsi"/>
          <w:sz w:val="24"/>
          <w:szCs w:val="24"/>
        </w:rPr>
        <w:t xml:space="preserve">муниципальных </w:t>
      </w:r>
      <w:r w:rsidRPr="009E19A8">
        <w:rPr>
          <w:rFonts w:asciiTheme="minorHAnsi" w:hAnsiTheme="minorHAnsi" w:cstheme="minorHAnsi"/>
          <w:sz w:val="24"/>
          <w:szCs w:val="24"/>
        </w:rPr>
        <w:t xml:space="preserve">услуг (выполнения работ) в соответствии с требованиями к качеству и (или) объему (содержанию), порядку оказания </w:t>
      </w:r>
      <w:r w:rsidR="002E4B11" w:rsidRPr="009E19A8">
        <w:rPr>
          <w:rFonts w:asciiTheme="minorHAnsi" w:hAnsiTheme="minorHAnsi" w:cstheme="minorHAnsi"/>
          <w:sz w:val="24"/>
          <w:szCs w:val="24"/>
        </w:rPr>
        <w:t>муниципальных</w:t>
      </w:r>
      <w:r w:rsidRPr="009E19A8">
        <w:rPr>
          <w:rFonts w:asciiTheme="minorHAnsi" w:hAnsiTheme="minorHAnsi" w:cstheme="minorHAnsi"/>
          <w:sz w:val="24"/>
          <w:szCs w:val="24"/>
        </w:rPr>
        <w:t xml:space="preserve"> услуг (выполнения работ), определенными в </w:t>
      </w:r>
      <w:r w:rsidR="002E4B11" w:rsidRPr="009E19A8">
        <w:rPr>
          <w:rFonts w:asciiTheme="minorHAnsi" w:hAnsiTheme="minorHAnsi" w:cstheme="minorHAnsi"/>
          <w:sz w:val="24"/>
          <w:szCs w:val="24"/>
        </w:rPr>
        <w:t>муниципальном</w:t>
      </w:r>
      <w:r w:rsidRPr="009E19A8">
        <w:rPr>
          <w:rFonts w:asciiTheme="minorHAnsi" w:hAnsiTheme="minorHAnsi" w:cstheme="minorHAnsi"/>
          <w:sz w:val="24"/>
          <w:szCs w:val="24"/>
        </w:rPr>
        <w:t xml:space="preserve"> задании, и с соблюдением плановых показателей по выплатам, установленных планом финансово-хозяйственной деятельности Учреждения;</w:t>
      </w: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 xml:space="preserve">5) в течение 10 рабочих дней с момента поступления Заключения об объемах субсидии, подлежащей возврату, от </w:t>
      </w:r>
      <w:r w:rsidR="00A74BDF" w:rsidRPr="009E19A8">
        <w:rPr>
          <w:rFonts w:asciiTheme="minorHAnsi" w:hAnsiTheme="minorHAnsi" w:cstheme="minorHAnsi"/>
          <w:sz w:val="24"/>
          <w:szCs w:val="24"/>
        </w:rPr>
        <w:t>Главного распорядителя</w:t>
      </w:r>
      <w:r w:rsidR="002E4B11" w:rsidRPr="009E19A8">
        <w:rPr>
          <w:rFonts w:asciiTheme="minorHAnsi" w:hAnsiTheme="minorHAnsi" w:cstheme="minorHAnsi"/>
          <w:sz w:val="24"/>
          <w:szCs w:val="24"/>
        </w:rPr>
        <w:t xml:space="preserve"> </w:t>
      </w:r>
      <w:r w:rsidRPr="009E19A8">
        <w:rPr>
          <w:rFonts w:asciiTheme="minorHAnsi" w:hAnsiTheme="minorHAnsi" w:cstheme="minorHAnsi"/>
          <w:sz w:val="24"/>
          <w:szCs w:val="24"/>
        </w:rPr>
        <w:t xml:space="preserve"> осуществить частичный или полный возврат в бюджет</w:t>
      </w:r>
      <w:r w:rsidR="002E4B11" w:rsidRPr="009E19A8">
        <w:rPr>
          <w:rFonts w:asciiTheme="minorHAnsi" w:hAnsiTheme="minorHAnsi" w:cstheme="minorHAnsi"/>
          <w:sz w:val="24"/>
          <w:szCs w:val="24"/>
        </w:rPr>
        <w:t xml:space="preserve"> городского округа Верхотурский</w:t>
      </w:r>
      <w:r w:rsidRPr="009E19A8">
        <w:rPr>
          <w:rFonts w:asciiTheme="minorHAnsi" w:hAnsiTheme="minorHAnsi" w:cstheme="minorHAnsi"/>
          <w:sz w:val="24"/>
          <w:szCs w:val="24"/>
        </w:rPr>
        <w:t xml:space="preserve"> предоставленной Субсидии. Возврат осуществляется за счет остатков средств Субсидии, средств от приносящей доход деятельности.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w:t>
      </w:r>
      <w:r w:rsidRPr="009E19A8">
        <w:rPr>
          <w:rFonts w:asciiTheme="minorHAnsi" w:hAnsiTheme="minorHAnsi" w:cstheme="minorHAnsi"/>
          <w:sz w:val="24"/>
          <w:szCs w:val="24"/>
          <w:lang w:val="en-US"/>
        </w:rPr>
        <w:t> </w:t>
      </w:r>
      <w:r w:rsidRPr="009E19A8">
        <w:rPr>
          <w:rFonts w:asciiTheme="minorHAnsi" w:hAnsiTheme="minorHAnsi" w:cstheme="minorHAnsi"/>
          <w:sz w:val="24"/>
          <w:szCs w:val="24"/>
        </w:rPr>
        <w:t xml:space="preserve">возврате субсидий на финансовое обеспечение выполнения </w:t>
      </w:r>
      <w:r w:rsidR="002E4B11" w:rsidRPr="009E19A8">
        <w:rPr>
          <w:rFonts w:asciiTheme="minorHAnsi" w:hAnsiTheme="minorHAnsi" w:cstheme="minorHAnsi"/>
          <w:sz w:val="24"/>
          <w:szCs w:val="24"/>
        </w:rPr>
        <w:t>муниципального</w:t>
      </w:r>
      <w:r w:rsidRPr="009E19A8">
        <w:rPr>
          <w:rFonts w:asciiTheme="minorHAnsi" w:hAnsiTheme="minorHAnsi" w:cstheme="minorHAnsi"/>
          <w:sz w:val="24"/>
          <w:szCs w:val="24"/>
        </w:rPr>
        <w:t xml:space="preserve"> задания, заключаемым между </w:t>
      </w:r>
      <w:r w:rsidR="00A74BDF" w:rsidRPr="009E19A8">
        <w:rPr>
          <w:rFonts w:asciiTheme="minorHAnsi" w:hAnsiTheme="minorHAnsi" w:cstheme="minorHAnsi"/>
          <w:sz w:val="24"/>
          <w:szCs w:val="24"/>
        </w:rPr>
        <w:t>Главным распорядителем</w:t>
      </w:r>
      <w:r w:rsidRPr="009E19A8">
        <w:rPr>
          <w:rFonts w:asciiTheme="minorHAnsi" w:hAnsiTheme="minorHAnsi" w:cstheme="minorHAnsi"/>
          <w:sz w:val="24"/>
          <w:szCs w:val="24"/>
        </w:rPr>
        <w:t xml:space="preserve"> и Учреждением в течение 30 календарных дней после направления Заключения об объемах субсидии, подлежащей возврату;</w:t>
      </w:r>
    </w:p>
    <w:p w:rsidR="00036672" w:rsidRPr="009E19A8" w:rsidRDefault="00E9414D">
      <w:pPr>
        <w:ind w:firstLine="708"/>
        <w:jc w:val="both"/>
        <w:rPr>
          <w:rFonts w:asciiTheme="minorHAnsi" w:hAnsiTheme="minorHAnsi" w:cstheme="minorHAnsi"/>
          <w:sz w:val="24"/>
          <w:szCs w:val="24"/>
        </w:rPr>
      </w:pPr>
      <w:proofErr w:type="gramStart"/>
      <w:r w:rsidRPr="009E19A8">
        <w:rPr>
          <w:rFonts w:asciiTheme="minorHAnsi" w:hAnsiTheme="minorHAnsi" w:cstheme="minorHAnsi"/>
          <w:sz w:val="24"/>
          <w:szCs w:val="24"/>
        </w:rPr>
        <w:t xml:space="preserve">6) своевременно информировать </w:t>
      </w:r>
      <w:r w:rsidR="00A74BDF" w:rsidRPr="009E19A8">
        <w:rPr>
          <w:rFonts w:asciiTheme="minorHAnsi" w:hAnsiTheme="minorHAnsi" w:cstheme="minorHAnsi"/>
          <w:sz w:val="24"/>
          <w:szCs w:val="24"/>
        </w:rPr>
        <w:t>Главного распорядителя</w:t>
      </w:r>
      <w:r w:rsidRPr="009E19A8">
        <w:rPr>
          <w:rFonts w:asciiTheme="minorHAnsi" w:hAnsiTheme="minorHAnsi" w:cstheme="minorHAnsi"/>
          <w:sz w:val="24"/>
          <w:szCs w:val="24"/>
        </w:rPr>
        <w:t xml:space="preserve"> об изменении условий оказания услуг (выполнения работ), которые могут повлиять на изменение размера Субсидии, а также представлять </w:t>
      </w:r>
      <w:r w:rsidR="00FE1FBB" w:rsidRPr="009E19A8">
        <w:rPr>
          <w:rFonts w:asciiTheme="minorHAnsi" w:hAnsiTheme="minorHAnsi" w:cstheme="minorHAnsi"/>
          <w:sz w:val="24"/>
          <w:szCs w:val="24"/>
        </w:rPr>
        <w:t>Главному распорядителю</w:t>
      </w:r>
      <w:r w:rsidRPr="009E19A8">
        <w:rPr>
          <w:rFonts w:asciiTheme="minorHAnsi" w:hAnsiTheme="minorHAnsi" w:cstheme="minorHAnsi"/>
          <w:sz w:val="24"/>
          <w:szCs w:val="24"/>
        </w:rPr>
        <w:t xml:space="preserve"> бухгалтерскую отчетность в порядке и сроки, установленные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Министерством финансов Российской Федерации;</w:t>
      </w:r>
      <w:proofErr w:type="gramEnd"/>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 xml:space="preserve">7) при осуществлении расходов, требующих дополнительной детализации, указывать коды дополнительной классификации расходов </w:t>
      </w:r>
      <w:r w:rsidR="002E4B11" w:rsidRPr="009E19A8">
        <w:rPr>
          <w:rFonts w:asciiTheme="minorHAnsi" w:hAnsiTheme="minorHAnsi" w:cstheme="minorHAnsi"/>
          <w:sz w:val="24"/>
          <w:szCs w:val="24"/>
        </w:rPr>
        <w:t>муниципальных</w:t>
      </w:r>
      <w:r w:rsidRPr="009E19A8">
        <w:rPr>
          <w:rFonts w:asciiTheme="minorHAnsi" w:hAnsiTheme="minorHAnsi" w:cstheme="minorHAnsi"/>
          <w:sz w:val="24"/>
          <w:szCs w:val="24"/>
        </w:rPr>
        <w:t xml:space="preserve"> учреждений, установленные </w:t>
      </w:r>
      <w:r w:rsidR="002E4B11" w:rsidRPr="009E19A8">
        <w:rPr>
          <w:rFonts w:asciiTheme="minorHAnsi" w:hAnsiTheme="minorHAnsi" w:cstheme="minorHAnsi"/>
          <w:sz w:val="24"/>
          <w:szCs w:val="24"/>
        </w:rPr>
        <w:t>Финансовым управлением Администрации городского округа Верхотурский</w:t>
      </w:r>
      <w:r w:rsidRPr="009E19A8">
        <w:rPr>
          <w:rFonts w:asciiTheme="minorHAnsi" w:hAnsiTheme="minorHAnsi" w:cstheme="minorHAnsi"/>
          <w:sz w:val="24"/>
          <w:szCs w:val="24"/>
        </w:rPr>
        <w:t>;</w:t>
      </w: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8) выполнять иные обязательства, установленные бюджетным законодательством Российской Федерации, Порядком и настоящим соглашением.</w:t>
      </w: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4.4. Учреждение вправе:</w:t>
      </w: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1) направлять не использованный в 20__ году остаток Субсидии на</w:t>
      </w:r>
      <w:r w:rsidRPr="009E19A8">
        <w:rPr>
          <w:rFonts w:asciiTheme="minorHAnsi" w:hAnsiTheme="minorHAnsi" w:cstheme="minorHAnsi"/>
          <w:sz w:val="24"/>
          <w:szCs w:val="24"/>
          <w:lang w:val="en-US"/>
        </w:rPr>
        <w:t> </w:t>
      </w:r>
      <w:r w:rsidRPr="009E19A8">
        <w:rPr>
          <w:rFonts w:asciiTheme="minorHAnsi" w:hAnsiTheme="minorHAnsi" w:cstheme="minorHAnsi"/>
          <w:sz w:val="24"/>
          <w:szCs w:val="24"/>
        </w:rPr>
        <w:t>осуществление в 20__ году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w:t>
      </w:r>
      <w:r w:rsidRPr="009E19A8">
        <w:rPr>
          <w:rFonts w:asciiTheme="minorHAnsi" w:hAnsiTheme="minorHAnsi" w:cstheme="minorHAnsi"/>
          <w:sz w:val="24"/>
          <w:szCs w:val="24"/>
          <w:lang w:val="en-US"/>
        </w:rPr>
        <w:t> </w:t>
      </w:r>
      <w:r w:rsidRPr="009E19A8">
        <w:rPr>
          <w:rFonts w:asciiTheme="minorHAnsi" w:hAnsiTheme="minorHAnsi" w:cstheme="minorHAnsi"/>
          <w:sz w:val="24"/>
          <w:szCs w:val="24"/>
        </w:rPr>
        <w:t xml:space="preserve">бюджет </w:t>
      </w:r>
      <w:r w:rsidR="008A00F9" w:rsidRPr="009E19A8">
        <w:rPr>
          <w:rFonts w:asciiTheme="minorHAnsi" w:hAnsiTheme="minorHAnsi" w:cstheme="minorHAnsi"/>
          <w:sz w:val="24"/>
          <w:szCs w:val="24"/>
        </w:rPr>
        <w:t xml:space="preserve">городского округа Верхотурский </w:t>
      </w:r>
      <w:r w:rsidRPr="009E19A8">
        <w:rPr>
          <w:rFonts w:asciiTheme="minorHAnsi" w:hAnsiTheme="minorHAnsi" w:cstheme="minorHAnsi"/>
          <w:sz w:val="24"/>
          <w:szCs w:val="24"/>
        </w:rPr>
        <w:t>в соответствии с подпунктом 5 пункта 4.3 настоящего соглашения;</w:t>
      </w:r>
    </w:p>
    <w:p w:rsidR="00036672" w:rsidRPr="009E19A8" w:rsidRDefault="00E9414D">
      <w:pPr>
        <w:ind w:firstLine="708"/>
        <w:jc w:val="both"/>
        <w:rPr>
          <w:rFonts w:asciiTheme="minorHAnsi" w:hAnsiTheme="minorHAnsi" w:cstheme="minorHAnsi"/>
          <w:sz w:val="24"/>
          <w:szCs w:val="24"/>
        </w:rPr>
      </w:pPr>
      <w:proofErr w:type="gramStart"/>
      <w:r w:rsidRPr="009E19A8">
        <w:rPr>
          <w:rFonts w:asciiTheme="minorHAnsi" w:hAnsiTheme="minorHAnsi" w:cstheme="minorHAnsi"/>
          <w:sz w:val="24"/>
          <w:szCs w:val="24"/>
        </w:rPr>
        <w:t xml:space="preserve">2) направлять </w:t>
      </w:r>
      <w:r w:rsidR="00FE1FBB" w:rsidRPr="009E19A8">
        <w:rPr>
          <w:rFonts w:asciiTheme="minorHAnsi" w:hAnsiTheme="minorHAnsi" w:cstheme="minorHAnsi"/>
          <w:sz w:val="24"/>
          <w:szCs w:val="24"/>
        </w:rPr>
        <w:t>Главному распорядителю</w:t>
      </w:r>
      <w:r w:rsidRPr="009E19A8">
        <w:rPr>
          <w:rFonts w:asciiTheme="minorHAnsi" w:hAnsiTheme="minorHAnsi" w:cstheme="minorHAnsi"/>
          <w:sz w:val="24"/>
          <w:szCs w:val="24"/>
        </w:rPr>
        <w:t xml:space="preserve"> предложения по исполнению настоящего соглашения, в том числе обращаться с предложением об изменении размера Субсидии или периода и даты перечисления части Субсидии в связи с изменением в </w:t>
      </w:r>
      <w:r w:rsidR="008A00F9" w:rsidRPr="009E19A8">
        <w:rPr>
          <w:rFonts w:asciiTheme="minorHAnsi" w:hAnsiTheme="minorHAnsi" w:cstheme="minorHAnsi"/>
          <w:sz w:val="24"/>
          <w:szCs w:val="24"/>
        </w:rPr>
        <w:t xml:space="preserve">муниципальном </w:t>
      </w:r>
      <w:r w:rsidRPr="009E19A8">
        <w:rPr>
          <w:rFonts w:asciiTheme="minorHAnsi" w:hAnsiTheme="minorHAnsi" w:cstheme="minorHAnsi"/>
          <w:sz w:val="24"/>
          <w:szCs w:val="24"/>
        </w:rPr>
        <w:t xml:space="preserve"> задании показателей объема оказываемых </w:t>
      </w:r>
      <w:r w:rsidR="008A00F9" w:rsidRPr="009E19A8">
        <w:rPr>
          <w:rFonts w:asciiTheme="minorHAnsi" w:hAnsiTheme="minorHAnsi" w:cstheme="minorHAnsi"/>
          <w:sz w:val="24"/>
          <w:szCs w:val="24"/>
        </w:rPr>
        <w:t>муниципальных</w:t>
      </w:r>
      <w:r w:rsidRPr="009E19A8">
        <w:rPr>
          <w:rFonts w:asciiTheme="minorHAnsi" w:hAnsiTheme="minorHAnsi" w:cstheme="minorHAnsi"/>
          <w:sz w:val="24"/>
          <w:szCs w:val="24"/>
        </w:rPr>
        <w:t xml:space="preserve"> услуг (выполняемых работ) либо в случае, если срок окончания проверки квартального отчета об исполнении </w:t>
      </w:r>
      <w:r w:rsidR="008A00F9" w:rsidRPr="009E19A8">
        <w:rPr>
          <w:rFonts w:asciiTheme="minorHAnsi" w:hAnsiTheme="minorHAnsi" w:cstheme="minorHAnsi"/>
          <w:sz w:val="24"/>
          <w:szCs w:val="24"/>
        </w:rPr>
        <w:t xml:space="preserve">муниципального </w:t>
      </w:r>
      <w:r w:rsidRPr="009E19A8">
        <w:rPr>
          <w:rFonts w:asciiTheme="minorHAnsi" w:hAnsiTheme="minorHAnsi" w:cstheme="minorHAnsi"/>
          <w:sz w:val="24"/>
          <w:szCs w:val="24"/>
        </w:rPr>
        <w:t>задания не наступил;</w:t>
      </w:r>
      <w:proofErr w:type="gramEnd"/>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 xml:space="preserve">3) обращаться к </w:t>
      </w:r>
      <w:r w:rsidR="00FE1FBB" w:rsidRPr="009E19A8">
        <w:rPr>
          <w:rFonts w:asciiTheme="minorHAnsi" w:hAnsiTheme="minorHAnsi" w:cstheme="minorHAnsi"/>
          <w:sz w:val="24"/>
          <w:szCs w:val="24"/>
        </w:rPr>
        <w:t>Главному распорядителю</w:t>
      </w:r>
      <w:r w:rsidRPr="009E19A8">
        <w:rPr>
          <w:rFonts w:asciiTheme="minorHAnsi" w:hAnsiTheme="minorHAnsi" w:cstheme="minorHAnsi"/>
          <w:sz w:val="24"/>
          <w:szCs w:val="24"/>
        </w:rPr>
        <w:t xml:space="preserve"> в целях получения разъяснений в связи с исполнением настоящего соглашения;</w:t>
      </w: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4) осуществлять иные права, установленные бюджетным законодательством Российской Федерации, Порядком и настоящим соглашением.</w:t>
      </w:r>
    </w:p>
    <w:p w:rsidR="00036672" w:rsidRPr="009E19A8" w:rsidRDefault="00036672">
      <w:pPr>
        <w:jc w:val="both"/>
        <w:rPr>
          <w:rFonts w:asciiTheme="minorHAnsi" w:hAnsiTheme="minorHAnsi" w:cstheme="minorHAnsi"/>
          <w:sz w:val="24"/>
          <w:szCs w:val="24"/>
        </w:rPr>
      </w:pPr>
    </w:p>
    <w:p w:rsidR="001A4BBB" w:rsidRDefault="001A4BBB">
      <w:pPr>
        <w:jc w:val="center"/>
        <w:rPr>
          <w:rFonts w:asciiTheme="minorHAnsi" w:hAnsiTheme="minorHAnsi" w:cstheme="minorHAnsi"/>
          <w:b/>
          <w:sz w:val="24"/>
          <w:szCs w:val="24"/>
        </w:rPr>
      </w:pPr>
    </w:p>
    <w:p w:rsidR="00036672" w:rsidRPr="009E19A8" w:rsidRDefault="00E9414D">
      <w:pPr>
        <w:jc w:val="center"/>
        <w:rPr>
          <w:rFonts w:asciiTheme="minorHAnsi" w:hAnsiTheme="minorHAnsi" w:cstheme="minorHAnsi"/>
          <w:b/>
          <w:sz w:val="24"/>
          <w:szCs w:val="24"/>
        </w:rPr>
      </w:pPr>
      <w:r w:rsidRPr="009E19A8">
        <w:rPr>
          <w:rFonts w:asciiTheme="minorHAnsi" w:hAnsiTheme="minorHAnsi" w:cstheme="minorHAnsi"/>
          <w:b/>
          <w:sz w:val="24"/>
          <w:szCs w:val="24"/>
        </w:rPr>
        <w:lastRenderedPageBreak/>
        <w:t>5. Ответственность Сторон</w:t>
      </w:r>
    </w:p>
    <w:p w:rsidR="00036672" w:rsidRPr="009E19A8" w:rsidRDefault="00036672">
      <w:pPr>
        <w:jc w:val="both"/>
        <w:rPr>
          <w:rFonts w:asciiTheme="minorHAnsi" w:hAnsiTheme="minorHAnsi" w:cstheme="minorHAnsi"/>
          <w:sz w:val="24"/>
          <w:szCs w:val="24"/>
        </w:rPr>
      </w:pP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Свердловской области.</w:t>
      </w:r>
    </w:p>
    <w:p w:rsidR="00036672" w:rsidRPr="009E19A8" w:rsidRDefault="00E9414D">
      <w:pPr>
        <w:jc w:val="center"/>
        <w:rPr>
          <w:rFonts w:asciiTheme="minorHAnsi" w:hAnsiTheme="minorHAnsi" w:cstheme="minorHAnsi"/>
          <w:b/>
          <w:sz w:val="24"/>
          <w:szCs w:val="24"/>
        </w:rPr>
      </w:pPr>
      <w:r w:rsidRPr="009E19A8">
        <w:rPr>
          <w:rFonts w:asciiTheme="minorHAnsi" w:hAnsiTheme="minorHAnsi" w:cstheme="minorHAnsi"/>
          <w:b/>
          <w:sz w:val="24"/>
          <w:szCs w:val="24"/>
        </w:rPr>
        <w:t>6. Срок действия соглашения</w:t>
      </w:r>
    </w:p>
    <w:p w:rsidR="00036672" w:rsidRPr="009E19A8" w:rsidRDefault="00036672">
      <w:pPr>
        <w:jc w:val="both"/>
        <w:rPr>
          <w:rFonts w:asciiTheme="minorHAnsi" w:hAnsiTheme="minorHAnsi" w:cstheme="minorHAnsi"/>
          <w:sz w:val="24"/>
          <w:szCs w:val="24"/>
        </w:rPr>
      </w:pP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 xml:space="preserve">6.1. Настоящее соглашение вступает в силу с даты подписания обеими Сторонами и действует </w:t>
      </w:r>
      <w:proofErr w:type="gramStart"/>
      <w:r w:rsidRPr="009E19A8">
        <w:rPr>
          <w:rFonts w:asciiTheme="minorHAnsi" w:hAnsiTheme="minorHAnsi" w:cstheme="minorHAnsi"/>
          <w:sz w:val="24"/>
          <w:szCs w:val="24"/>
        </w:rPr>
        <w:t>до</w:t>
      </w:r>
      <w:proofErr w:type="gramEnd"/>
      <w:r w:rsidRPr="009E19A8">
        <w:rPr>
          <w:rFonts w:asciiTheme="minorHAnsi" w:hAnsiTheme="minorHAnsi" w:cstheme="minorHAnsi"/>
          <w:sz w:val="24"/>
          <w:szCs w:val="24"/>
        </w:rPr>
        <w:t xml:space="preserve"> _______________.</w:t>
      </w:r>
    </w:p>
    <w:p w:rsidR="00036672" w:rsidRPr="009E19A8" w:rsidRDefault="00036672">
      <w:pPr>
        <w:jc w:val="both"/>
        <w:rPr>
          <w:rFonts w:asciiTheme="minorHAnsi" w:hAnsiTheme="minorHAnsi" w:cstheme="minorHAnsi"/>
          <w:sz w:val="24"/>
          <w:szCs w:val="24"/>
        </w:rPr>
      </w:pPr>
    </w:p>
    <w:p w:rsidR="00036672" w:rsidRPr="009E19A8" w:rsidRDefault="00E9414D">
      <w:pPr>
        <w:jc w:val="center"/>
        <w:rPr>
          <w:rFonts w:asciiTheme="minorHAnsi" w:hAnsiTheme="minorHAnsi" w:cstheme="minorHAnsi"/>
          <w:b/>
          <w:sz w:val="24"/>
          <w:szCs w:val="24"/>
        </w:rPr>
      </w:pPr>
      <w:r w:rsidRPr="009E19A8">
        <w:rPr>
          <w:rFonts w:asciiTheme="minorHAnsi" w:hAnsiTheme="minorHAnsi" w:cstheme="minorHAnsi"/>
          <w:b/>
          <w:sz w:val="24"/>
          <w:szCs w:val="24"/>
        </w:rPr>
        <w:t>7.</w:t>
      </w:r>
      <w:r w:rsidRPr="009E19A8">
        <w:rPr>
          <w:rFonts w:asciiTheme="minorHAnsi" w:hAnsiTheme="minorHAnsi" w:cstheme="minorHAnsi"/>
          <w:sz w:val="24"/>
          <w:szCs w:val="24"/>
        </w:rPr>
        <w:t> </w:t>
      </w:r>
      <w:r w:rsidRPr="009E19A8">
        <w:rPr>
          <w:rFonts w:asciiTheme="minorHAnsi" w:hAnsiTheme="minorHAnsi" w:cstheme="minorHAnsi"/>
          <w:b/>
          <w:sz w:val="24"/>
          <w:szCs w:val="24"/>
        </w:rPr>
        <w:t>Заключительные положения</w:t>
      </w:r>
    </w:p>
    <w:p w:rsidR="00036672" w:rsidRPr="009E19A8" w:rsidRDefault="00036672">
      <w:pPr>
        <w:jc w:val="both"/>
        <w:rPr>
          <w:rFonts w:asciiTheme="minorHAnsi" w:hAnsiTheme="minorHAnsi" w:cstheme="minorHAnsi"/>
          <w:sz w:val="24"/>
          <w:szCs w:val="24"/>
        </w:rPr>
      </w:pP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7.1. Расторжение настоящего соглашения осуществляется по соглашению Сторон и оформляется в виде соглашения о расторжении настоящего соглашения, за исключением расторжения в одностороннем порядке, предусмотренного пунктом 7.2 настоящего соглашения.</w:t>
      </w: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 xml:space="preserve">7.2. Расторжение настоящего соглашения </w:t>
      </w:r>
      <w:r w:rsidR="00FE1FBB" w:rsidRPr="009E19A8">
        <w:rPr>
          <w:rFonts w:asciiTheme="minorHAnsi" w:hAnsiTheme="minorHAnsi" w:cstheme="minorHAnsi"/>
          <w:sz w:val="24"/>
          <w:szCs w:val="24"/>
        </w:rPr>
        <w:t>Главным распорядителем</w:t>
      </w:r>
      <w:r w:rsidRPr="009E19A8">
        <w:rPr>
          <w:rFonts w:asciiTheme="minorHAnsi" w:hAnsiTheme="minorHAnsi" w:cstheme="minorHAnsi"/>
          <w:sz w:val="24"/>
          <w:szCs w:val="24"/>
        </w:rPr>
        <w:t xml:space="preserve"> в одностороннем порядке возможно в случаях:</w:t>
      </w: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1) прекращения деятельности Учреждения при реорганизации или ликвидации;</w:t>
      </w: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2) нарушения Учреждением условий предоставления субсидии, предусмотренных настоящим соглашением.</w:t>
      </w: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 xml:space="preserve">7.3.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9E19A8">
        <w:rPr>
          <w:rFonts w:asciiTheme="minorHAnsi" w:hAnsiTheme="minorHAnsi" w:cstheme="minorHAnsi"/>
          <w:sz w:val="24"/>
          <w:szCs w:val="24"/>
        </w:rPr>
        <w:t>недостижении</w:t>
      </w:r>
      <w:proofErr w:type="spellEnd"/>
      <w:r w:rsidRPr="009E19A8">
        <w:rPr>
          <w:rFonts w:asciiTheme="minorHAnsi" w:hAnsiTheme="minorHAnsi" w:cstheme="minorHAnsi"/>
          <w:sz w:val="24"/>
          <w:szCs w:val="24"/>
        </w:rPr>
        <w:t xml:space="preserve"> согласия споры между Сторонами решаются в судебном порядке в соответствии с законодательством Российской Федерации.</w:t>
      </w: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 xml:space="preserve">7.4. Настоящее соглашение вступает в силу </w:t>
      </w:r>
      <w:proofErr w:type="gramStart"/>
      <w:r w:rsidRPr="009E19A8">
        <w:rPr>
          <w:rFonts w:asciiTheme="minorHAnsi" w:hAnsiTheme="minorHAnsi" w:cstheme="minorHAnsi"/>
          <w:sz w:val="24"/>
          <w:szCs w:val="24"/>
        </w:rPr>
        <w:t>с даты</w:t>
      </w:r>
      <w:proofErr w:type="gramEnd"/>
      <w:r w:rsidRPr="009E19A8">
        <w:rPr>
          <w:rFonts w:asciiTheme="minorHAnsi" w:hAnsiTheme="minorHAnsi" w:cstheme="minorHAnsi"/>
          <w:sz w:val="24"/>
          <w:szCs w:val="24"/>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7.5.</w:t>
      </w:r>
      <w:r w:rsidRPr="009E19A8">
        <w:rPr>
          <w:rFonts w:asciiTheme="minorHAnsi" w:hAnsiTheme="minorHAnsi" w:cstheme="minorHAnsi"/>
          <w:sz w:val="24"/>
          <w:szCs w:val="24"/>
          <w:lang w:val="en-US"/>
        </w:rPr>
        <w:t> </w:t>
      </w:r>
      <w:r w:rsidRPr="009E19A8">
        <w:rPr>
          <w:rFonts w:asciiTheme="minorHAnsi" w:hAnsiTheme="minorHAnsi" w:cstheme="minorHAnsi"/>
          <w:sz w:val="24"/>
          <w:szCs w:val="24"/>
        </w:rPr>
        <w:t xml:space="preserve">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 В случаях, предусмотренных подпунктом 2 пункта 4.2 настоящего соглашения, изменение настоящего соглашения осуществляется в одностороннем порядке по инициативе </w:t>
      </w:r>
      <w:r w:rsidR="008A00F9" w:rsidRPr="009E19A8">
        <w:rPr>
          <w:rFonts w:asciiTheme="minorHAnsi" w:hAnsiTheme="minorHAnsi" w:cstheme="minorHAnsi"/>
          <w:sz w:val="24"/>
          <w:szCs w:val="24"/>
        </w:rPr>
        <w:t>ГРБС</w:t>
      </w:r>
      <w:r w:rsidRPr="009E19A8">
        <w:rPr>
          <w:rFonts w:asciiTheme="minorHAnsi" w:hAnsiTheme="minorHAnsi" w:cstheme="minorHAnsi"/>
          <w:sz w:val="24"/>
          <w:szCs w:val="24"/>
        </w:rPr>
        <w:t xml:space="preserve">, при этом соглашение считается измененным с момента получения Учреждением письменного уведомления </w:t>
      </w:r>
      <w:r w:rsidR="00FE1FBB" w:rsidRPr="009E19A8">
        <w:rPr>
          <w:rFonts w:asciiTheme="minorHAnsi" w:hAnsiTheme="minorHAnsi" w:cstheme="minorHAnsi"/>
          <w:sz w:val="24"/>
          <w:szCs w:val="24"/>
        </w:rPr>
        <w:t>Главного распорядителя</w:t>
      </w:r>
      <w:r w:rsidRPr="009E19A8">
        <w:rPr>
          <w:rFonts w:asciiTheme="minorHAnsi" w:hAnsiTheme="minorHAnsi" w:cstheme="minorHAnsi"/>
          <w:sz w:val="24"/>
          <w:szCs w:val="24"/>
        </w:rPr>
        <w:t>.</w:t>
      </w:r>
    </w:p>
    <w:p w:rsidR="00036672" w:rsidRPr="009E19A8" w:rsidRDefault="00E9414D">
      <w:pPr>
        <w:ind w:firstLine="708"/>
        <w:jc w:val="both"/>
        <w:rPr>
          <w:rFonts w:asciiTheme="minorHAnsi" w:hAnsiTheme="minorHAnsi" w:cstheme="minorHAnsi"/>
          <w:sz w:val="24"/>
          <w:szCs w:val="24"/>
        </w:rPr>
      </w:pPr>
      <w:r w:rsidRPr="009E19A8">
        <w:rPr>
          <w:rFonts w:asciiTheme="minorHAnsi" w:hAnsiTheme="minorHAnsi" w:cstheme="minorHAnsi"/>
          <w:sz w:val="24"/>
          <w:szCs w:val="24"/>
        </w:rPr>
        <w:t>7.6. Настоящее соглашение составлено в двух экземплярах, имеющих одинаковую юридическую силу, на ____ листах каждое (включая приложения) по одному экземпляру для каждой Стороны.</w:t>
      </w:r>
    </w:p>
    <w:p w:rsidR="00036672" w:rsidRPr="009E19A8" w:rsidRDefault="00036672">
      <w:pPr>
        <w:jc w:val="both"/>
        <w:rPr>
          <w:rFonts w:asciiTheme="minorHAnsi" w:hAnsiTheme="minorHAnsi" w:cstheme="minorHAnsi"/>
          <w:sz w:val="24"/>
          <w:szCs w:val="24"/>
        </w:rPr>
      </w:pPr>
    </w:p>
    <w:p w:rsidR="00036672" w:rsidRPr="009E19A8" w:rsidRDefault="00E9414D">
      <w:pPr>
        <w:jc w:val="center"/>
        <w:rPr>
          <w:rFonts w:asciiTheme="minorHAnsi" w:hAnsiTheme="minorHAnsi" w:cstheme="minorHAnsi"/>
          <w:b/>
          <w:sz w:val="24"/>
          <w:szCs w:val="24"/>
        </w:rPr>
      </w:pPr>
      <w:r w:rsidRPr="009E19A8">
        <w:rPr>
          <w:rFonts w:asciiTheme="minorHAnsi" w:hAnsiTheme="minorHAnsi" w:cstheme="minorHAnsi"/>
          <w:b/>
          <w:sz w:val="24"/>
          <w:szCs w:val="24"/>
        </w:rPr>
        <w:t>8. Платежные реквизиты Сторон</w:t>
      </w:r>
    </w:p>
    <w:p w:rsidR="00036672" w:rsidRPr="009E19A8" w:rsidRDefault="00036672">
      <w:pPr>
        <w:jc w:val="both"/>
        <w:rPr>
          <w:rFonts w:asciiTheme="minorHAnsi" w:hAnsiTheme="minorHAnsi" w:cstheme="minorHAnsi"/>
          <w:sz w:val="24"/>
          <w:szCs w:val="24"/>
        </w:rPr>
      </w:pPr>
    </w:p>
    <w:p w:rsidR="00036672" w:rsidRPr="009E19A8" w:rsidRDefault="00FE1FBB">
      <w:pPr>
        <w:jc w:val="both"/>
        <w:rPr>
          <w:rFonts w:asciiTheme="minorHAnsi" w:hAnsiTheme="minorHAnsi" w:cstheme="minorHAnsi"/>
          <w:sz w:val="24"/>
          <w:szCs w:val="24"/>
        </w:rPr>
      </w:pPr>
      <w:r w:rsidRPr="009E19A8">
        <w:rPr>
          <w:rFonts w:asciiTheme="minorHAnsi" w:hAnsiTheme="minorHAnsi" w:cstheme="minorHAnsi"/>
          <w:sz w:val="24"/>
          <w:szCs w:val="24"/>
        </w:rPr>
        <w:t xml:space="preserve">Главный распорядитель </w:t>
      </w:r>
      <w:r w:rsidR="00E9414D" w:rsidRPr="009E19A8">
        <w:rPr>
          <w:rFonts w:asciiTheme="minorHAnsi" w:hAnsiTheme="minorHAnsi" w:cstheme="minorHAnsi"/>
          <w:sz w:val="24"/>
          <w:szCs w:val="24"/>
        </w:rPr>
        <w:t xml:space="preserve">                        Учреждение</w:t>
      </w:r>
    </w:p>
    <w:p w:rsidR="00036672" w:rsidRPr="009E19A8" w:rsidRDefault="00E9414D">
      <w:pPr>
        <w:jc w:val="both"/>
        <w:rPr>
          <w:rFonts w:asciiTheme="minorHAnsi" w:hAnsiTheme="minorHAnsi" w:cstheme="minorHAnsi"/>
          <w:sz w:val="24"/>
          <w:szCs w:val="24"/>
        </w:rPr>
      </w:pPr>
      <w:r w:rsidRPr="009E19A8">
        <w:rPr>
          <w:rFonts w:asciiTheme="minorHAnsi" w:hAnsiTheme="minorHAnsi" w:cstheme="minorHAnsi"/>
          <w:sz w:val="24"/>
          <w:szCs w:val="24"/>
        </w:rPr>
        <w:t>Место нахождения                                  Место нахождения</w:t>
      </w:r>
    </w:p>
    <w:p w:rsidR="00036672" w:rsidRPr="009E19A8" w:rsidRDefault="00E9414D">
      <w:pPr>
        <w:jc w:val="both"/>
        <w:rPr>
          <w:rFonts w:asciiTheme="minorHAnsi" w:hAnsiTheme="minorHAnsi" w:cstheme="minorHAnsi"/>
          <w:sz w:val="24"/>
          <w:szCs w:val="24"/>
        </w:rPr>
      </w:pPr>
      <w:r w:rsidRPr="009E19A8">
        <w:rPr>
          <w:rFonts w:asciiTheme="minorHAnsi" w:hAnsiTheme="minorHAnsi" w:cstheme="minorHAnsi"/>
          <w:sz w:val="24"/>
          <w:szCs w:val="24"/>
        </w:rPr>
        <w:t>Банковские реквизиты                            Банковские реквизиты</w:t>
      </w:r>
    </w:p>
    <w:p w:rsidR="00036672" w:rsidRPr="009E19A8" w:rsidRDefault="00E9414D">
      <w:pPr>
        <w:jc w:val="both"/>
        <w:rPr>
          <w:rFonts w:asciiTheme="minorHAnsi" w:hAnsiTheme="minorHAnsi" w:cstheme="minorHAnsi"/>
          <w:sz w:val="24"/>
          <w:szCs w:val="24"/>
        </w:rPr>
      </w:pPr>
      <w:r w:rsidRPr="009E19A8">
        <w:rPr>
          <w:rFonts w:asciiTheme="minorHAnsi" w:hAnsiTheme="minorHAnsi" w:cstheme="minorHAnsi"/>
          <w:sz w:val="24"/>
          <w:szCs w:val="24"/>
        </w:rPr>
        <w:t xml:space="preserve">ИНН                                                          </w:t>
      </w:r>
      <w:proofErr w:type="spellStart"/>
      <w:proofErr w:type="gramStart"/>
      <w:r w:rsidRPr="009E19A8">
        <w:rPr>
          <w:rFonts w:asciiTheme="minorHAnsi" w:hAnsiTheme="minorHAnsi" w:cstheme="minorHAnsi"/>
          <w:sz w:val="24"/>
          <w:szCs w:val="24"/>
        </w:rPr>
        <w:t>ИНН</w:t>
      </w:r>
      <w:proofErr w:type="spellEnd"/>
      <w:proofErr w:type="gramEnd"/>
    </w:p>
    <w:p w:rsidR="00036672" w:rsidRPr="009E19A8" w:rsidRDefault="00E9414D">
      <w:pPr>
        <w:jc w:val="both"/>
        <w:rPr>
          <w:rFonts w:asciiTheme="minorHAnsi" w:hAnsiTheme="minorHAnsi" w:cstheme="minorHAnsi"/>
          <w:sz w:val="24"/>
          <w:szCs w:val="24"/>
        </w:rPr>
      </w:pPr>
      <w:r w:rsidRPr="009E19A8">
        <w:rPr>
          <w:rFonts w:asciiTheme="minorHAnsi" w:hAnsiTheme="minorHAnsi" w:cstheme="minorHAnsi"/>
          <w:sz w:val="24"/>
          <w:szCs w:val="24"/>
        </w:rPr>
        <w:t xml:space="preserve">БИК                                                           </w:t>
      </w:r>
      <w:proofErr w:type="spellStart"/>
      <w:r w:rsidRPr="009E19A8">
        <w:rPr>
          <w:rFonts w:asciiTheme="minorHAnsi" w:hAnsiTheme="minorHAnsi" w:cstheme="minorHAnsi"/>
          <w:sz w:val="24"/>
          <w:szCs w:val="24"/>
        </w:rPr>
        <w:t>БИК</w:t>
      </w:r>
      <w:proofErr w:type="spellEnd"/>
    </w:p>
    <w:p w:rsidR="00036672" w:rsidRPr="009E19A8" w:rsidRDefault="00E9414D">
      <w:pPr>
        <w:jc w:val="both"/>
        <w:rPr>
          <w:rFonts w:asciiTheme="minorHAnsi" w:hAnsiTheme="minorHAnsi" w:cstheme="minorHAnsi"/>
          <w:sz w:val="24"/>
          <w:szCs w:val="24"/>
        </w:rPr>
      </w:pPr>
      <w:proofErr w:type="gramStart"/>
      <w:r w:rsidRPr="009E19A8">
        <w:rPr>
          <w:rFonts w:asciiTheme="minorHAnsi" w:hAnsiTheme="minorHAnsi" w:cstheme="minorHAnsi"/>
          <w:sz w:val="24"/>
          <w:szCs w:val="24"/>
        </w:rPr>
        <w:t>р</w:t>
      </w:r>
      <w:proofErr w:type="gramEnd"/>
      <w:r w:rsidRPr="009E19A8">
        <w:rPr>
          <w:rFonts w:asciiTheme="minorHAnsi" w:hAnsiTheme="minorHAnsi" w:cstheme="minorHAnsi"/>
          <w:sz w:val="24"/>
          <w:szCs w:val="24"/>
        </w:rPr>
        <w:t>/с                                                              р/с</w:t>
      </w:r>
    </w:p>
    <w:p w:rsidR="00036672" w:rsidRPr="009E19A8" w:rsidRDefault="00E9414D">
      <w:pPr>
        <w:jc w:val="both"/>
        <w:rPr>
          <w:rFonts w:asciiTheme="minorHAnsi" w:hAnsiTheme="minorHAnsi" w:cstheme="minorHAnsi"/>
          <w:sz w:val="24"/>
          <w:szCs w:val="24"/>
        </w:rPr>
      </w:pPr>
      <w:proofErr w:type="gramStart"/>
      <w:r w:rsidRPr="009E19A8">
        <w:rPr>
          <w:rFonts w:asciiTheme="minorHAnsi" w:hAnsiTheme="minorHAnsi" w:cstheme="minorHAnsi"/>
          <w:sz w:val="24"/>
          <w:szCs w:val="24"/>
        </w:rPr>
        <w:t>л</w:t>
      </w:r>
      <w:proofErr w:type="gramEnd"/>
      <w:r w:rsidRPr="009E19A8">
        <w:rPr>
          <w:rFonts w:asciiTheme="minorHAnsi" w:hAnsiTheme="minorHAnsi" w:cstheme="minorHAnsi"/>
          <w:sz w:val="24"/>
          <w:szCs w:val="24"/>
        </w:rPr>
        <w:t>/с                                                              л/с</w:t>
      </w:r>
    </w:p>
    <w:p w:rsidR="00036672" w:rsidRPr="009E19A8" w:rsidRDefault="00036672">
      <w:pPr>
        <w:jc w:val="both"/>
        <w:rPr>
          <w:rFonts w:asciiTheme="minorHAnsi" w:hAnsiTheme="minorHAnsi" w:cstheme="minorHAnsi"/>
          <w:sz w:val="24"/>
          <w:szCs w:val="24"/>
        </w:rPr>
      </w:pPr>
    </w:p>
    <w:p w:rsidR="00036672" w:rsidRPr="009E19A8" w:rsidRDefault="00E9414D">
      <w:pPr>
        <w:jc w:val="both"/>
        <w:rPr>
          <w:rFonts w:asciiTheme="minorHAnsi" w:hAnsiTheme="minorHAnsi" w:cstheme="minorHAnsi"/>
          <w:sz w:val="24"/>
          <w:szCs w:val="24"/>
        </w:rPr>
      </w:pPr>
      <w:r w:rsidRPr="009E19A8">
        <w:rPr>
          <w:rFonts w:asciiTheme="minorHAnsi" w:hAnsiTheme="minorHAnsi" w:cstheme="minorHAnsi"/>
          <w:sz w:val="24"/>
          <w:szCs w:val="24"/>
        </w:rPr>
        <w:t xml:space="preserve">Руководитель                                            </w:t>
      </w:r>
      <w:proofErr w:type="spellStart"/>
      <w:proofErr w:type="gramStart"/>
      <w:r w:rsidRPr="009E19A8">
        <w:rPr>
          <w:rFonts w:asciiTheme="minorHAnsi" w:hAnsiTheme="minorHAnsi" w:cstheme="minorHAnsi"/>
          <w:sz w:val="24"/>
          <w:szCs w:val="24"/>
        </w:rPr>
        <w:t>Руководитель</w:t>
      </w:r>
      <w:proofErr w:type="spellEnd"/>
      <w:proofErr w:type="gramEnd"/>
    </w:p>
    <w:p w:rsidR="00036672" w:rsidRPr="009E19A8" w:rsidRDefault="00E9414D">
      <w:pPr>
        <w:jc w:val="both"/>
        <w:rPr>
          <w:rFonts w:asciiTheme="minorHAnsi" w:hAnsiTheme="minorHAnsi" w:cstheme="minorHAnsi"/>
          <w:sz w:val="24"/>
          <w:szCs w:val="24"/>
        </w:rPr>
      </w:pPr>
      <w:r w:rsidRPr="009E19A8">
        <w:rPr>
          <w:rFonts w:asciiTheme="minorHAnsi" w:hAnsiTheme="minorHAnsi" w:cstheme="minorHAnsi"/>
          <w:sz w:val="24"/>
          <w:szCs w:val="24"/>
        </w:rPr>
        <w:t>___________________________              ________________________________</w:t>
      </w:r>
    </w:p>
    <w:p w:rsidR="00036672" w:rsidRPr="009E19A8" w:rsidRDefault="00E9414D">
      <w:pPr>
        <w:jc w:val="both"/>
        <w:rPr>
          <w:rFonts w:asciiTheme="minorHAnsi" w:hAnsiTheme="minorHAnsi" w:cstheme="minorHAnsi"/>
          <w:sz w:val="24"/>
          <w:szCs w:val="24"/>
        </w:rPr>
      </w:pPr>
      <w:r w:rsidRPr="009E19A8">
        <w:rPr>
          <w:rFonts w:asciiTheme="minorHAnsi" w:hAnsiTheme="minorHAnsi" w:cstheme="minorHAnsi"/>
          <w:sz w:val="24"/>
          <w:szCs w:val="24"/>
        </w:rPr>
        <w:t xml:space="preserve">                    (Ф.И.О.)                                                             (Ф.И.О.)</w:t>
      </w:r>
    </w:p>
    <w:p w:rsidR="00036672" w:rsidRPr="009E19A8" w:rsidRDefault="00E9414D">
      <w:pPr>
        <w:jc w:val="both"/>
        <w:rPr>
          <w:rFonts w:asciiTheme="minorHAnsi" w:hAnsiTheme="minorHAnsi" w:cstheme="minorHAnsi"/>
          <w:sz w:val="24"/>
          <w:szCs w:val="24"/>
        </w:rPr>
      </w:pPr>
      <w:r w:rsidRPr="009E19A8">
        <w:rPr>
          <w:rFonts w:asciiTheme="minorHAnsi" w:hAnsiTheme="minorHAnsi" w:cstheme="minorHAnsi"/>
          <w:sz w:val="24"/>
          <w:szCs w:val="24"/>
        </w:rPr>
        <w:t xml:space="preserve">                       М.П.                                                                М.П.</w:t>
      </w:r>
    </w:p>
    <w:p w:rsidR="00036672" w:rsidRPr="009E19A8" w:rsidRDefault="00036672">
      <w:pPr>
        <w:jc w:val="both"/>
        <w:rPr>
          <w:rFonts w:asciiTheme="minorHAnsi" w:hAnsiTheme="minorHAnsi" w:cstheme="minorHAnsi"/>
          <w:sz w:val="24"/>
          <w:szCs w:val="24"/>
        </w:rPr>
      </w:pPr>
    </w:p>
    <w:p w:rsidR="00036672" w:rsidRPr="009E19A8" w:rsidRDefault="00E9414D">
      <w:pPr>
        <w:pageBreakBefore/>
        <w:ind w:left="5387"/>
        <w:jc w:val="both"/>
        <w:rPr>
          <w:rFonts w:asciiTheme="minorHAnsi" w:hAnsiTheme="minorHAnsi" w:cstheme="minorHAnsi"/>
          <w:sz w:val="24"/>
          <w:szCs w:val="24"/>
        </w:rPr>
      </w:pPr>
      <w:r w:rsidRPr="009E19A8">
        <w:rPr>
          <w:rFonts w:asciiTheme="minorHAnsi" w:hAnsiTheme="minorHAnsi" w:cstheme="minorHAnsi"/>
          <w:sz w:val="24"/>
          <w:szCs w:val="24"/>
        </w:rPr>
        <w:lastRenderedPageBreak/>
        <w:t xml:space="preserve">Приложение  </w:t>
      </w:r>
    </w:p>
    <w:p w:rsidR="00036672" w:rsidRPr="009E19A8" w:rsidRDefault="00E9414D">
      <w:pPr>
        <w:tabs>
          <w:tab w:val="left" w:pos="6237"/>
        </w:tabs>
        <w:ind w:left="5387"/>
        <w:rPr>
          <w:rFonts w:asciiTheme="minorHAnsi" w:hAnsiTheme="minorHAnsi" w:cstheme="minorHAnsi"/>
          <w:sz w:val="24"/>
          <w:szCs w:val="24"/>
        </w:rPr>
      </w:pPr>
      <w:r w:rsidRPr="009E19A8">
        <w:rPr>
          <w:rFonts w:asciiTheme="minorHAnsi" w:hAnsiTheme="minorHAnsi" w:cstheme="minorHAnsi"/>
          <w:sz w:val="24"/>
          <w:szCs w:val="24"/>
        </w:rPr>
        <w:t xml:space="preserve">к Соглашению о порядке и условиях предоставления субсидии на финансовое обеспечение выполнения </w:t>
      </w:r>
      <w:r w:rsidR="008A00F9" w:rsidRPr="009E19A8">
        <w:rPr>
          <w:rFonts w:asciiTheme="minorHAnsi" w:hAnsiTheme="minorHAnsi" w:cstheme="minorHAnsi"/>
          <w:sz w:val="24"/>
          <w:szCs w:val="24"/>
        </w:rPr>
        <w:t>муниципального</w:t>
      </w:r>
      <w:r w:rsidRPr="009E19A8">
        <w:rPr>
          <w:rFonts w:asciiTheme="minorHAnsi" w:hAnsiTheme="minorHAnsi" w:cstheme="minorHAnsi"/>
          <w:sz w:val="24"/>
          <w:szCs w:val="24"/>
        </w:rPr>
        <w:t xml:space="preserve"> задания</w:t>
      </w:r>
    </w:p>
    <w:p w:rsidR="00036672" w:rsidRPr="009E19A8" w:rsidRDefault="00036672">
      <w:pPr>
        <w:jc w:val="both"/>
        <w:rPr>
          <w:rFonts w:asciiTheme="minorHAnsi" w:hAnsiTheme="minorHAnsi" w:cstheme="minorHAnsi"/>
          <w:sz w:val="24"/>
          <w:szCs w:val="24"/>
        </w:rPr>
      </w:pPr>
    </w:p>
    <w:p w:rsidR="001911AF" w:rsidRPr="009E19A8" w:rsidRDefault="001911AF" w:rsidP="001911AF">
      <w:pPr>
        <w:widowControl/>
        <w:autoSpaceDE w:val="0"/>
        <w:autoSpaceDN w:val="0"/>
        <w:adjustRightInd w:val="0"/>
        <w:jc w:val="center"/>
        <w:rPr>
          <w:rFonts w:asciiTheme="minorHAnsi" w:hAnsiTheme="minorHAnsi" w:cstheme="minorHAnsi"/>
          <w:sz w:val="24"/>
          <w:szCs w:val="24"/>
        </w:rPr>
      </w:pPr>
    </w:p>
    <w:p w:rsidR="001911AF" w:rsidRPr="009E19A8" w:rsidRDefault="001911AF" w:rsidP="001911AF">
      <w:pPr>
        <w:widowControl/>
        <w:autoSpaceDE w:val="0"/>
        <w:autoSpaceDN w:val="0"/>
        <w:adjustRightInd w:val="0"/>
        <w:jc w:val="center"/>
        <w:rPr>
          <w:rFonts w:asciiTheme="minorHAnsi" w:hAnsiTheme="minorHAnsi" w:cstheme="minorHAnsi"/>
          <w:sz w:val="24"/>
          <w:szCs w:val="24"/>
        </w:rPr>
      </w:pPr>
      <w:r w:rsidRPr="009E19A8">
        <w:rPr>
          <w:rFonts w:asciiTheme="minorHAnsi" w:hAnsiTheme="minorHAnsi" w:cstheme="minorHAnsi"/>
          <w:sz w:val="24"/>
          <w:szCs w:val="24"/>
        </w:rPr>
        <w:t>ПОРЯДОК</w:t>
      </w:r>
    </w:p>
    <w:p w:rsidR="001911AF" w:rsidRPr="009E19A8" w:rsidRDefault="001911AF" w:rsidP="001911AF">
      <w:pPr>
        <w:widowControl/>
        <w:autoSpaceDE w:val="0"/>
        <w:autoSpaceDN w:val="0"/>
        <w:adjustRightInd w:val="0"/>
        <w:jc w:val="center"/>
        <w:rPr>
          <w:rFonts w:asciiTheme="minorHAnsi" w:hAnsiTheme="minorHAnsi" w:cstheme="minorHAnsi"/>
          <w:sz w:val="24"/>
          <w:szCs w:val="24"/>
        </w:rPr>
      </w:pPr>
      <w:r w:rsidRPr="009E19A8">
        <w:rPr>
          <w:rFonts w:asciiTheme="minorHAnsi" w:hAnsiTheme="minorHAnsi" w:cstheme="minorHAnsi"/>
          <w:sz w:val="24"/>
          <w:szCs w:val="24"/>
        </w:rPr>
        <w:t>ПЕРЕЧИСЛЕНИЯ И ОПРЕДЕЛЕНИЯ РАЗМЕРА ЧАСТЕЙ СУБСИДИИ</w:t>
      </w:r>
    </w:p>
    <w:p w:rsidR="001911AF" w:rsidRPr="009E19A8" w:rsidRDefault="001911AF" w:rsidP="001911AF">
      <w:pPr>
        <w:widowControl/>
        <w:autoSpaceDE w:val="0"/>
        <w:autoSpaceDN w:val="0"/>
        <w:adjustRightInd w:val="0"/>
        <w:jc w:val="both"/>
        <w:outlineLvl w:val="0"/>
        <w:rPr>
          <w:rFonts w:asciiTheme="minorHAnsi" w:hAnsiTheme="minorHAnsi" w:cstheme="minorHAnsi"/>
          <w:sz w:val="24"/>
          <w:szCs w:val="24"/>
        </w:rPr>
      </w:pPr>
    </w:p>
    <w:p w:rsidR="001911AF" w:rsidRPr="009E19A8" w:rsidRDefault="001911AF" w:rsidP="001911AF">
      <w:pPr>
        <w:widowControl/>
        <w:autoSpaceDE w:val="0"/>
        <w:autoSpaceDN w:val="0"/>
        <w:adjustRightInd w:val="0"/>
        <w:ind w:firstLine="540"/>
        <w:jc w:val="both"/>
        <w:rPr>
          <w:rFonts w:asciiTheme="minorHAnsi" w:hAnsiTheme="minorHAnsi" w:cstheme="minorHAnsi"/>
          <w:sz w:val="24"/>
          <w:szCs w:val="24"/>
        </w:rPr>
      </w:pPr>
      <w:r w:rsidRPr="009E19A8">
        <w:rPr>
          <w:rFonts w:asciiTheme="minorHAnsi" w:hAnsiTheme="minorHAnsi" w:cstheme="minorHAnsi"/>
          <w:sz w:val="24"/>
          <w:szCs w:val="24"/>
        </w:rPr>
        <w:t>1. I квартал:</w:t>
      </w:r>
    </w:p>
    <w:p w:rsidR="001911AF" w:rsidRPr="009E19A8" w:rsidRDefault="001911AF" w:rsidP="001911AF">
      <w:pPr>
        <w:widowControl/>
        <w:autoSpaceDE w:val="0"/>
        <w:autoSpaceDN w:val="0"/>
        <w:adjustRightInd w:val="0"/>
        <w:ind w:firstLine="540"/>
        <w:jc w:val="both"/>
        <w:rPr>
          <w:rFonts w:asciiTheme="minorHAnsi" w:hAnsiTheme="minorHAnsi" w:cstheme="minorHAnsi"/>
          <w:sz w:val="24"/>
          <w:szCs w:val="24"/>
        </w:rPr>
      </w:pPr>
      <w:r w:rsidRPr="009E19A8">
        <w:rPr>
          <w:rFonts w:asciiTheme="minorHAnsi" w:hAnsiTheme="minorHAnsi" w:cstheme="minorHAnsi"/>
          <w:sz w:val="24"/>
          <w:szCs w:val="24"/>
        </w:rPr>
        <w:t>перечисляется не более 25 процентов от общего объема Субсидии;</w:t>
      </w:r>
    </w:p>
    <w:p w:rsidR="001911AF" w:rsidRPr="009E19A8" w:rsidRDefault="001911AF" w:rsidP="001911AF">
      <w:pPr>
        <w:widowControl/>
        <w:autoSpaceDE w:val="0"/>
        <w:autoSpaceDN w:val="0"/>
        <w:adjustRightInd w:val="0"/>
        <w:jc w:val="both"/>
        <w:rPr>
          <w:rFonts w:asciiTheme="minorHAnsi" w:hAnsiTheme="minorHAnsi" w:cstheme="minorHAnsi"/>
          <w:sz w:val="24"/>
          <w:szCs w:val="24"/>
        </w:rPr>
      </w:pPr>
    </w:p>
    <w:p w:rsidR="001911AF" w:rsidRPr="009E19A8" w:rsidRDefault="001911AF" w:rsidP="001911AF">
      <w:pPr>
        <w:widowControl/>
        <w:autoSpaceDE w:val="0"/>
        <w:autoSpaceDN w:val="0"/>
        <w:adjustRightInd w:val="0"/>
        <w:jc w:val="center"/>
        <w:rPr>
          <w:rFonts w:asciiTheme="minorHAnsi" w:hAnsiTheme="minorHAnsi" w:cstheme="minorHAnsi"/>
          <w:sz w:val="24"/>
          <w:szCs w:val="24"/>
        </w:rPr>
      </w:pPr>
      <w:proofErr w:type="spellStart"/>
      <w:proofErr w:type="gramStart"/>
      <w:r w:rsidRPr="009E19A8">
        <w:rPr>
          <w:rFonts w:asciiTheme="minorHAnsi" w:hAnsiTheme="minorHAnsi" w:cstheme="minorHAnsi"/>
          <w:sz w:val="24"/>
          <w:szCs w:val="24"/>
        </w:rPr>
        <w:t>CI</w:t>
      </w:r>
      <w:proofErr w:type="gramEnd"/>
      <w:r w:rsidRPr="009E19A8">
        <w:rPr>
          <w:rFonts w:asciiTheme="minorHAnsi" w:hAnsiTheme="minorHAnsi" w:cstheme="minorHAnsi"/>
          <w:sz w:val="24"/>
          <w:szCs w:val="24"/>
        </w:rPr>
        <w:t>кв</w:t>
      </w:r>
      <w:proofErr w:type="spellEnd"/>
      <w:r w:rsidRPr="009E19A8">
        <w:rPr>
          <w:rFonts w:asciiTheme="minorHAnsi" w:hAnsiTheme="minorHAnsi" w:cstheme="minorHAnsi"/>
          <w:sz w:val="24"/>
          <w:szCs w:val="24"/>
        </w:rPr>
        <w:t xml:space="preserve"> =&lt; 1/4 </w:t>
      </w:r>
      <w:proofErr w:type="spellStart"/>
      <w:r w:rsidRPr="009E19A8">
        <w:rPr>
          <w:rFonts w:asciiTheme="minorHAnsi" w:hAnsiTheme="minorHAnsi" w:cstheme="minorHAnsi"/>
          <w:sz w:val="24"/>
          <w:szCs w:val="24"/>
        </w:rPr>
        <w:t>Собщ</w:t>
      </w:r>
      <w:proofErr w:type="spellEnd"/>
      <w:r w:rsidRPr="009E19A8">
        <w:rPr>
          <w:rFonts w:asciiTheme="minorHAnsi" w:hAnsiTheme="minorHAnsi" w:cstheme="minorHAnsi"/>
          <w:sz w:val="24"/>
          <w:szCs w:val="24"/>
        </w:rPr>
        <w:t>, где:</w:t>
      </w:r>
    </w:p>
    <w:p w:rsidR="001911AF" w:rsidRPr="009E19A8" w:rsidRDefault="001911AF" w:rsidP="001911AF">
      <w:pPr>
        <w:widowControl/>
        <w:autoSpaceDE w:val="0"/>
        <w:autoSpaceDN w:val="0"/>
        <w:adjustRightInd w:val="0"/>
        <w:jc w:val="both"/>
        <w:rPr>
          <w:rFonts w:asciiTheme="minorHAnsi" w:hAnsiTheme="minorHAnsi" w:cstheme="minorHAnsi"/>
          <w:sz w:val="24"/>
          <w:szCs w:val="24"/>
        </w:rPr>
      </w:pPr>
    </w:p>
    <w:p w:rsidR="001911AF" w:rsidRPr="009E19A8" w:rsidRDefault="001911AF" w:rsidP="001911AF">
      <w:pPr>
        <w:widowControl/>
        <w:autoSpaceDE w:val="0"/>
        <w:autoSpaceDN w:val="0"/>
        <w:adjustRightInd w:val="0"/>
        <w:ind w:firstLine="540"/>
        <w:jc w:val="both"/>
        <w:rPr>
          <w:rFonts w:asciiTheme="minorHAnsi" w:hAnsiTheme="minorHAnsi" w:cstheme="minorHAnsi"/>
          <w:sz w:val="24"/>
          <w:szCs w:val="24"/>
        </w:rPr>
      </w:pPr>
      <w:proofErr w:type="spellStart"/>
      <w:proofErr w:type="gramStart"/>
      <w:r w:rsidRPr="009E19A8">
        <w:rPr>
          <w:rFonts w:asciiTheme="minorHAnsi" w:hAnsiTheme="minorHAnsi" w:cstheme="minorHAnsi"/>
          <w:sz w:val="24"/>
          <w:szCs w:val="24"/>
        </w:rPr>
        <w:t>CI</w:t>
      </w:r>
      <w:proofErr w:type="gramEnd"/>
      <w:r w:rsidRPr="009E19A8">
        <w:rPr>
          <w:rFonts w:asciiTheme="minorHAnsi" w:hAnsiTheme="minorHAnsi" w:cstheme="minorHAnsi"/>
          <w:sz w:val="24"/>
          <w:szCs w:val="24"/>
        </w:rPr>
        <w:t>кв</w:t>
      </w:r>
      <w:proofErr w:type="spellEnd"/>
      <w:r w:rsidRPr="009E19A8">
        <w:rPr>
          <w:rFonts w:asciiTheme="minorHAnsi" w:hAnsiTheme="minorHAnsi" w:cstheme="minorHAnsi"/>
          <w:sz w:val="24"/>
          <w:szCs w:val="24"/>
        </w:rPr>
        <w:t xml:space="preserve"> - часть Субсидии, подлежащая перечислению Учреждению в I квартале;</w:t>
      </w:r>
    </w:p>
    <w:p w:rsidR="001911AF" w:rsidRPr="009E19A8" w:rsidRDefault="001911AF" w:rsidP="001911AF">
      <w:pPr>
        <w:widowControl/>
        <w:autoSpaceDE w:val="0"/>
        <w:autoSpaceDN w:val="0"/>
        <w:adjustRightInd w:val="0"/>
        <w:ind w:firstLine="540"/>
        <w:jc w:val="both"/>
        <w:rPr>
          <w:rFonts w:asciiTheme="minorHAnsi" w:hAnsiTheme="minorHAnsi" w:cstheme="minorHAnsi"/>
          <w:sz w:val="24"/>
          <w:szCs w:val="24"/>
        </w:rPr>
      </w:pPr>
      <w:proofErr w:type="spellStart"/>
      <w:r w:rsidRPr="009E19A8">
        <w:rPr>
          <w:rFonts w:asciiTheme="minorHAnsi" w:hAnsiTheme="minorHAnsi" w:cstheme="minorHAnsi"/>
          <w:sz w:val="24"/>
          <w:szCs w:val="24"/>
        </w:rPr>
        <w:t>Собщ</w:t>
      </w:r>
      <w:proofErr w:type="spellEnd"/>
      <w:r w:rsidRPr="009E19A8">
        <w:rPr>
          <w:rFonts w:asciiTheme="minorHAnsi" w:hAnsiTheme="minorHAnsi" w:cstheme="minorHAnsi"/>
          <w:sz w:val="24"/>
          <w:szCs w:val="24"/>
        </w:rPr>
        <w:t xml:space="preserve"> - общий объем Субсидии.</w:t>
      </w:r>
    </w:p>
    <w:p w:rsidR="001911AF" w:rsidRPr="009E19A8" w:rsidRDefault="001911AF" w:rsidP="001911AF">
      <w:pPr>
        <w:widowControl/>
        <w:autoSpaceDE w:val="0"/>
        <w:autoSpaceDN w:val="0"/>
        <w:adjustRightInd w:val="0"/>
        <w:ind w:firstLine="540"/>
        <w:jc w:val="both"/>
        <w:rPr>
          <w:rFonts w:asciiTheme="minorHAnsi" w:hAnsiTheme="minorHAnsi" w:cstheme="minorHAnsi"/>
          <w:sz w:val="24"/>
          <w:szCs w:val="24"/>
        </w:rPr>
      </w:pPr>
      <w:r w:rsidRPr="009E19A8">
        <w:rPr>
          <w:rFonts w:asciiTheme="minorHAnsi" w:hAnsiTheme="minorHAnsi" w:cstheme="minorHAnsi"/>
          <w:sz w:val="24"/>
          <w:szCs w:val="24"/>
        </w:rPr>
        <w:t>2. II квартал:</w:t>
      </w:r>
    </w:p>
    <w:p w:rsidR="001911AF" w:rsidRPr="009E19A8" w:rsidRDefault="001911AF" w:rsidP="001911AF">
      <w:pPr>
        <w:widowControl/>
        <w:autoSpaceDE w:val="0"/>
        <w:autoSpaceDN w:val="0"/>
        <w:adjustRightInd w:val="0"/>
        <w:ind w:firstLine="540"/>
        <w:jc w:val="both"/>
        <w:rPr>
          <w:rFonts w:asciiTheme="minorHAnsi" w:hAnsiTheme="minorHAnsi" w:cstheme="minorHAnsi"/>
          <w:sz w:val="24"/>
          <w:szCs w:val="24"/>
        </w:rPr>
      </w:pPr>
      <w:r w:rsidRPr="009E19A8">
        <w:rPr>
          <w:rFonts w:asciiTheme="minorHAnsi" w:hAnsiTheme="minorHAnsi" w:cstheme="minorHAnsi"/>
          <w:sz w:val="24"/>
          <w:szCs w:val="24"/>
        </w:rPr>
        <w:t>с момента рассмотрения квартального отчета об исполнении муниципального задания перечисляется часть Субсидии из расчета:</w:t>
      </w:r>
    </w:p>
    <w:p w:rsidR="001911AF" w:rsidRPr="009E19A8" w:rsidRDefault="001911AF" w:rsidP="001911AF">
      <w:pPr>
        <w:widowControl/>
        <w:autoSpaceDE w:val="0"/>
        <w:autoSpaceDN w:val="0"/>
        <w:adjustRightInd w:val="0"/>
        <w:jc w:val="both"/>
        <w:rPr>
          <w:rFonts w:asciiTheme="minorHAnsi" w:hAnsiTheme="minorHAnsi" w:cstheme="minorHAnsi"/>
          <w:sz w:val="24"/>
          <w:szCs w:val="24"/>
        </w:rPr>
      </w:pPr>
    </w:p>
    <w:p w:rsidR="001911AF" w:rsidRPr="009E19A8" w:rsidRDefault="001911AF" w:rsidP="001911AF">
      <w:pPr>
        <w:widowControl/>
        <w:autoSpaceDE w:val="0"/>
        <w:autoSpaceDN w:val="0"/>
        <w:adjustRightInd w:val="0"/>
        <w:jc w:val="center"/>
        <w:rPr>
          <w:rFonts w:asciiTheme="minorHAnsi" w:hAnsiTheme="minorHAnsi" w:cstheme="minorHAnsi"/>
          <w:sz w:val="24"/>
          <w:szCs w:val="24"/>
        </w:rPr>
      </w:pPr>
      <w:proofErr w:type="spellStart"/>
      <w:r w:rsidRPr="009E19A8">
        <w:rPr>
          <w:rFonts w:asciiTheme="minorHAnsi" w:hAnsiTheme="minorHAnsi" w:cstheme="minorHAnsi"/>
          <w:sz w:val="24"/>
          <w:szCs w:val="24"/>
        </w:rPr>
        <w:t>CII</w:t>
      </w:r>
      <w:proofErr w:type="gramStart"/>
      <w:r w:rsidRPr="009E19A8">
        <w:rPr>
          <w:rFonts w:asciiTheme="minorHAnsi" w:hAnsiTheme="minorHAnsi" w:cstheme="minorHAnsi"/>
          <w:sz w:val="24"/>
          <w:szCs w:val="24"/>
        </w:rPr>
        <w:t>кв</w:t>
      </w:r>
      <w:proofErr w:type="spellEnd"/>
      <w:proofErr w:type="gramEnd"/>
      <w:r w:rsidRPr="009E19A8">
        <w:rPr>
          <w:rFonts w:asciiTheme="minorHAnsi" w:hAnsiTheme="minorHAnsi" w:cstheme="minorHAnsi"/>
          <w:sz w:val="24"/>
          <w:szCs w:val="24"/>
        </w:rPr>
        <w:t xml:space="preserve"> = </w:t>
      </w:r>
      <w:proofErr w:type="spellStart"/>
      <w:r w:rsidRPr="009E19A8">
        <w:rPr>
          <w:rFonts w:asciiTheme="minorHAnsi" w:hAnsiTheme="minorHAnsi" w:cstheme="minorHAnsi"/>
          <w:sz w:val="24"/>
          <w:szCs w:val="24"/>
        </w:rPr>
        <w:t>QIкв</w:t>
      </w:r>
      <w:proofErr w:type="spellEnd"/>
      <w:r w:rsidRPr="009E19A8">
        <w:rPr>
          <w:rFonts w:asciiTheme="minorHAnsi" w:hAnsiTheme="minorHAnsi" w:cstheme="minorHAnsi"/>
          <w:sz w:val="24"/>
          <w:szCs w:val="24"/>
        </w:rPr>
        <w:t xml:space="preserve"> факт + </w:t>
      </w:r>
      <w:proofErr w:type="spellStart"/>
      <w:r w:rsidRPr="009E19A8">
        <w:rPr>
          <w:rFonts w:asciiTheme="minorHAnsi" w:hAnsiTheme="minorHAnsi" w:cstheme="minorHAnsi"/>
          <w:sz w:val="24"/>
          <w:szCs w:val="24"/>
        </w:rPr>
        <w:t>СИиНIIкв</w:t>
      </w:r>
      <w:proofErr w:type="spellEnd"/>
      <w:r w:rsidRPr="009E19A8">
        <w:rPr>
          <w:rFonts w:asciiTheme="minorHAnsi" w:hAnsiTheme="minorHAnsi" w:cstheme="minorHAnsi"/>
          <w:sz w:val="24"/>
          <w:szCs w:val="24"/>
        </w:rPr>
        <w:t>, где:</w:t>
      </w:r>
    </w:p>
    <w:p w:rsidR="001911AF" w:rsidRPr="009E19A8" w:rsidRDefault="001911AF" w:rsidP="001911AF">
      <w:pPr>
        <w:widowControl/>
        <w:autoSpaceDE w:val="0"/>
        <w:autoSpaceDN w:val="0"/>
        <w:adjustRightInd w:val="0"/>
        <w:jc w:val="both"/>
        <w:rPr>
          <w:rFonts w:asciiTheme="minorHAnsi" w:hAnsiTheme="minorHAnsi" w:cstheme="minorHAnsi"/>
          <w:sz w:val="24"/>
          <w:szCs w:val="24"/>
        </w:rPr>
      </w:pPr>
    </w:p>
    <w:p w:rsidR="001911AF" w:rsidRPr="009E19A8" w:rsidRDefault="001911AF" w:rsidP="001911AF">
      <w:pPr>
        <w:widowControl/>
        <w:autoSpaceDE w:val="0"/>
        <w:autoSpaceDN w:val="0"/>
        <w:adjustRightInd w:val="0"/>
        <w:ind w:firstLine="540"/>
        <w:jc w:val="both"/>
        <w:rPr>
          <w:rFonts w:asciiTheme="minorHAnsi" w:hAnsiTheme="minorHAnsi" w:cstheme="minorHAnsi"/>
          <w:sz w:val="24"/>
          <w:szCs w:val="24"/>
        </w:rPr>
      </w:pPr>
      <w:proofErr w:type="spellStart"/>
      <w:r w:rsidRPr="009E19A8">
        <w:rPr>
          <w:rFonts w:asciiTheme="minorHAnsi" w:hAnsiTheme="minorHAnsi" w:cstheme="minorHAnsi"/>
          <w:sz w:val="24"/>
          <w:szCs w:val="24"/>
        </w:rPr>
        <w:t>CII</w:t>
      </w:r>
      <w:proofErr w:type="gramStart"/>
      <w:r w:rsidRPr="009E19A8">
        <w:rPr>
          <w:rFonts w:asciiTheme="minorHAnsi" w:hAnsiTheme="minorHAnsi" w:cstheme="minorHAnsi"/>
          <w:sz w:val="24"/>
          <w:szCs w:val="24"/>
        </w:rPr>
        <w:t>кв</w:t>
      </w:r>
      <w:proofErr w:type="spellEnd"/>
      <w:proofErr w:type="gramEnd"/>
      <w:r w:rsidRPr="009E19A8">
        <w:rPr>
          <w:rFonts w:asciiTheme="minorHAnsi" w:hAnsiTheme="minorHAnsi" w:cstheme="minorHAnsi"/>
          <w:sz w:val="24"/>
          <w:szCs w:val="24"/>
        </w:rPr>
        <w:t xml:space="preserve"> - часть Субсидии, подлежащая перечислению Учреждению во II квартале;</w:t>
      </w:r>
    </w:p>
    <w:p w:rsidR="001911AF" w:rsidRPr="009E19A8" w:rsidRDefault="001911AF" w:rsidP="001911AF">
      <w:pPr>
        <w:widowControl/>
        <w:autoSpaceDE w:val="0"/>
        <w:autoSpaceDN w:val="0"/>
        <w:adjustRightInd w:val="0"/>
        <w:ind w:firstLine="540"/>
        <w:jc w:val="both"/>
        <w:rPr>
          <w:rFonts w:asciiTheme="minorHAnsi" w:hAnsiTheme="minorHAnsi" w:cstheme="minorHAnsi"/>
          <w:sz w:val="24"/>
          <w:szCs w:val="24"/>
        </w:rPr>
      </w:pPr>
      <w:proofErr w:type="spellStart"/>
      <w:proofErr w:type="gramStart"/>
      <w:r w:rsidRPr="009E19A8">
        <w:rPr>
          <w:rFonts w:asciiTheme="minorHAnsi" w:hAnsiTheme="minorHAnsi" w:cstheme="minorHAnsi"/>
          <w:sz w:val="24"/>
          <w:szCs w:val="24"/>
        </w:rPr>
        <w:t>QI</w:t>
      </w:r>
      <w:proofErr w:type="gramEnd"/>
      <w:r w:rsidRPr="009E19A8">
        <w:rPr>
          <w:rFonts w:asciiTheme="minorHAnsi" w:hAnsiTheme="minorHAnsi" w:cstheme="minorHAnsi"/>
          <w:sz w:val="24"/>
          <w:szCs w:val="24"/>
        </w:rPr>
        <w:t>кв</w:t>
      </w:r>
      <w:proofErr w:type="spellEnd"/>
      <w:r w:rsidRPr="009E19A8">
        <w:rPr>
          <w:rFonts w:asciiTheme="minorHAnsi" w:hAnsiTheme="minorHAnsi" w:cstheme="minorHAnsi"/>
          <w:sz w:val="24"/>
          <w:szCs w:val="24"/>
        </w:rPr>
        <w:t xml:space="preserve"> факт - часть Субсидии, покрывающая фактический объем оказанных услуг (выполненных работ) за I квартал календарного года;</w:t>
      </w:r>
    </w:p>
    <w:p w:rsidR="001911AF" w:rsidRPr="009E19A8" w:rsidRDefault="001911AF" w:rsidP="001911AF">
      <w:pPr>
        <w:widowControl/>
        <w:autoSpaceDE w:val="0"/>
        <w:autoSpaceDN w:val="0"/>
        <w:adjustRightInd w:val="0"/>
        <w:ind w:firstLine="540"/>
        <w:jc w:val="both"/>
        <w:rPr>
          <w:rFonts w:asciiTheme="minorHAnsi" w:hAnsiTheme="minorHAnsi" w:cstheme="minorHAnsi"/>
          <w:sz w:val="24"/>
          <w:szCs w:val="24"/>
        </w:rPr>
      </w:pPr>
      <w:proofErr w:type="spellStart"/>
      <w:r w:rsidRPr="009E19A8">
        <w:rPr>
          <w:rFonts w:asciiTheme="minorHAnsi" w:hAnsiTheme="minorHAnsi" w:cstheme="minorHAnsi"/>
          <w:sz w:val="24"/>
          <w:szCs w:val="24"/>
        </w:rPr>
        <w:t>СИиН</w:t>
      </w:r>
      <w:proofErr w:type="gramStart"/>
      <w:r w:rsidRPr="009E19A8">
        <w:rPr>
          <w:rFonts w:asciiTheme="minorHAnsi" w:hAnsiTheme="minorHAnsi" w:cstheme="minorHAnsi"/>
          <w:sz w:val="24"/>
          <w:szCs w:val="24"/>
        </w:rPr>
        <w:t>II</w:t>
      </w:r>
      <w:proofErr w:type="gramEnd"/>
      <w:r w:rsidRPr="009E19A8">
        <w:rPr>
          <w:rFonts w:asciiTheme="minorHAnsi" w:hAnsiTheme="minorHAnsi" w:cstheme="minorHAnsi"/>
          <w:sz w:val="24"/>
          <w:szCs w:val="24"/>
        </w:rPr>
        <w:t>кв</w:t>
      </w:r>
      <w:proofErr w:type="spellEnd"/>
      <w:r w:rsidRPr="009E19A8">
        <w:rPr>
          <w:rFonts w:asciiTheme="minorHAnsi" w:hAnsiTheme="minorHAnsi" w:cstheme="minorHAnsi"/>
          <w:sz w:val="24"/>
          <w:szCs w:val="24"/>
        </w:rPr>
        <w:t xml:space="preserve"> - часть Субсидии, покрывающая затраты на содержание не используемого для выполнения муниципального задания имущества, на уплату налогов, на II квартал календарного года.</w:t>
      </w:r>
    </w:p>
    <w:p w:rsidR="001911AF" w:rsidRPr="009E19A8" w:rsidRDefault="001911AF" w:rsidP="001911AF">
      <w:pPr>
        <w:widowControl/>
        <w:autoSpaceDE w:val="0"/>
        <w:autoSpaceDN w:val="0"/>
        <w:adjustRightInd w:val="0"/>
        <w:ind w:firstLine="540"/>
        <w:jc w:val="both"/>
        <w:rPr>
          <w:rFonts w:asciiTheme="minorHAnsi" w:hAnsiTheme="minorHAnsi" w:cstheme="minorHAnsi"/>
          <w:sz w:val="24"/>
          <w:szCs w:val="24"/>
        </w:rPr>
      </w:pPr>
      <w:r w:rsidRPr="009E19A8">
        <w:rPr>
          <w:rFonts w:asciiTheme="minorHAnsi" w:hAnsiTheme="minorHAnsi" w:cstheme="minorHAnsi"/>
          <w:sz w:val="24"/>
          <w:szCs w:val="24"/>
        </w:rPr>
        <w:t>3. III квартал:</w:t>
      </w:r>
    </w:p>
    <w:p w:rsidR="001911AF" w:rsidRPr="009E19A8" w:rsidRDefault="001911AF" w:rsidP="001911AF">
      <w:pPr>
        <w:widowControl/>
        <w:autoSpaceDE w:val="0"/>
        <w:autoSpaceDN w:val="0"/>
        <w:adjustRightInd w:val="0"/>
        <w:ind w:firstLine="540"/>
        <w:jc w:val="both"/>
        <w:rPr>
          <w:rFonts w:asciiTheme="minorHAnsi" w:hAnsiTheme="minorHAnsi" w:cstheme="minorHAnsi"/>
          <w:sz w:val="24"/>
          <w:szCs w:val="24"/>
        </w:rPr>
      </w:pPr>
      <w:r w:rsidRPr="009E19A8">
        <w:rPr>
          <w:rFonts w:asciiTheme="minorHAnsi" w:hAnsiTheme="minorHAnsi" w:cstheme="minorHAnsi"/>
          <w:sz w:val="24"/>
          <w:szCs w:val="24"/>
        </w:rPr>
        <w:t>с момента рассмотрения квартального отчета об исполнении муниципального задания перечислить часть Субсидии из расчета:</w:t>
      </w:r>
    </w:p>
    <w:p w:rsidR="001911AF" w:rsidRPr="009E19A8" w:rsidRDefault="001911AF" w:rsidP="001911AF">
      <w:pPr>
        <w:widowControl/>
        <w:autoSpaceDE w:val="0"/>
        <w:autoSpaceDN w:val="0"/>
        <w:adjustRightInd w:val="0"/>
        <w:jc w:val="both"/>
        <w:rPr>
          <w:rFonts w:asciiTheme="minorHAnsi" w:hAnsiTheme="minorHAnsi" w:cstheme="minorHAnsi"/>
          <w:sz w:val="24"/>
          <w:szCs w:val="24"/>
        </w:rPr>
      </w:pPr>
    </w:p>
    <w:p w:rsidR="001911AF" w:rsidRPr="009E19A8" w:rsidRDefault="001911AF" w:rsidP="001911AF">
      <w:pPr>
        <w:widowControl/>
        <w:autoSpaceDE w:val="0"/>
        <w:autoSpaceDN w:val="0"/>
        <w:adjustRightInd w:val="0"/>
        <w:jc w:val="center"/>
        <w:rPr>
          <w:rFonts w:asciiTheme="minorHAnsi" w:hAnsiTheme="minorHAnsi" w:cstheme="minorHAnsi"/>
          <w:sz w:val="24"/>
          <w:szCs w:val="24"/>
        </w:rPr>
      </w:pPr>
      <w:proofErr w:type="spellStart"/>
      <w:r w:rsidRPr="009E19A8">
        <w:rPr>
          <w:rFonts w:asciiTheme="minorHAnsi" w:hAnsiTheme="minorHAnsi" w:cstheme="minorHAnsi"/>
          <w:sz w:val="24"/>
          <w:szCs w:val="24"/>
        </w:rPr>
        <w:t>CIII</w:t>
      </w:r>
      <w:proofErr w:type="gramStart"/>
      <w:r w:rsidRPr="009E19A8">
        <w:rPr>
          <w:rFonts w:asciiTheme="minorHAnsi" w:hAnsiTheme="minorHAnsi" w:cstheme="minorHAnsi"/>
          <w:sz w:val="24"/>
          <w:szCs w:val="24"/>
        </w:rPr>
        <w:t>кв</w:t>
      </w:r>
      <w:proofErr w:type="spellEnd"/>
      <w:proofErr w:type="gramEnd"/>
      <w:r w:rsidRPr="009E19A8">
        <w:rPr>
          <w:rFonts w:asciiTheme="minorHAnsi" w:hAnsiTheme="minorHAnsi" w:cstheme="minorHAnsi"/>
          <w:sz w:val="24"/>
          <w:szCs w:val="24"/>
        </w:rPr>
        <w:t xml:space="preserve"> = </w:t>
      </w:r>
      <w:proofErr w:type="spellStart"/>
      <w:r w:rsidRPr="009E19A8">
        <w:rPr>
          <w:rFonts w:asciiTheme="minorHAnsi" w:hAnsiTheme="minorHAnsi" w:cstheme="minorHAnsi"/>
          <w:sz w:val="24"/>
          <w:szCs w:val="24"/>
        </w:rPr>
        <w:t>QIIкв</w:t>
      </w:r>
      <w:proofErr w:type="spellEnd"/>
      <w:r w:rsidRPr="009E19A8">
        <w:rPr>
          <w:rFonts w:asciiTheme="minorHAnsi" w:hAnsiTheme="minorHAnsi" w:cstheme="minorHAnsi"/>
          <w:sz w:val="24"/>
          <w:szCs w:val="24"/>
        </w:rPr>
        <w:t xml:space="preserve"> факт + </w:t>
      </w:r>
      <w:proofErr w:type="spellStart"/>
      <w:r w:rsidRPr="009E19A8">
        <w:rPr>
          <w:rFonts w:asciiTheme="minorHAnsi" w:hAnsiTheme="minorHAnsi" w:cstheme="minorHAnsi"/>
          <w:sz w:val="24"/>
          <w:szCs w:val="24"/>
        </w:rPr>
        <w:t>СИиНIIIкв</w:t>
      </w:r>
      <w:proofErr w:type="spellEnd"/>
      <w:r w:rsidRPr="009E19A8">
        <w:rPr>
          <w:rFonts w:asciiTheme="minorHAnsi" w:hAnsiTheme="minorHAnsi" w:cstheme="minorHAnsi"/>
          <w:sz w:val="24"/>
          <w:szCs w:val="24"/>
        </w:rPr>
        <w:t>, где:</w:t>
      </w:r>
    </w:p>
    <w:p w:rsidR="001911AF" w:rsidRPr="009E19A8" w:rsidRDefault="001911AF" w:rsidP="001911AF">
      <w:pPr>
        <w:widowControl/>
        <w:autoSpaceDE w:val="0"/>
        <w:autoSpaceDN w:val="0"/>
        <w:adjustRightInd w:val="0"/>
        <w:jc w:val="both"/>
        <w:rPr>
          <w:rFonts w:asciiTheme="minorHAnsi" w:hAnsiTheme="minorHAnsi" w:cstheme="minorHAnsi"/>
          <w:sz w:val="24"/>
          <w:szCs w:val="24"/>
        </w:rPr>
      </w:pPr>
    </w:p>
    <w:p w:rsidR="001911AF" w:rsidRPr="009E19A8" w:rsidRDefault="001911AF" w:rsidP="001911AF">
      <w:pPr>
        <w:widowControl/>
        <w:autoSpaceDE w:val="0"/>
        <w:autoSpaceDN w:val="0"/>
        <w:adjustRightInd w:val="0"/>
        <w:ind w:firstLine="540"/>
        <w:jc w:val="both"/>
        <w:rPr>
          <w:rFonts w:asciiTheme="minorHAnsi" w:hAnsiTheme="minorHAnsi" w:cstheme="minorHAnsi"/>
          <w:sz w:val="24"/>
          <w:szCs w:val="24"/>
        </w:rPr>
      </w:pPr>
      <w:proofErr w:type="spellStart"/>
      <w:r w:rsidRPr="009E19A8">
        <w:rPr>
          <w:rFonts w:asciiTheme="minorHAnsi" w:hAnsiTheme="minorHAnsi" w:cstheme="minorHAnsi"/>
          <w:sz w:val="24"/>
          <w:szCs w:val="24"/>
        </w:rPr>
        <w:t>CIII</w:t>
      </w:r>
      <w:proofErr w:type="gramStart"/>
      <w:r w:rsidRPr="009E19A8">
        <w:rPr>
          <w:rFonts w:asciiTheme="minorHAnsi" w:hAnsiTheme="minorHAnsi" w:cstheme="minorHAnsi"/>
          <w:sz w:val="24"/>
          <w:szCs w:val="24"/>
        </w:rPr>
        <w:t>кв</w:t>
      </w:r>
      <w:proofErr w:type="spellEnd"/>
      <w:proofErr w:type="gramEnd"/>
      <w:r w:rsidRPr="009E19A8">
        <w:rPr>
          <w:rFonts w:asciiTheme="minorHAnsi" w:hAnsiTheme="minorHAnsi" w:cstheme="minorHAnsi"/>
          <w:sz w:val="24"/>
          <w:szCs w:val="24"/>
        </w:rPr>
        <w:t xml:space="preserve"> - часть Субсидии, подлежащая перечислению Учреждению в III квартале;</w:t>
      </w:r>
    </w:p>
    <w:p w:rsidR="001911AF" w:rsidRPr="009E19A8" w:rsidRDefault="001911AF" w:rsidP="001911AF">
      <w:pPr>
        <w:widowControl/>
        <w:autoSpaceDE w:val="0"/>
        <w:autoSpaceDN w:val="0"/>
        <w:adjustRightInd w:val="0"/>
        <w:ind w:firstLine="540"/>
        <w:jc w:val="both"/>
        <w:rPr>
          <w:rFonts w:asciiTheme="minorHAnsi" w:hAnsiTheme="minorHAnsi" w:cstheme="minorHAnsi"/>
          <w:sz w:val="24"/>
          <w:szCs w:val="24"/>
        </w:rPr>
      </w:pPr>
      <w:proofErr w:type="spellStart"/>
      <w:r w:rsidRPr="009E19A8">
        <w:rPr>
          <w:rFonts w:asciiTheme="minorHAnsi" w:hAnsiTheme="minorHAnsi" w:cstheme="minorHAnsi"/>
          <w:sz w:val="24"/>
          <w:szCs w:val="24"/>
        </w:rPr>
        <w:t>QII</w:t>
      </w:r>
      <w:proofErr w:type="gramStart"/>
      <w:r w:rsidRPr="009E19A8">
        <w:rPr>
          <w:rFonts w:asciiTheme="minorHAnsi" w:hAnsiTheme="minorHAnsi" w:cstheme="minorHAnsi"/>
          <w:sz w:val="24"/>
          <w:szCs w:val="24"/>
        </w:rPr>
        <w:t>кв</w:t>
      </w:r>
      <w:proofErr w:type="spellEnd"/>
      <w:proofErr w:type="gramEnd"/>
      <w:r w:rsidRPr="009E19A8">
        <w:rPr>
          <w:rFonts w:asciiTheme="minorHAnsi" w:hAnsiTheme="minorHAnsi" w:cstheme="minorHAnsi"/>
          <w:sz w:val="24"/>
          <w:szCs w:val="24"/>
        </w:rPr>
        <w:t xml:space="preserve"> факт - часть Субсидии, покрывающая фактический объем оказанных услуг (выполненных работ) за II квартал календарного года;</w:t>
      </w:r>
    </w:p>
    <w:p w:rsidR="001911AF" w:rsidRPr="009E19A8" w:rsidRDefault="001911AF" w:rsidP="001911AF">
      <w:pPr>
        <w:widowControl/>
        <w:autoSpaceDE w:val="0"/>
        <w:autoSpaceDN w:val="0"/>
        <w:adjustRightInd w:val="0"/>
        <w:ind w:firstLine="540"/>
        <w:jc w:val="both"/>
        <w:rPr>
          <w:rFonts w:asciiTheme="minorHAnsi" w:hAnsiTheme="minorHAnsi" w:cstheme="minorHAnsi"/>
          <w:sz w:val="24"/>
          <w:szCs w:val="24"/>
        </w:rPr>
      </w:pPr>
      <w:proofErr w:type="spellStart"/>
      <w:r w:rsidRPr="009E19A8">
        <w:rPr>
          <w:rFonts w:asciiTheme="minorHAnsi" w:hAnsiTheme="minorHAnsi" w:cstheme="minorHAnsi"/>
          <w:sz w:val="24"/>
          <w:szCs w:val="24"/>
        </w:rPr>
        <w:t>СИиН</w:t>
      </w:r>
      <w:proofErr w:type="gramStart"/>
      <w:r w:rsidRPr="009E19A8">
        <w:rPr>
          <w:rFonts w:asciiTheme="minorHAnsi" w:hAnsiTheme="minorHAnsi" w:cstheme="minorHAnsi"/>
          <w:sz w:val="24"/>
          <w:szCs w:val="24"/>
        </w:rPr>
        <w:t>III</w:t>
      </w:r>
      <w:proofErr w:type="gramEnd"/>
      <w:r w:rsidRPr="009E19A8">
        <w:rPr>
          <w:rFonts w:asciiTheme="minorHAnsi" w:hAnsiTheme="minorHAnsi" w:cstheme="minorHAnsi"/>
          <w:sz w:val="24"/>
          <w:szCs w:val="24"/>
        </w:rPr>
        <w:t>кв</w:t>
      </w:r>
      <w:proofErr w:type="spellEnd"/>
      <w:r w:rsidRPr="009E19A8">
        <w:rPr>
          <w:rFonts w:asciiTheme="minorHAnsi" w:hAnsiTheme="minorHAnsi" w:cstheme="minorHAnsi"/>
          <w:sz w:val="24"/>
          <w:szCs w:val="24"/>
        </w:rPr>
        <w:t xml:space="preserve"> - часть Субсидии, покрывающая затраты на содержание не используемого для выполнения муниципального задания имущества, на уплату налогов, на III квартал календарного года.</w:t>
      </w:r>
    </w:p>
    <w:p w:rsidR="001911AF" w:rsidRPr="009E19A8" w:rsidRDefault="001911AF" w:rsidP="001911AF">
      <w:pPr>
        <w:widowControl/>
        <w:autoSpaceDE w:val="0"/>
        <w:autoSpaceDN w:val="0"/>
        <w:adjustRightInd w:val="0"/>
        <w:ind w:firstLine="540"/>
        <w:jc w:val="both"/>
        <w:rPr>
          <w:rFonts w:asciiTheme="minorHAnsi" w:hAnsiTheme="minorHAnsi" w:cstheme="minorHAnsi"/>
          <w:sz w:val="24"/>
          <w:szCs w:val="24"/>
        </w:rPr>
      </w:pPr>
      <w:r w:rsidRPr="009E19A8">
        <w:rPr>
          <w:rFonts w:asciiTheme="minorHAnsi" w:hAnsiTheme="minorHAnsi" w:cstheme="minorHAnsi"/>
          <w:sz w:val="24"/>
          <w:szCs w:val="24"/>
        </w:rPr>
        <w:t>4. IV квартал:</w:t>
      </w:r>
    </w:p>
    <w:p w:rsidR="001911AF" w:rsidRPr="009E19A8" w:rsidRDefault="001911AF" w:rsidP="001911AF">
      <w:pPr>
        <w:widowControl/>
        <w:autoSpaceDE w:val="0"/>
        <w:autoSpaceDN w:val="0"/>
        <w:adjustRightInd w:val="0"/>
        <w:ind w:firstLine="540"/>
        <w:jc w:val="both"/>
        <w:rPr>
          <w:rFonts w:asciiTheme="minorHAnsi" w:hAnsiTheme="minorHAnsi" w:cstheme="minorHAnsi"/>
          <w:sz w:val="24"/>
          <w:szCs w:val="24"/>
        </w:rPr>
      </w:pPr>
      <w:r w:rsidRPr="009E19A8">
        <w:rPr>
          <w:rFonts w:asciiTheme="minorHAnsi" w:hAnsiTheme="minorHAnsi" w:cstheme="minorHAnsi"/>
          <w:sz w:val="24"/>
          <w:szCs w:val="24"/>
        </w:rPr>
        <w:t>с момента рассмотрения квартального отчета об исполнении муниципального задания перечислить часть Субсидии из расчета:</w:t>
      </w:r>
    </w:p>
    <w:p w:rsidR="001911AF" w:rsidRPr="009E19A8" w:rsidRDefault="001911AF" w:rsidP="001911AF">
      <w:pPr>
        <w:widowControl/>
        <w:autoSpaceDE w:val="0"/>
        <w:autoSpaceDN w:val="0"/>
        <w:adjustRightInd w:val="0"/>
        <w:jc w:val="both"/>
        <w:rPr>
          <w:rFonts w:asciiTheme="minorHAnsi" w:hAnsiTheme="minorHAnsi" w:cstheme="minorHAnsi"/>
          <w:sz w:val="24"/>
          <w:szCs w:val="24"/>
        </w:rPr>
      </w:pPr>
    </w:p>
    <w:p w:rsidR="001911AF" w:rsidRPr="009E19A8" w:rsidRDefault="001911AF" w:rsidP="001911AF">
      <w:pPr>
        <w:widowControl/>
        <w:autoSpaceDE w:val="0"/>
        <w:autoSpaceDN w:val="0"/>
        <w:adjustRightInd w:val="0"/>
        <w:jc w:val="center"/>
        <w:rPr>
          <w:rFonts w:asciiTheme="minorHAnsi" w:hAnsiTheme="minorHAnsi" w:cstheme="minorHAnsi"/>
          <w:sz w:val="24"/>
          <w:szCs w:val="24"/>
        </w:rPr>
      </w:pPr>
      <w:proofErr w:type="spellStart"/>
      <w:r w:rsidRPr="009E19A8">
        <w:rPr>
          <w:rFonts w:asciiTheme="minorHAnsi" w:hAnsiTheme="minorHAnsi" w:cstheme="minorHAnsi"/>
          <w:sz w:val="24"/>
          <w:szCs w:val="24"/>
        </w:rPr>
        <w:t>CIV</w:t>
      </w:r>
      <w:proofErr w:type="gramStart"/>
      <w:r w:rsidRPr="009E19A8">
        <w:rPr>
          <w:rFonts w:asciiTheme="minorHAnsi" w:hAnsiTheme="minorHAnsi" w:cstheme="minorHAnsi"/>
          <w:sz w:val="24"/>
          <w:szCs w:val="24"/>
        </w:rPr>
        <w:t>кв</w:t>
      </w:r>
      <w:proofErr w:type="spellEnd"/>
      <w:proofErr w:type="gramEnd"/>
      <w:r w:rsidRPr="009E19A8">
        <w:rPr>
          <w:rFonts w:asciiTheme="minorHAnsi" w:hAnsiTheme="minorHAnsi" w:cstheme="minorHAnsi"/>
          <w:sz w:val="24"/>
          <w:szCs w:val="24"/>
        </w:rPr>
        <w:t xml:space="preserve"> = </w:t>
      </w:r>
      <w:proofErr w:type="spellStart"/>
      <w:r w:rsidRPr="009E19A8">
        <w:rPr>
          <w:rFonts w:asciiTheme="minorHAnsi" w:hAnsiTheme="minorHAnsi" w:cstheme="minorHAnsi"/>
          <w:sz w:val="24"/>
          <w:szCs w:val="24"/>
        </w:rPr>
        <w:t>QIIIкв</w:t>
      </w:r>
      <w:proofErr w:type="spellEnd"/>
      <w:r w:rsidRPr="009E19A8">
        <w:rPr>
          <w:rFonts w:asciiTheme="minorHAnsi" w:hAnsiTheme="minorHAnsi" w:cstheme="minorHAnsi"/>
          <w:sz w:val="24"/>
          <w:szCs w:val="24"/>
        </w:rPr>
        <w:t xml:space="preserve"> факт + </w:t>
      </w:r>
      <w:proofErr w:type="spellStart"/>
      <w:r w:rsidRPr="009E19A8">
        <w:rPr>
          <w:rFonts w:asciiTheme="minorHAnsi" w:hAnsiTheme="minorHAnsi" w:cstheme="minorHAnsi"/>
          <w:sz w:val="24"/>
          <w:szCs w:val="24"/>
        </w:rPr>
        <w:t>СИиНIVкв</w:t>
      </w:r>
      <w:proofErr w:type="spellEnd"/>
      <w:r w:rsidRPr="009E19A8">
        <w:rPr>
          <w:rFonts w:asciiTheme="minorHAnsi" w:hAnsiTheme="minorHAnsi" w:cstheme="minorHAnsi"/>
          <w:sz w:val="24"/>
          <w:szCs w:val="24"/>
        </w:rPr>
        <w:t>, где:</w:t>
      </w:r>
    </w:p>
    <w:p w:rsidR="001911AF" w:rsidRPr="009E19A8" w:rsidRDefault="001911AF" w:rsidP="001911AF">
      <w:pPr>
        <w:widowControl/>
        <w:autoSpaceDE w:val="0"/>
        <w:autoSpaceDN w:val="0"/>
        <w:adjustRightInd w:val="0"/>
        <w:jc w:val="both"/>
        <w:rPr>
          <w:rFonts w:asciiTheme="minorHAnsi" w:hAnsiTheme="minorHAnsi" w:cstheme="minorHAnsi"/>
          <w:sz w:val="24"/>
          <w:szCs w:val="24"/>
        </w:rPr>
      </w:pPr>
    </w:p>
    <w:p w:rsidR="001911AF" w:rsidRPr="009E19A8" w:rsidRDefault="001911AF" w:rsidP="001911AF">
      <w:pPr>
        <w:widowControl/>
        <w:autoSpaceDE w:val="0"/>
        <w:autoSpaceDN w:val="0"/>
        <w:adjustRightInd w:val="0"/>
        <w:ind w:firstLine="540"/>
        <w:jc w:val="both"/>
        <w:rPr>
          <w:rFonts w:asciiTheme="minorHAnsi" w:hAnsiTheme="minorHAnsi" w:cstheme="minorHAnsi"/>
          <w:sz w:val="24"/>
          <w:szCs w:val="24"/>
        </w:rPr>
      </w:pPr>
      <w:proofErr w:type="spellStart"/>
      <w:r w:rsidRPr="009E19A8">
        <w:rPr>
          <w:rFonts w:asciiTheme="minorHAnsi" w:hAnsiTheme="minorHAnsi" w:cstheme="minorHAnsi"/>
          <w:sz w:val="24"/>
          <w:szCs w:val="24"/>
        </w:rPr>
        <w:t>CIV</w:t>
      </w:r>
      <w:proofErr w:type="gramStart"/>
      <w:r w:rsidRPr="009E19A8">
        <w:rPr>
          <w:rFonts w:asciiTheme="minorHAnsi" w:hAnsiTheme="minorHAnsi" w:cstheme="minorHAnsi"/>
          <w:sz w:val="24"/>
          <w:szCs w:val="24"/>
        </w:rPr>
        <w:t>кв</w:t>
      </w:r>
      <w:proofErr w:type="spellEnd"/>
      <w:proofErr w:type="gramEnd"/>
      <w:r w:rsidRPr="009E19A8">
        <w:rPr>
          <w:rFonts w:asciiTheme="minorHAnsi" w:hAnsiTheme="minorHAnsi" w:cstheme="minorHAnsi"/>
          <w:sz w:val="24"/>
          <w:szCs w:val="24"/>
        </w:rPr>
        <w:t xml:space="preserve"> - часть Субсидии, подлежащая перечислению Учреждению в IV квартале;</w:t>
      </w:r>
    </w:p>
    <w:p w:rsidR="001911AF" w:rsidRPr="009E19A8" w:rsidRDefault="001911AF" w:rsidP="001911AF">
      <w:pPr>
        <w:widowControl/>
        <w:autoSpaceDE w:val="0"/>
        <w:autoSpaceDN w:val="0"/>
        <w:adjustRightInd w:val="0"/>
        <w:ind w:firstLine="540"/>
        <w:jc w:val="both"/>
        <w:rPr>
          <w:rFonts w:asciiTheme="minorHAnsi" w:hAnsiTheme="minorHAnsi" w:cstheme="minorHAnsi"/>
          <w:sz w:val="24"/>
          <w:szCs w:val="24"/>
        </w:rPr>
      </w:pPr>
      <w:proofErr w:type="spellStart"/>
      <w:r w:rsidRPr="009E19A8">
        <w:rPr>
          <w:rFonts w:asciiTheme="minorHAnsi" w:hAnsiTheme="minorHAnsi" w:cstheme="minorHAnsi"/>
          <w:sz w:val="24"/>
          <w:szCs w:val="24"/>
        </w:rPr>
        <w:t>QIII</w:t>
      </w:r>
      <w:proofErr w:type="gramStart"/>
      <w:r w:rsidRPr="009E19A8">
        <w:rPr>
          <w:rFonts w:asciiTheme="minorHAnsi" w:hAnsiTheme="minorHAnsi" w:cstheme="minorHAnsi"/>
          <w:sz w:val="24"/>
          <w:szCs w:val="24"/>
        </w:rPr>
        <w:t>кв</w:t>
      </w:r>
      <w:proofErr w:type="spellEnd"/>
      <w:proofErr w:type="gramEnd"/>
      <w:r w:rsidRPr="009E19A8">
        <w:rPr>
          <w:rFonts w:asciiTheme="minorHAnsi" w:hAnsiTheme="minorHAnsi" w:cstheme="minorHAnsi"/>
          <w:sz w:val="24"/>
          <w:szCs w:val="24"/>
        </w:rPr>
        <w:t xml:space="preserve"> факт - часть Субсидии, покрывающая фактический объем оказанных услуг (выполненных работ) за III квартал календарного года;</w:t>
      </w:r>
    </w:p>
    <w:p w:rsidR="001911AF" w:rsidRPr="009E19A8" w:rsidRDefault="001911AF" w:rsidP="001911AF">
      <w:pPr>
        <w:widowControl/>
        <w:autoSpaceDE w:val="0"/>
        <w:autoSpaceDN w:val="0"/>
        <w:adjustRightInd w:val="0"/>
        <w:ind w:firstLine="540"/>
        <w:jc w:val="both"/>
        <w:rPr>
          <w:rFonts w:asciiTheme="minorHAnsi" w:hAnsiTheme="minorHAnsi" w:cstheme="minorHAnsi"/>
          <w:sz w:val="24"/>
          <w:szCs w:val="24"/>
        </w:rPr>
      </w:pPr>
      <w:proofErr w:type="spellStart"/>
      <w:r w:rsidRPr="009E19A8">
        <w:rPr>
          <w:rFonts w:asciiTheme="minorHAnsi" w:hAnsiTheme="minorHAnsi" w:cstheme="minorHAnsi"/>
          <w:sz w:val="24"/>
          <w:szCs w:val="24"/>
        </w:rPr>
        <w:t>СИиН</w:t>
      </w:r>
      <w:proofErr w:type="gramStart"/>
      <w:r w:rsidRPr="009E19A8">
        <w:rPr>
          <w:rFonts w:asciiTheme="minorHAnsi" w:hAnsiTheme="minorHAnsi" w:cstheme="minorHAnsi"/>
          <w:sz w:val="24"/>
          <w:szCs w:val="24"/>
        </w:rPr>
        <w:t>IV</w:t>
      </w:r>
      <w:proofErr w:type="gramEnd"/>
      <w:r w:rsidRPr="009E19A8">
        <w:rPr>
          <w:rFonts w:asciiTheme="minorHAnsi" w:hAnsiTheme="minorHAnsi" w:cstheme="minorHAnsi"/>
          <w:sz w:val="24"/>
          <w:szCs w:val="24"/>
        </w:rPr>
        <w:t>кв</w:t>
      </w:r>
      <w:proofErr w:type="spellEnd"/>
      <w:r w:rsidRPr="009E19A8">
        <w:rPr>
          <w:rFonts w:asciiTheme="minorHAnsi" w:hAnsiTheme="minorHAnsi" w:cstheme="minorHAnsi"/>
          <w:sz w:val="24"/>
          <w:szCs w:val="24"/>
        </w:rPr>
        <w:t xml:space="preserve"> - часть Субсидии, покрывающая затраты на содержание не используемого для выполнения муниципального задания имущества, на уплату налогов, на IV квартал календарного года.</w:t>
      </w:r>
    </w:p>
    <w:p w:rsidR="001911AF" w:rsidRPr="009E19A8" w:rsidRDefault="001911AF" w:rsidP="001911AF">
      <w:pPr>
        <w:widowControl/>
        <w:autoSpaceDE w:val="0"/>
        <w:autoSpaceDN w:val="0"/>
        <w:adjustRightInd w:val="0"/>
        <w:ind w:firstLine="540"/>
        <w:jc w:val="both"/>
        <w:rPr>
          <w:rFonts w:asciiTheme="minorHAnsi" w:hAnsiTheme="minorHAnsi" w:cstheme="minorHAnsi"/>
          <w:sz w:val="24"/>
          <w:szCs w:val="24"/>
        </w:rPr>
      </w:pPr>
      <w:proofErr w:type="spellStart"/>
      <w:r w:rsidRPr="009E19A8">
        <w:rPr>
          <w:rFonts w:asciiTheme="minorHAnsi" w:hAnsiTheme="minorHAnsi" w:cstheme="minorHAnsi"/>
          <w:sz w:val="24"/>
          <w:szCs w:val="24"/>
        </w:rPr>
        <w:t>С</w:t>
      </w:r>
      <w:proofErr w:type="gramStart"/>
      <w:r w:rsidRPr="009E19A8">
        <w:rPr>
          <w:rFonts w:asciiTheme="minorHAnsi" w:hAnsiTheme="minorHAnsi" w:cstheme="minorHAnsi"/>
          <w:sz w:val="24"/>
          <w:szCs w:val="24"/>
        </w:rPr>
        <w:t>IV</w:t>
      </w:r>
      <w:proofErr w:type="gramEnd"/>
      <w:r w:rsidRPr="009E19A8">
        <w:rPr>
          <w:rFonts w:asciiTheme="minorHAnsi" w:hAnsiTheme="minorHAnsi" w:cstheme="minorHAnsi"/>
          <w:sz w:val="24"/>
          <w:szCs w:val="24"/>
        </w:rPr>
        <w:t>кв</w:t>
      </w:r>
      <w:proofErr w:type="spellEnd"/>
      <w:r w:rsidRPr="009E19A8">
        <w:rPr>
          <w:rFonts w:asciiTheme="minorHAnsi" w:hAnsiTheme="minorHAnsi" w:cstheme="minorHAnsi"/>
          <w:sz w:val="24"/>
          <w:szCs w:val="24"/>
        </w:rPr>
        <w:t xml:space="preserve"> не может быть более оставшейся части Субсидии.</w:t>
      </w:r>
    </w:p>
    <w:p w:rsidR="001911AF" w:rsidRPr="009E19A8" w:rsidRDefault="001911AF" w:rsidP="001911AF">
      <w:pPr>
        <w:widowControl/>
        <w:autoSpaceDE w:val="0"/>
        <w:autoSpaceDN w:val="0"/>
        <w:adjustRightInd w:val="0"/>
        <w:ind w:firstLine="540"/>
        <w:jc w:val="both"/>
        <w:rPr>
          <w:rFonts w:asciiTheme="minorHAnsi" w:hAnsiTheme="minorHAnsi" w:cstheme="minorHAnsi"/>
          <w:sz w:val="24"/>
          <w:szCs w:val="24"/>
        </w:rPr>
      </w:pPr>
      <w:r w:rsidRPr="009E19A8">
        <w:rPr>
          <w:rFonts w:asciiTheme="minorHAnsi" w:hAnsiTheme="minorHAnsi" w:cstheme="minorHAnsi"/>
          <w:sz w:val="24"/>
          <w:szCs w:val="24"/>
        </w:rPr>
        <w:t>5. Оставшаяся часть Субсидии:</w:t>
      </w:r>
    </w:p>
    <w:p w:rsidR="001911AF" w:rsidRPr="009E19A8" w:rsidRDefault="001911AF" w:rsidP="001911AF">
      <w:pPr>
        <w:widowControl/>
        <w:autoSpaceDE w:val="0"/>
        <w:autoSpaceDN w:val="0"/>
        <w:adjustRightInd w:val="0"/>
        <w:ind w:firstLine="540"/>
        <w:jc w:val="both"/>
        <w:rPr>
          <w:rFonts w:asciiTheme="minorHAnsi" w:hAnsiTheme="minorHAnsi" w:cstheme="minorHAnsi"/>
          <w:sz w:val="24"/>
          <w:szCs w:val="24"/>
        </w:rPr>
      </w:pPr>
      <w:r w:rsidRPr="009E19A8">
        <w:rPr>
          <w:rFonts w:asciiTheme="minorHAnsi" w:hAnsiTheme="minorHAnsi" w:cstheme="minorHAnsi"/>
          <w:sz w:val="24"/>
          <w:szCs w:val="24"/>
        </w:rPr>
        <w:lastRenderedPageBreak/>
        <w:t>не позднее 25декабря текущего года перечислить часть Субсидии из расчета:</w:t>
      </w:r>
    </w:p>
    <w:p w:rsidR="001911AF" w:rsidRPr="009E19A8" w:rsidRDefault="001911AF" w:rsidP="001911AF">
      <w:pPr>
        <w:widowControl/>
        <w:autoSpaceDE w:val="0"/>
        <w:autoSpaceDN w:val="0"/>
        <w:adjustRightInd w:val="0"/>
        <w:jc w:val="both"/>
        <w:rPr>
          <w:rFonts w:asciiTheme="minorHAnsi" w:hAnsiTheme="minorHAnsi" w:cstheme="minorHAnsi"/>
          <w:sz w:val="24"/>
          <w:szCs w:val="24"/>
        </w:rPr>
      </w:pPr>
    </w:p>
    <w:p w:rsidR="001911AF" w:rsidRPr="009E19A8" w:rsidRDefault="001911AF" w:rsidP="001911AF">
      <w:pPr>
        <w:widowControl/>
        <w:autoSpaceDE w:val="0"/>
        <w:autoSpaceDN w:val="0"/>
        <w:adjustRightInd w:val="0"/>
        <w:jc w:val="center"/>
        <w:rPr>
          <w:rFonts w:asciiTheme="minorHAnsi" w:hAnsiTheme="minorHAnsi" w:cstheme="minorHAnsi"/>
          <w:sz w:val="24"/>
          <w:szCs w:val="24"/>
        </w:rPr>
      </w:pPr>
      <w:proofErr w:type="spellStart"/>
      <w:proofErr w:type="gramStart"/>
      <w:r w:rsidRPr="009E19A8">
        <w:rPr>
          <w:rFonts w:asciiTheme="minorHAnsi" w:hAnsiTheme="minorHAnsi" w:cstheme="minorHAnsi"/>
          <w:sz w:val="24"/>
          <w:szCs w:val="24"/>
        </w:rPr>
        <w:t>Сост</w:t>
      </w:r>
      <w:proofErr w:type="spellEnd"/>
      <w:proofErr w:type="gramEnd"/>
      <w:r w:rsidRPr="009E19A8">
        <w:rPr>
          <w:rFonts w:asciiTheme="minorHAnsi" w:hAnsiTheme="minorHAnsi" w:cstheme="minorHAnsi"/>
          <w:sz w:val="24"/>
          <w:szCs w:val="24"/>
        </w:rPr>
        <w:t xml:space="preserve"> = </w:t>
      </w:r>
      <w:proofErr w:type="spellStart"/>
      <w:r w:rsidRPr="009E19A8">
        <w:rPr>
          <w:rFonts w:asciiTheme="minorHAnsi" w:hAnsiTheme="minorHAnsi" w:cstheme="minorHAnsi"/>
          <w:sz w:val="24"/>
          <w:szCs w:val="24"/>
        </w:rPr>
        <w:t>Собщ</w:t>
      </w:r>
      <w:proofErr w:type="spellEnd"/>
      <w:r w:rsidRPr="009E19A8">
        <w:rPr>
          <w:rFonts w:asciiTheme="minorHAnsi" w:hAnsiTheme="minorHAnsi" w:cstheme="minorHAnsi"/>
          <w:sz w:val="24"/>
          <w:szCs w:val="24"/>
        </w:rPr>
        <w:t xml:space="preserve"> - </w:t>
      </w:r>
      <w:proofErr w:type="spellStart"/>
      <w:r w:rsidRPr="009E19A8">
        <w:rPr>
          <w:rFonts w:asciiTheme="minorHAnsi" w:hAnsiTheme="minorHAnsi" w:cstheme="minorHAnsi"/>
          <w:sz w:val="24"/>
          <w:szCs w:val="24"/>
        </w:rPr>
        <w:t>СIкв</w:t>
      </w:r>
      <w:proofErr w:type="spellEnd"/>
      <w:r w:rsidRPr="009E19A8">
        <w:rPr>
          <w:rFonts w:asciiTheme="minorHAnsi" w:hAnsiTheme="minorHAnsi" w:cstheme="minorHAnsi"/>
          <w:sz w:val="24"/>
          <w:szCs w:val="24"/>
        </w:rPr>
        <w:t xml:space="preserve"> - </w:t>
      </w:r>
      <w:proofErr w:type="spellStart"/>
      <w:r w:rsidRPr="009E19A8">
        <w:rPr>
          <w:rFonts w:asciiTheme="minorHAnsi" w:hAnsiTheme="minorHAnsi" w:cstheme="minorHAnsi"/>
          <w:sz w:val="24"/>
          <w:szCs w:val="24"/>
        </w:rPr>
        <w:t>СIIкв</w:t>
      </w:r>
      <w:proofErr w:type="spellEnd"/>
      <w:r w:rsidRPr="009E19A8">
        <w:rPr>
          <w:rFonts w:asciiTheme="minorHAnsi" w:hAnsiTheme="minorHAnsi" w:cstheme="minorHAnsi"/>
          <w:sz w:val="24"/>
          <w:szCs w:val="24"/>
        </w:rPr>
        <w:t xml:space="preserve"> - </w:t>
      </w:r>
      <w:proofErr w:type="spellStart"/>
      <w:r w:rsidRPr="009E19A8">
        <w:rPr>
          <w:rFonts w:asciiTheme="minorHAnsi" w:hAnsiTheme="minorHAnsi" w:cstheme="minorHAnsi"/>
          <w:sz w:val="24"/>
          <w:szCs w:val="24"/>
        </w:rPr>
        <w:t>СIIIкв</w:t>
      </w:r>
      <w:proofErr w:type="spellEnd"/>
      <w:r w:rsidRPr="009E19A8">
        <w:rPr>
          <w:rFonts w:asciiTheme="minorHAnsi" w:hAnsiTheme="minorHAnsi" w:cstheme="minorHAnsi"/>
          <w:sz w:val="24"/>
          <w:szCs w:val="24"/>
        </w:rPr>
        <w:t xml:space="preserve"> - </w:t>
      </w:r>
      <w:proofErr w:type="spellStart"/>
      <w:r w:rsidRPr="009E19A8">
        <w:rPr>
          <w:rFonts w:asciiTheme="minorHAnsi" w:hAnsiTheme="minorHAnsi" w:cstheme="minorHAnsi"/>
          <w:sz w:val="24"/>
          <w:szCs w:val="24"/>
        </w:rPr>
        <w:t>СIVкв</w:t>
      </w:r>
      <w:proofErr w:type="spellEnd"/>
      <w:r w:rsidRPr="009E19A8">
        <w:rPr>
          <w:rFonts w:asciiTheme="minorHAnsi" w:hAnsiTheme="minorHAnsi" w:cstheme="minorHAnsi"/>
          <w:sz w:val="24"/>
          <w:szCs w:val="24"/>
        </w:rPr>
        <w:t>, где:</w:t>
      </w:r>
    </w:p>
    <w:p w:rsidR="001911AF" w:rsidRPr="009E19A8" w:rsidRDefault="001911AF" w:rsidP="001911AF">
      <w:pPr>
        <w:widowControl/>
        <w:autoSpaceDE w:val="0"/>
        <w:autoSpaceDN w:val="0"/>
        <w:adjustRightInd w:val="0"/>
        <w:jc w:val="both"/>
        <w:rPr>
          <w:rFonts w:asciiTheme="minorHAnsi" w:hAnsiTheme="minorHAnsi" w:cstheme="minorHAnsi"/>
          <w:sz w:val="24"/>
          <w:szCs w:val="24"/>
        </w:rPr>
      </w:pPr>
    </w:p>
    <w:p w:rsidR="001911AF" w:rsidRPr="009E19A8" w:rsidRDefault="001911AF" w:rsidP="001911AF">
      <w:pPr>
        <w:widowControl/>
        <w:autoSpaceDE w:val="0"/>
        <w:autoSpaceDN w:val="0"/>
        <w:adjustRightInd w:val="0"/>
        <w:ind w:firstLine="540"/>
        <w:jc w:val="both"/>
        <w:rPr>
          <w:rFonts w:asciiTheme="minorHAnsi" w:hAnsiTheme="minorHAnsi" w:cstheme="minorHAnsi"/>
          <w:sz w:val="24"/>
          <w:szCs w:val="24"/>
        </w:rPr>
      </w:pPr>
      <w:proofErr w:type="spellStart"/>
      <w:proofErr w:type="gramStart"/>
      <w:r w:rsidRPr="009E19A8">
        <w:rPr>
          <w:rFonts w:asciiTheme="minorHAnsi" w:hAnsiTheme="minorHAnsi" w:cstheme="minorHAnsi"/>
          <w:sz w:val="24"/>
          <w:szCs w:val="24"/>
        </w:rPr>
        <w:t>Сост</w:t>
      </w:r>
      <w:proofErr w:type="spellEnd"/>
      <w:proofErr w:type="gramEnd"/>
      <w:r w:rsidRPr="009E19A8">
        <w:rPr>
          <w:rFonts w:asciiTheme="minorHAnsi" w:hAnsiTheme="minorHAnsi" w:cstheme="minorHAnsi"/>
          <w:sz w:val="24"/>
          <w:szCs w:val="24"/>
        </w:rPr>
        <w:t xml:space="preserve"> - оставшаяся часть Субсидии, подлежащая перечислению в текущем году.</w:t>
      </w:r>
    </w:p>
    <w:p w:rsidR="001911AF" w:rsidRPr="009E19A8" w:rsidRDefault="001911AF" w:rsidP="001911AF">
      <w:pPr>
        <w:pStyle w:val="ConsPlusNormal"/>
        <w:jc w:val="center"/>
        <w:rPr>
          <w:rFonts w:asciiTheme="minorHAnsi" w:hAnsiTheme="minorHAnsi" w:cstheme="minorHAnsi"/>
          <w:sz w:val="24"/>
          <w:szCs w:val="24"/>
        </w:rPr>
      </w:pPr>
    </w:p>
    <w:p w:rsidR="001911AF" w:rsidRPr="009E19A8" w:rsidRDefault="001911AF" w:rsidP="00FE1FBB">
      <w:pPr>
        <w:pStyle w:val="ConsPlusNormal"/>
        <w:jc w:val="center"/>
        <w:rPr>
          <w:rFonts w:asciiTheme="minorHAnsi" w:hAnsiTheme="minorHAnsi" w:cstheme="minorHAnsi"/>
          <w:sz w:val="24"/>
          <w:szCs w:val="24"/>
        </w:rPr>
      </w:pPr>
    </w:p>
    <w:p w:rsidR="001911AF" w:rsidRPr="009E19A8" w:rsidRDefault="001911AF" w:rsidP="00FE1FBB">
      <w:pPr>
        <w:pStyle w:val="ConsPlusNormal"/>
        <w:jc w:val="center"/>
        <w:rPr>
          <w:rFonts w:asciiTheme="minorHAnsi" w:hAnsiTheme="minorHAnsi" w:cstheme="minorHAnsi"/>
          <w:sz w:val="24"/>
          <w:szCs w:val="24"/>
        </w:rPr>
      </w:pPr>
    </w:p>
    <w:p w:rsidR="001911AF" w:rsidRPr="009E19A8" w:rsidRDefault="001911AF" w:rsidP="00FE1FBB">
      <w:pPr>
        <w:pStyle w:val="ConsPlusNormal"/>
        <w:jc w:val="center"/>
        <w:rPr>
          <w:rFonts w:asciiTheme="minorHAnsi" w:hAnsiTheme="minorHAnsi" w:cstheme="minorHAnsi"/>
          <w:sz w:val="24"/>
          <w:szCs w:val="24"/>
        </w:rPr>
      </w:pPr>
    </w:p>
    <w:p w:rsidR="00FE1FBB" w:rsidRPr="009E19A8" w:rsidRDefault="001911AF" w:rsidP="00FE1FBB">
      <w:pPr>
        <w:pStyle w:val="ConsPlusNormal"/>
        <w:jc w:val="center"/>
        <w:rPr>
          <w:rFonts w:asciiTheme="minorHAnsi" w:hAnsiTheme="minorHAnsi" w:cstheme="minorHAnsi"/>
          <w:sz w:val="24"/>
          <w:szCs w:val="24"/>
        </w:rPr>
      </w:pPr>
      <w:r w:rsidRPr="009E19A8">
        <w:rPr>
          <w:rFonts w:asciiTheme="minorHAnsi" w:hAnsiTheme="minorHAnsi" w:cstheme="minorHAnsi"/>
          <w:sz w:val="24"/>
          <w:szCs w:val="24"/>
        </w:rPr>
        <w:t>ГРАФИК</w:t>
      </w:r>
      <w:r w:rsidR="00FE1FBB" w:rsidRPr="009E19A8">
        <w:rPr>
          <w:rFonts w:asciiTheme="minorHAnsi" w:hAnsiTheme="minorHAnsi" w:cstheme="minorHAnsi"/>
          <w:sz w:val="24"/>
          <w:szCs w:val="24"/>
        </w:rPr>
        <w:t xml:space="preserve"> </w:t>
      </w:r>
      <w:r w:rsidRPr="009E19A8">
        <w:rPr>
          <w:rFonts w:asciiTheme="minorHAnsi" w:hAnsiTheme="minorHAnsi" w:cstheme="minorHAnsi"/>
          <w:sz w:val="24"/>
          <w:szCs w:val="24"/>
        </w:rPr>
        <w:t>ПЕРЕЧИСЛЕНИЯ</w:t>
      </w:r>
      <w:r w:rsidR="00FE1FBB" w:rsidRPr="009E19A8">
        <w:rPr>
          <w:rFonts w:asciiTheme="minorHAnsi" w:hAnsiTheme="minorHAnsi" w:cstheme="minorHAnsi"/>
          <w:sz w:val="24"/>
          <w:szCs w:val="24"/>
        </w:rPr>
        <w:t xml:space="preserve"> </w:t>
      </w:r>
      <w:r w:rsidRPr="009E19A8">
        <w:rPr>
          <w:rFonts w:asciiTheme="minorHAnsi" w:hAnsiTheme="minorHAnsi" w:cstheme="minorHAnsi"/>
          <w:sz w:val="24"/>
          <w:szCs w:val="24"/>
        </w:rPr>
        <w:t>СУБСИДИИ</w:t>
      </w:r>
    </w:p>
    <w:p w:rsidR="00FE1FBB" w:rsidRPr="009E19A8" w:rsidRDefault="00FE1FBB" w:rsidP="00FE1FBB">
      <w:pPr>
        <w:pStyle w:val="ConsPlusNormal"/>
        <w:jc w:val="center"/>
        <w:rPr>
          <w:rFonts w:asciiTheme="minorHAnsi" w:hAnsiTheme="minorHAnsi" w:cstheme="minorHAnsi"/>
          <w:color w:val="000000" w:themeColor="text1"/>
          <w:sz w:val="24"/>
          <w:szCs w:val="24"/>
        </w:rPr>
      </w:pPr>
      <w:r w:rsidRPr="009E19A8">
        <w:rPr>
          <w:rFonts w:asciiTheme="minorHAnsi" w:hAnsiTheme="minorHAnsi" w:cstheme="minorHAnsi"/>
          <w:sz w:val="24"/>
          <w:szCs w:val="24"/>
        </w:rPr>
        <w:t xml:space="preserve">(изменения в график перечисления Субсидии) </w:t>
      </w:r>
      <w:hyperlink w:anchor="P350" w:history="1">
        <w:r w:rsidRPr="009E19A8">
          <w:rPr>
            <w:rFonts w:asciiTheme="minorHAnsi" w:hAnsiTheme="minorHAnsi" w:cstheme="minorHAnsi"/>
            <w:color w:val="000000" w:themeColor="text1"/>
            <w:sz w:val="24"/>
            <w:szCs w:val="24"/>
          </w:rPr>
          <w:t>&lt;1&gt;</w:t>
        </w:r>
      </w:hyperlink>
    </w:p>
    <w:p w:rsidR="00FE1FBB" w:rsidRPr="009E19A8" w:rsidRDefault="00FE1FBB" w:rsidP="00FE1FBB">
      <w:pPr>
        <w:pStyle w:val="ConsPlusNormal"/>
        <w:rPr>
          <w:rFonts w:asciiTheme="minorHAnsi" w:hAnsiTheme="minorHAnsi" w:cstheme="minorHAnsi"/>
          <w:color w:val="000000" w:themeColor="text1"/>
          <w:sz w:val="24"/>
          <w:szCs w:val="24"/>
        </w:rPr>
      </w:pPr>
    </w:p>
    <w:p w:rsidR="00FE1FBB" w:rsidRPr="009E19A8" w:rsidRDefault="00FE1FBB" w:rsidP="002A194B">
      <w:pPr>
        <w:pStyle w:val="ConsPlusNormal"/>
        <w:ind w:firstLine="539"/>
        <w:jc w:val="both"/>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Наименование Главного распорядителя ________________________</w:t>
      </w:r>
    </w:p>
    <w:p w:rsidR="00FE1FBB" w:rsidRPr="009E19A8" w:rsidRDefault="00FE1FBB" w:rsidP="002A194B">
      <w:pPr>
        <w:pStyle w:val="ConsPlusNormal"/>
        <w:ind w:firstLine="539"/>
        <w:jc w:val="both"/>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Наименование Учреждения ____________________________________</w:t>
      </w:r>
    </w:p>
    <w:p w:rsidR="00FE1FBB" w:rsidRPr="009E19A8" w:rsidRDefault="00FE1FBB" w:rsidP="00FE1FBB">
      <w:pPr>
        <w:pStyle w:val="ConsPlusNormal"/>
        <w:rPr>
          <w:rFonts w:asciiTheme="minorHAnsi" w:hAnsiTheme="minorHAnsi" w:cstheme="minorHAnsi"/>
          <w:color w:val="000000" w:themeColor="text1"/>
          <w:sz w:val="24"/>
          <w:szCs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850"/>
        <w:gridCol w:w="1276"/>
        <w:gridCol w:w="992"/>
        <w:gridCol w:w="1134"/>
        <w:gridCol w:w="2693"/>
        <w:gridCol w:w="993"/>
        <w:gridCol w:w="992"/>
      </w:tblGrid>
      <w:tr w:rsidR="00FE1FBB" w:rsidRPr="009E19A8" w:rsidTr="00FE1FBB">
        <w:tc>
          <w:tcPr>
            <w:tcW w:w="1055" w:type="dxa"/>
            <w:vMerge w:val="restart"/>
            <w:tcBorders>
              <w:top w:val="single" w:sz="4" w:space="0" w:color="auto"/>
            </w:tcBorders>
            <w:vAlign w:val="center"/>
          </w:tcPr>
          <w:p w:rsidR="00FE1FBB" w:rsidRPr="009E19A8" w:rsidRDefault="00FE1FBB" w:rsidP="00FE1FBB">
            <w:pPr>
              <w:pStyle w:val="ConsPlusNormal"/>
              <w:ind w:firstLine="0"/>
              <w:jc w:val="center"/>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N</w:t>
            </w:r>
          </w:p>
          <w:p w:rsidR="00FE1FBB" w:rsidRPr="009E19A8" w:rsidRDefault="00FE1FBB" w:rsidP="00FE1FBB">
            <w:pPr>
              <w:pStyle w:val="ConsPlusNormal"/>
              <w:ind w:firstLine="0"/>
              <w:jc w:val="center"/>
              <w:rPr>
                <w:rFonts w:asciiTheme="minorHAnsi" w:hAnsiTheme="minorHAnsi" w:cstheme="minorHAnsi"/>
                <w:color w:val="000000" w:themeColor="text1"/>
                <w:sz w:val="24"/>
                <w:szCs w:val="24"/>
              </w:rPr>
            </w:pPr>
            <w:proofErr w:type="gramStart"/>
            <w:r w:rsidRPr="009E19A8">
              <w:rPr>
                <w:rFonts w:asciiTheme="minorHAnsi" w:hAnsiTheme="minorHAnsi" w:cstheme="minorHAnsi"/>
                <w:color w:val="000000" w:themeColor="text1"/>
                <w:sz w:val="24"/>
                <w:szCs w:val="24"/>
              </w:rPr>
              <w:t>п</w:t>
            </w:r>
            <w:proofErr w:type="gramEnd"/>
            <w:r w:rsidRPr="009E19A8">
              <w:rPr>
                <w:rFonts w:asciiTheme="minorHAnsi" w:hAnsiTheme="minorHAnsi" w:cstheme="minorHAnsi"/>
                <w:color w:val="000000" w:themeColor="text1"/>
                <w:sz w:val="24"/>
                <w:szCs w:val="24"/>
              </w:rPr>
              <w:t>/п</w:t>
            </w:r>
          </w:p>
        </w:tc>
        <w:tc>
          <w:tcPr>
            <w:tcW w:w="4252" w:type="dxa"/>
            <w:gridSpan w:val="4"/>
            <w:tcBorders>
              <w:top w:val="single" w:sz="4" w:space="0" w:color="auto"/>
            </w:tcBorders>
            <w:vAlign w:val="center"/>
          </w:tcPr>
          <w:p w:rsidR="00FE1FBB" w:rsidRPr="009E19A8" w:rsidRDefault="00FE1FBB" w:rsidP="00FE1FBB">
            <w:pPr>
              <w:pStyle w:val="ConsPlusNormal"/>
              <w:jc w:val="center"/>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 xml:space="preserve">Код по бюджетной классификации Российской Федерации (по расходам бюджета городского округа Верхотурский на предоставление Субсидии) </w:t>
            </w:r>
            <w:hyperlink w:anchor="P351" w:history="1">
              <w:r w:rsidRPr="009E19A8">
                <w:rPr>
                  <w:rFonts w:asciiTheme="minorHAnsi" w:hAnsiTheme="minorHAnsi" w:cstheme="minorHAnsi"/>
                  <w:color w:val="000000" w:themeColor="text1"/>
                  <w:sz w:val="24"/>
                  <w:szCs w:val="24"/>
                </w:rPr>
                <w:t>&lt;2&gt;</w:t>
              </w:r>
            </w:hyperlink>
          </w:p>
        </w:tc>
        <w:tc>
          <w:tcPr>
            <w:tcW w:w="2693" w:type="dxa"/>
            <w:vMerge w:val="restart"/>
            <w:tcBorders>
              <w:top w:val="single" w:sz="4" w:space="0" w:color="auto"/>
            </w:tcBorders>
            <w:vAlign w:val="center"/>
          </w:tcPr>
          <w:p w:rsidR="00FE1FBB" w:rsidRPr="009E19A8" w:rsidRDefault="00FE1FBB" w:rsidP="00FE1FBB">
            <w:pPr>
              <w:pStyle w:val="ConsPlusNormal"/>
              <w:jc w:val="center"/>
              <w:rPr>
                <w:rFonts w:asciiTheme="minorHAnsi" w:hAnsiTheme="minorHAnsi" w:cstheme="minorHAnsi"/>
                <w:color w:val="000000" w:themeColor="text1"/>
                <w:sz w:val="24"/>
                <w:szCs w:val="24"/>
              </w:rPr>
            </w:pPr>
            <w:bookmarkStart w:id="9" w:name="P256"/>
            <w:bookmarkEnd w:id="9"/>
            <w:r w:rsidRPr="009E19A8">
              <w:rPr>
                <w:rFonts w:asciiTheme="minorHAnsi" w:hAnsiTheme="minorHAnsi" w:cstheme="minorHAnsi"/>
                <w:color w:val="000000" w:themeColor="text1"/>
                <w:sz w:val="24"/>
                <w:szCs w:val="24"/>
              </w:rPr>
              <w:t xml:space="preserve">Сроки перечисления Субсидии </w:t>
            </w:r>
            <w:hyperlink w:anchor="P352" w:history="1">
              <w:r w:rsidRPr="009E19A8">
                <w:rPr>
                  <w:rFonts w:asciiTheme="minorHAnsi" w:hAnsiTheme="minorHAnsi" w:cstheme="minorHAnsi"/>
                  <w:color w:val="000000" w:themeColor="text1"/>
                  <w:sz w:val="24"/>
                  <w:szCs w:val="24"/>
                </w:rPr>
                <w:t>&lt;3&gt;</w:t>
              </w:r>
            </w:hyperlink>
          </w:p>
        </w:tc>
        <w:tc>
          <w:tcPr>
            <w:tcW w:w="1985" w:type="dxa"/>
            <w:gridSpan w:val="2"/>
            <w:tcBorders>
              <w:top w:val="single" w:sz="4" w:space="0" w:color="auto"/>
            </w:tcBorders>
            <w:vAlign w:val="center"/>
          </w:tcPr>
          <w:p w:rsidR="00FE1FBB" w:rsidRPr="009E19A8" w:rsidRDefault="00FE1FBB" w:rsidP="00FE1FBB">
            <w:pPr>
              <w:pStyle w:val="ConsPlusNormal"/>
              <w:jc w:val="center"/>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Сумма, подлежащая перечислению, рублей</w:t>
            </w:r>
          </w:p>
        </w:tc>
      </w:tr>
      <w:tr w:rsidR="00FE1FBB" w:rsidRPr="009E19A8" w:rsidTr="00FE1FBB">
        <w:tc>
          <w:tcPr>
            <w:tcW w:w="1055" w:type="dxa"/>
            <w:vMerge/>
            <w:tcBorders>
              <w:top w:val="nil"/>
            </w:tcBorders>
          </w:tcPr>
          <w:p w:rsidR="00FE1FBB" w:rsidRPr="009E19A8" w:rsidRDefault="00FE1FBB" w:rsidP="001911AF">
            <w:pPr>
              <w:rPr>
                <w:rFonts w:asciiTheme="minorHAnsi" w:hAnsiTheme="minorHAnsi" w:cstheme="minorHAnsi"/>
                <w:color w:val="000000" w:themeColor="text1"/>
                <w:sz w:val="24"/>
                <w:szCs w:val="24"/>
              </w:rPr>
            </w:pPr>
          </w:p>
        </w:tc>
        <w:tc>
          <w:tcPr>
            <w:tcW w:w="850" w:type="dxa"/>
            <w:vAlign w:val="center"/>
          </w:tcPr>
          <w:p w:rsidR="00FE1FBB" w:rsidRPr="009E19A8" w:rsidRDefault="00FE1FBB" w:rsidP="00FE1FBB">
            <w:pPr>
              <w:pStyle w:val="ConsPlusNormal"/>
              <w:ind w:firstLine="0"/>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код главы</w:t>
            </w:r>
          </w:p>
        </w:tc>
        <w:tc>
          <w:tcPr>
            <w:tcW w:w="1276" w:type="dxa"/>
            <w:vAlign w:val="center"/>
          </w:tcPr>
          <w:p w:rsidR="00FE1FBB" w:rsidRPr="009E19A8" w:rsidRDefault="00FE1FBB" w:rsidP="00FE1FBB">
            <w:pPr>
              <w:pStyle w:val="ConsPlusNormal"/>
              <w:ind w:firstLine="0"/>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раздел, подраздел</w:t>
            </w:r>
          </w:p>
        </w:tc>
        <w:tc>
          <w:tcPr>
            <w:tcW w:w="992" w:type="dxa"/>
            <w:vAlign w:val="center"/>
          </w:tcPr>
          <w:p w:rsidR="00FE1FBB" w:rsidRPr="009E19A8" w:rsidRDefault="00FE1FBB" w:rsidP="00FE1FBB">
            <w:pPr>
              <w:pStyle w:val="ConsPlusNormal"/>
              <w:ind w:firstLine="0"/>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целевая статья</w:t>
            </w:r>
          </w:p>
        </w:tc>
        <w:tc>
          <w:tcPr>
            <w:tcW w:w="1134" w:type="dxa"/>
            <w:vAlign w:val="center"/>
          </w:tcPr>
          <w:p w:rsidR="00FE1FBB" w:rsidRPr="009E19A8" w:rsidRDefault="00FE1FBB" w:rsidP="00FE1FBB">
            <w:pPr>
              <w:pStyle w:val="ConsPlusNormal"/>
              <w:ind w:firstLine="0"/>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вид расходов</w:t>
            </w:r>
          </w:p>
        </w:tc>
        <w:tc>
          <w:tcPr>
            <w:tcW w:w="2693" w:type="dxa"/>
            <w:vMerge/>
            <w:tcBorders>
              <w:top w:val="nil"/>
            </w:tcBorders>
          </w:tcPr>
          <w:p w:rsidR="00FE1FBB" w:rsidRPr="009E19A8" w:rsidRDefault="00FE1FBB" w:rsidP="001911AF">
            <w:pPr>
              <w:rPr>
                <w:rFonts w:asciiTheme="minorHAnsi" w:hAnsiTheme="minorHAnsi" w:cstheme="minorHAnsi"/>
                <w:color w:val="000000" w:themeColor="text1"/>
                <w:sz w:val="24"/>
                <w:szCs w:val="24"/>
              </w:rPr>
            </w:pPr>
          </w:p>
        </w:tc>
        <w:tc>
          <w:tcPr>
            <w:tcW w:w="993" w:type="dxa"/>
            <w:vAlign w:val="center"/>
          </w:tcPr>
          <w:p w:rsidR="00FE1FBB" w:rsidRPr="009E19A8" w:rsidRDefault="00FE1FBB" w:rsidP="00FE1FBB">
            <w:pPr>
              <w:pStyle w:val="ConsPlusNormal"/>
              <w:ind w:firstLine="0"/>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всего</w:t>
            </w:r>
          </w:p>
        </w:tc>
        <w:tc>
          <w:tcPr>
            <w:tcW w:w="992" w:type="dxa"/>
            <w:vAlign w:val="center"/>
          </w:tcPr>
          <w:p w:rsidR="00FE1FBB" w:rsidRPr="009E19A8" w:rsidRDefault="00FE1FBB" w:rsidP="00FE1FBB">
            <w:pPr>
              <w:pStyle w:val="ConsPlusNormal"/>
              <w:jc w:val="center"/>
              <w:rPr>
                <w:rFonts w:asciiTheme="minorHAnsi" w:hAnsiTheme="minorHAnsi" w:cstheme="minorHAnsi"/>
                <w:color w:val="000000" w:themeColor="text1"/>
                <w:sz w:val="24"/>
                <w:szCs w:val="24"/>
              </w:rPr>
            </w:pPr>
            <w:bookmarkStart w:id="10" w:name="P263"/>
            <w:bookmarkEnd w:id="10"/>
            <w:r w:rsidRPr="009E19A8">
              <w:rPr>
                <w:rFonts w:asciiTheme="minorHAnsi" w:hAnsiTheme="minorHAnsi" w:cstheme="minorHAnsi"/>
                <w:color w:val="000000" w:themeColor="text1"/>
                <w:sz w:val="24"/>
                <w:szCs w:val="24"/>
              </w:rPr>
              <w:t xml:space="preserve">в </w:t>
            </w:r>
            <w:proofErr w:type="spellStart"/>
            <w:r w:rsidRPr="009E19A8">
              <w:rPr>
                <w:rFonts w:asciiTheme="minorHAnsi" w:hAnsiTheme="minorHAnsi" w:cstheme="minorHAnsi"/>
                <w:color w:val="000000" w:themeColor="text1"/>
                <w:sz w:val="24"/>
                <w:szCs w:val="24"/>
              </w:rPr>
              <w:t>т.ч</w:t>
            </w:r>
            <w:proofErr w:type="spellEnd"/>
            <w:r w:rsidRPr="009E19A8">
              <w:rPr>
                <w:rFonts w:asciiTheme="minorHAnsi" w:hAnsiTheme="minorHAnsi" w:cstheme="minorHAnsi"/>
                <w:color w:val="000000" w:themeColor="text1"/>
                <w:sz w:val="24"/>
                <w:szCs w:val="24"/>
              </w:rPr>
              <w:t xml:space="preserve">. </w:t>
            </w:r>
            <w:hyperlink w:anchor="P353" w:history="1">
              <w:r w:rsidRPr="009E19A8">
                <w:rPr>
                  <w:rFonts w:asciiTheme="minorHAnsi" w:hAnsiTheme="minorHAnsi" w:cstheme="minorHAnsi"/>
                  <w:color w:val="000000" w:themeColor="text1"/>
                  <w:sz w:val="24"/>
                  <w:szCs w:val="24"/>
                </w:rPr>
                <w:t>&lt;4&gt;</w:t>
              </w:r>
            </w:hyperlink>
            <w:r w:rsidRPr="009E19A8">
              <w:rPr>
                <w:rFonts w:asciiTheme="minorHAnsi" w:hAnsiTheme="minorHAnsi" w:cstheme="minorHAnsi"/>
                <w:color w:val="000000" w:themeColor="text1"/>
                <w:sz w:val="24"/>
                <w:szCs w:val="24"/>
              </w:rPr>
              <w:t xml:space="preserve"> _____</w:t>
            </w:r>
          </w:p>
        </w:tc>
      </w:tr>
      <w:tr w:rsidR="00FE1FBB" w:rsidRPr="009E19A8" w:rsidTr="00FE1FBB">
        <w:tc>
          <w:tcPr>
            <w:tcW w:w="1055" w:type="dxa"/>
          </w:tcPr>
          <w:p w:rsidR="00FE1FBB" w:rsidRPr="009E19A8" w:rsidRDefault="00FE1FBB" w:rsidP="001911AF">
            <w:pPr>
              <w:pStyle w:val="ConsPlusNormal"/>
              <w:jc w:val="center"/>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1</w:t>
            </w:r>
          </w:p>
        </w:tc>
        <w:tc>
          <w:tcPr>
            <w:tcW w:w="850" w:type="dxa"/>
          </w:tcPr>
          <w:p w:rsidR="00FE1FBB" w:rsidRPr="009E19A8" w:rsidRDefault="00FE1FBB" w:rsidP="00FE1FBB">
            <w:pPr>
              <w:pStyle w:val="ConsPlusNormal"/>
              <w:ind w:firstLine="0"/>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 xml:space="preserve">       2</w:t>
            </w:r>
          </w:p>
        </w:tc>
        <w:tc>
          <w:tcPr>
            <w:tcW w:w="1276" w:type="dxa"/>
          </w:tcPr>
          <w:p w:rsidR="00FE1FBB" w:rsidRPr="009E19A8" w:rsidRDefault="00FE1FBB" w:rsidP="001911AF">
            <w:pPr>
              <w:pStyle w:val="ConsPlusNormal"/>
              <w:jc w:val="center"/>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3</w:t>
            </w:r>
          </w:p>
        </w:tc>
        <w:tc>
          <w:tcPr>
            <w:tcW w:w="992" w:type="dxa"/>
          </w:tcPr>
          <w:p w:rsidR="00FE1FBB" w:rsidRPr="009E19A8" w:rsidRDefault="00FE1FBB" w:rsidP="001911AF">
            <w:pPr>
              <w:pStyle w:val="ConsPlusNormal"/>
              <w:jc w:val="center"/>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4</w:t>
            </w:r>
          </w:p>
        </w:tc>
        <w:tc>
          <w:tcPr>
            <w:tcW w:w="1134" w:type="dxa"/>
          </w:tcPr>
          <w:p w:rsidR="00FE1FBB" w:rsidRPr="009E19A8" w:rsidRDefault="00FE1FBB" w:rsidP="001911AF">
            <w:pPr>
              <w:pStyle w:val="ConsPlusNormal"/>
              <w:jc w:val="center"/>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5</w:t>
            </w:r>
          </w:p>
        </w:tc>
        <w:tc>
          <w:tcPr>
            <w:tcW w:w="2693" w:type="dxa"/>
          </w:tcPr>
          <w:p w:rsidR="00FE1FBB" w:rsidRPr="009E19A8" w:rsidRDefault="00FE1FBB" w:rsidP="001911AF">
            <w:pPr>
              <w:pStyle w:val="ConsPlusNormal"/>
              <w:jc w:val="center"/>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6</w:t>
            </w:r>
          </w:p>
        </w:tc>
        <w:tc>
          <w:tcPr>
            <w:tcW w:w="993" w:type="dxa"/>
          </w:tcPr>
          <w:p w:rsidR="00FE1FBB" w:rsidRPr="009E19A8" w:rsidRDefault="00FE1FBB" w:rsidP="00FE1FBB">
            <w:pPr>
              <w:pStyle w:val="ConsPlusNormal"/>
              <w:ind w:firstLine="0"/>
              <w:jc w:val="right"/>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7</w:t>
            </w:r>
          </w:p>
        </w:tc>
        <w:tc>
          <w:tcPr>
            <w:tcW w:w="992" w:type="dxa"/>
          </w:tcPr>
          <w:p w:rsidR="00FE1FBB" w:rsidRPr="009E19A8" w:rsidRDefault="00FE1FBB" w:rsidP="001911AF">
            <w:pPr>
              <w:pStyle w:val="ConsPlusNormal"/>
              <w:jc w:val="center"/>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8</w:t>
            </w:r>
          </w:p>
        </w:tc>
      </w:tr>
      <w:tr w:rsidR="00FE1FBB" w:rsidRPr="009E19A8" w:rsidTr="00FE1FBB">
        <w:tc>
          <w:tcPr>
            <w:tcW w:w="1055" w:type="dxa"/>
          </w:tcPr>
          <w:p w:rsidR="00FE1FBB" w:rsidRPr="009E19A8" w:rsidRDefault="00FE1FBB" w:rsidP="001911AF">
            <w:pPr>
              <w:pStyle w:val="ConsPlusNormal"/>
              <w:jc w:val="center"/>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1</w:t>
            </w:r>
          </w:p>
        </w:tc>
        <w:tc>
          <w:tcPr>
            <w:tcW w:w="850"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1276"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992"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1134"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2693" w:type="dxa"/>
            <w:vAlign w:val="center"/>
          </w:tcPr>
          <w:p w:rsidR="00FE1FBB" w:rsidRPr="009E19A8" w:rsidRDefault="00FE1FBB" w:rsidP="00FE1FBB">
            <w:pPr>
              <w:pStyle w:val="ConsPlusNormal"/>
              <w:ind w:firstLine="0"/>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 до "__" _______ 20__ г.</w:t>
            </w:r>
          </w:p>
        </w:tc>
        <w:tc>
          <w:tcPr>
            <w:tcW w:w="993"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992" w:type="dxa"/>
          </w:tcPr>
          <w:p w:rsidR="00FE1FBB" w:rsidRPr="009E19A8" w:rsidRDefault="00FE1FBB" w:rsidP="001911AF">
            <w:pPr>
              <w:pStyle w:val="ConsPlusNormal"/>
              <w:rPr>
                <w:rFonts w:asciiTheme="minorHAnsi" w:hAnsiTheme="minorHAnsi" w:cstheme="minorHAnsi"/>
                <w:color w:val="000000" w:themeColor="text1"/>
                <w:sz w:val="24"/>
                <w:szCs w:val="24"/>
              </w:rPr>
            </w:pPr>
          </w:p>
        </w:tc>
      </w:tr>
      <w:tr w:rsidR="00FE1FBB" w:rsidRPr="009E19A8" w:rsidTr="00FE1FBB">
        <w:tc>
          <w:tcPr>
            <w:tcW w:w="1055" w:type="dxa"/>
          </w:tcPr>
          <w:p w:rsidR="00FE1FBB" w:rsidRPr="009E19A8" w:rsidRDefault="00FE1FBB" w:rsidP="001911AF">
            <w:pPr>
              <w:pStyle w:val="ConsPlusNormal"/>
              <w:jc w:val="center"/>
              <w:rPr>
                <w:rFonts w:asciiTheme="minorHAnsi" w:hAnsiTheme="minorHAnsi" w:cstheme="minorHAnsi"/>
                <w:color w:val="000000" w:themeColor="text1"/>
                <w:sz w:val="24"/>
                <w:szCs w:val="24"/>
              </w:rPr>
            </w:pPr>
          </w:p>
        </w:tc>
        <w:tc>
          <w:tcPr>
            <w:tcW w:w="850"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1276"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992"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1134"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2693" w:type="dxa"/>
            <w:vAlign w:val="center"/>
          </w:tcPr>
          <w:p w:rsidR="00FE1FBB" w:rsidRPr="009E19A8" w:rsidRDefault="00FE1FBB" w:rsidP="00FE1FBB">
            <w:pPr>
              <w:pStyle w:val="ConsPlusNormal"/>
              <w:ind w:firstLine="0"/>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 до "__" _______ 20__ г.</w:t>
            </w:r>
          </w:p>
        </w:tc>
        <w:tc>
          <w:tcPr>
            <w:tcW w:w="993"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992" w:type="dxa"/>
          </w:tcPr>
          <w:p w:rsidR="00FE1FBB" w:rsidRPr="009E19A8" w:rsidRDefault="00FE1FBB" w:rsidP="001911AF">
            <w:pPr>
              <w:pStyle w:val="ConsPlusNormal"/>
              <w:rPr>
                <w:rFonts w:asciiTheme="minorHAnsi" w:hAnsiTheme="minorHAnsi" w:cstheme="minorHAnsi"/>
                <w:color w:val="000000" w:themeColor="text1"/>
                <w:sz w:val="24"/>
                <w:szCs w:val="24"/>
              </w:rPr>
            </w:pPr>
          </w:p>
        </w:tc>
      </w:tr>
      <w:tr w:rsidR="00FE1FBB" w:rsidRPr="009E19A8" w:rsidTr="00FE1FBB">
        <w:tc>
          <w:tcPr>
            <w:tcW w:w="1055" w:type="dxa"/>
          </w:tcPr>
          <w:p w:rsidR="00FE1FBB" w:rsidRPr="009E19A8" w:rsidRDefault="00FE1FBB" w:rsidP="001911AF">
            <w:pPr>
              <w:pStyle w:val="ConsPlusNormal"/>
              <w:jc w:val="center"/>
              <w:rPr>
                <w:rFonts w:asciiTheme="minorHAnsi" w:hAnsiTheme="minorHAnsi" w:cstheme="minorHAnsi"/>
                <w:color w:val="000000" w:themeColor="text1"/>
                <w:sz w:val="24"/>
                <w:szCs w:val="24"/>
              </w:rPr>
            </w:pPr>
          </w:p>
        </w:tc>
        <w:tc>
          <w:tcPr>
            <w:tcW w:w="850"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1276"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992"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1134"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2693" w:type="dxa"/>
            <w:vAlign w:val="center"/>
          </w:tcPr>
          <w:p w:rsidR="00FE1FBB" w:rsidRPr="009E19A8" w:rsidRDefault="00FE1FBB" w:rsidP="00FE1FBB">
            <w:pPr>
              <w:pStyle w:val="ConsPlusNormal"/>
              <w:ind w:firstLine="0"/>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 до "__" _______ 20__ г.</w:t>
            </w:r>
          </w:p>
        </w:tc>
        <w:tc>
          <w:tcPr>
            <w:tcW w:w="993"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992" w:type="dxa"/>
          </w:tcPr>
          <w:p w:rsidR="00FE1FBB" w:rsidRPr="009E19A8" w:rsidRDefault="00FE1FBB" w:rsidP="001911AF">
            <w:pPr>
              <w:pStyle w:val="ConsPlusNormal"/>
              <w:rPr>
                <w:rFonts w:asciiTheme="minorHAnsi" w:hAnsiTheme="minorHAnsi" w:cstheme="minorHAnsi"/>
                <w:color w:val="000000" w:themeColor="text1"/>
                <w:sz w:val="24"/>
                <w:szCs w:val="24"/>
              </w:rPr>
            </w:pPr>
          </w:p>
        </w:tc>
      </w:tr>
      <w:tr w:rsidR="00FE1FBB" w:rsidRPr="009E19A8" w:rsidTr="00FE1FBB">
        <w:tc>
          <w:tcPr>
            <w:tcW w:w="1055" w:type="dxa"/>
          </w:tcPr>
          <w:p w:rsidR="00FE1FBB" w:rsidRPr="009E19A8" w:rsidRDefault="00FE1FBB" w:rsidP="00FE1FBB">
            <w:pPr>
              <w:pStyle w:val="ConsPlusNormal"/>
              <w:ind w:firstLine="142"/>
              <w:jc w:val="center"/>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Итого по КБК</w:t>
            </w:r>
          </w:p>
        </w:tc>
        <w:tc>
          <w:tcPr>
            <w:tcW w:w="850"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1276"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992"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1134"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2693" w:type="dxa"/>
            <w:vAlign w:val="center"/>
          </w:tcPr>
          <w:p w:rsidR="00FE1FBB" w:rsidRPr="009E19A8" w:rsidRDefault="00FE1FBB" w:rsidP="001911AF">
            <w:pPr>
              <w:pStyle w:val="ConsPlusNormal"/>
              <w:jc w:val="center"/>
              <w:rPr>
                <w:rFonts w:asciiTheme="minorHAnsi" w:hAnsiTheme="minorHAnsi" w:cstheme="minorHAnsi"/>
                <w:color w:val="000000" w:themeColor="text1"/>
                <w:sz w:val="24"/>
                <w:szCs w:val="24"/>
              </w:rPr>
            </w:pPr>
          </w:p>
        </w:tc>
        <w:tc>
          <w:tcPr>
            <w:tcW w:w="993"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992" w:type="dxa"/>
          </w:tcPr>
          <w:p w:rsidR="00FE1FBB" w:rsidRPr="009E19A8" w:rsidRDefault="00FE1FBB" w:rsidP="001911AF">
            <w:pPr>
              <w:pStyle w:val="ConsPlusNormal"/>
              <w:rPr>
                <w:rFonts w:asciiTheme="minorHAnsi" w:hAnsiTheme="minorHAnsi" w:cstheme="minorHAnsi"/>
                <w:color w:val="000000" w:themeColor="text1"/>
                <w:sz w:val="24"/>
                <w:szCs w:val="24"/>
              </w:rPr>
            </w:pPr>
          </w:p>
        </w:tc>
      </w:tr>
      <w:tr w:rsidR="00FE1FBB" w:rsidRPr="009E19A8" w:rsidTr="00FE1FBB">
        <w:tc>
          <w:tcPr>
            <w:tcW w:w="1055" w:type="dxa"/>
          </w:tcPr>
          <w:p w:rsidR="00FE1FBB" w:rsidRPr="009E19A8" w:rsidRDefault="008B07B3" w:rsidP="001911AF">
            <w:pPr>
              <w:pStyle w:val="ConsPlusNormal"/>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2</w:t>
            </w:r>
          </w:p>
        </w:tc>
        <w:tc>
          <w:tcPr>
            <w:tcW w:w="850"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1276"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992"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1134"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2693" w:type="dxa"/>
            <w:vAlign w:val="center"/>
          </w:tcPr>
          <w:p w:rsidR="00FE1FBB" w:rsidRPr="009E19A8" w:rsidRDefault="00FE1FBB" w:rsidP="002916A3">
            <w:pPr>
              <w:pStyle w:val="ConsPlusNormal"/>
              <w:ind w:firstLine="0"/>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 до "__" _______ 20__ г.</w:t>
            </w:r>
          </w:p>
        </w:tc>
        <w:tc>
          <w:tcPr>
            <w:tcW w:w="993"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992" w:type="dxa"/>
          </w:tcPr>
          <w:p w:rsidR="00FE1FBB" w:rsidRPr="009E19A8" w:rsidRDefault="00FE1FBB" w:rsidP="001911AF">
            <w:pPr>
              <w:pStyle w:val="ConsPlusNormal"/>
              <w:rPr>
                <w:rFonts w:asciiTheme="minorHAnsi" w:hAnsiTheme="minorHAnsi" w:cstheme="minorHAnsi"/>
                <w:color w:val="000000" w:themeColor="text1"/>
                <w:sz w:val="24"/>
                <w:szCs w:val="24"/>
              </w:rPr>
            </w:pPr>
          </w:p>
        </w:tc>
      </w:tr>
      <w:tr w:rsidR="00FE1FBB" w:rsidRPr="009E19A8" w:rsidTr="00FE1FBB">
        <w:tc>
          <w:tcPr>
            <w:tcW w:w="1055"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850"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1276"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992"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1134"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2693" w:type="dxa"/>
            <w:vAlign w:val="center"/>
          </w:tcPr>
          <w:p w:rsidR="00FE1FBB" w:rsidRPr="009E19A8" w:rsidRDefault="00FE1FBB" w:rsidP="002916A3">
            <w:pPr>
              <w:pStyle w:val="ConsPlusNormal"/>
              <w:ind w:firstLine="0"/>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 до "__" _______ 20__ г.</w:t>
            </w:r>
          </w:p>
        </w:tc>
        <w:tc>
          <w:tcPr>
            <w:tcW w:w="993"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992" w:type="dxa"/>
          </w:tcPr>
          <w:p w:rsidR="00FE1FBB" w:rsidRPr="009E19A8" w:rsidRDefault="00FE1FBB" w:rsidP="001911AF">
            <w:pPr>
              <w:pStyle w:val="ConsPlusNormal"/>
              <w:rPr>
                <w:rFonts w:asciiTheme="minorHAnsi" w:hAnsiTheme="minorHAnsi" w:cstheme="minorHAnsi"/>
                <w:color w:val="000000" w:themeColor="text1"/>
                <w:sz w:val="24"/>
                <w:szCs w:val="24"/>
              </w:rPr>
            </w:pPr>
          </w:p>
        </w:tc>
      </w:tr>
      <w:tr w:rsidR="00FE1FBB" w:rsidRPr="009E19A8" w:rsidTr="00FE1FBB">
        <w:tc>
          <w:tcPr>
            <w:tcW w:w="1055" w:type="dxa"/>
          </w:tcPr>
          <w:p w:rsidR="002916A3" w:rsidRPr="009E19A8" w:rsidRDefault="002916A3" w:rsidP="008B07B3">
            <w:pPr>
              <w:pStyle w:val="ConsPlusNormal"/>
              <w:ind w:firstLine="0"/>
              <w:jc w:val="center"/>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 xml:space="preserve">         </w:t>
            </w:r>
          </w:p>
        </w:tc>
        <w:tc>
          <w:tcPr>
            <w:tcW w:w="850"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1276"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992"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1134"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2693" w:type="dxa"/>
            <w:vAlign w:val="center"/>
          </w:tcPr>
          <w:p w:rsidR="00FE1FBB" w:rsidRPr="009E19A8" w:rsidRDefault="00FE1FBB" w:rsidP="002916A3">
            <w:pPr>
              <w:pStyle w:val="ConsPlusNormal"/>
              <w:ind w:firstLine="0"/>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 до "__" _______ 20__ г.</w:t>
            </w:r>
          </w:p>
        </w:tc>
        <w:tc>
          <w:tcPr>
            <w:tcW w:w="993"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992" w:type="dxa"/>
          </w:tcPr>
          <w:p w:rsidR="00FE1FBB" w:rsidRPr="009E19A8" w:rsidRDefault="00FE1FBB" w:rsidP="001911AF">
            <w:pPr>
              <w:pStyle w:val="ConsPlusNormal"/>
              <w:rPr>
                <w:rFonts w:asciiTheme="minorHAnsi" w:hAnsiTheme="minorHAnsi" w:cstheme="minorHAnsi"/>
                <w:color w:val="000000" w:themeColor="text1"/>
                <w:sz w:val="24"/>
                <w:szCs w:val="24"/>
              </w:rPr>
            </w:pPr>
          </w:p>
        </w:tc>
      </w:tr>
      <w:tr w:rsidR="00FE1FBB" w:rsidRPr="009E19A8" w:rsidTr="00FE1FBB">
        <w:tc>
          <w:tcPr>
            <w:tcW w:w="1055"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850"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1276"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992"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1134"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2693" w:type="dxa"/>
            <w:vAlign w:val="center"/>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993"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992" w:type="dxa"/>
          </w:tcPr>
          <w:p w:rsidR="00FE1FBB" w:rsidRPr="009E19A8" w:rsidRDefault="00FE1FBB" w:rsidP="001911AF">
            <w:pPr>
              <w:pStyle w:val="ConsPlusNormal"/>
              <w:rPr>
                <w:rFonts w:asciiTheme="minorHAnsi" w:hAnsiTheme="minorHAnsi" w:cstheme="minorHAnsi"/>
                <w:color w:val="000000" w:themeColor="text1"/>
                <w:sz w:val="24"/>
                <w:szCs w:val="24"/>
              </w:rPr>
            </w:pPr>
          </w:p>
        </w:tc>
      </w:tr>
      <w:tr w:rsidR="00FE1FBB" w:rsidRPr="009E19A8" w:rsidTr="00FE1FBB">
        <w:tc>
          <w:tcPr>
            <w:tcW w:w="1055" w:type="dxa"/>
          </w:tcPr>
          <w:p w:rsidR="00FE1FBB" w:rsidRPr="009E19A8" w:rsidRDefault="00FE1FBB" w:rsidP="00FE1FBB">
            <w:pPr>
              <w:pStyle w:val="ConsPlusNormal"/>
              <w:ind w:firstLine="142"/>
              <w:jc w:val="center"/>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Итого по КБК</w:t>
            </w:r>
          </w:p>
        </w:tc>
        <w:tc>
          <w:tcPr>
            <w:tcW w:w="850"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1276"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992"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1134"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2693" w:type="dxa"/>
            <w:vAlign w:val="center"/>
          </w:tcPr>
          <w:p w:rsidR="00FE1FBB" w:rsidRPr="009E19A8" w:rsidRDefault="00FE1FBB" w:rsidP="001911AF">
            <w:pPr>
              <w:pStyle w:val="ConsPlusNormal"/>
              <w:jc w:val="center"/>
              <w:rPr>
                <w:rFonts w:asciiTheme="minorHAnsi" w:hAnsiTheme="minorHAnsi" w:cstheme="minorHAnsi"/>
                <w:color w:val="000000" w:themeColor="text1"/>
                <w:sz w:val="24"/>
                <w:szCs w:val="24"/>
              </w:rPr>
            </w:pPr>
          </w:p>
        </w:tc>
        <w:tc>
          <w:tcPr>
            <w:tcW w:w="993"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992" w:type="dxa"/>
          </w:tcPr>
          <w:p w:rsidR="00FE1FBB" w:rsidRPr="009E19A8" w:rsidRDefault="00FE1FBB" w:rsidP="001911AF">
            <w:pPr>
              <w:pStyle w:val="ConsPlusNormal"/>
              <w:rPr>
                <w:rFonts w:asciiTheme="minorHAnsi" w:hAnsiTheme="minorHAnsi" w:cstheme="minorHAnsi"/>
                <w:color w:val="000000" w:themeColor="text1"/>
                <w:sz w:val="24"/>
                <w:szCs w:val="24"/>
              </w:rPr>
            </w:pPr>
          </w:p>
        </w:tc>
      </w:tr>
      <w:tr w:rsidR="00FE1FBB" w:rsidRPr="009E19A8" w:rsidTr="00FE1FBB">
        <w:tblPrEx>
          <w:tblBorders>
            <w:left w:val="nil"/>
          </w:tblBorders>
        </w:tblPrEx>
        <w:tc>
          <w:tcPr>
            <w:tcW w:w="8000" w:type="dxa"/>
            <w:gridSpan w:val="6"/>
            <w:tcBorders>
              <w:left w:val="nil"/>
              <w:bottom w:val="nil"/>
            </w:tcBorders>
          </w:tcPr>
          <w:p w:rsidR="00FE1FBB" w:rsidRPr="009E19A8" w:rsidRDefault="00FE1FBB" w:rsidP="001911AF">
            <w:pPr>
              <w:pStyle w:val="ConsPlusNormal"/>
              <w:jc w:val="right"/>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ВСЕГО:</w:t>
            </w:r>
          </w:p>
        </w:tc>
        <w:tc>
          <w:tcPr>
            <w:tcW w:w="993" w:type="dxa"/>
          </w:tcPr>
          <w:p w:rsidR="00FE1FBB" w:rsidRPr="009E19A8" w:rsidRDefault="00FE1FBB" w:rsidP="001911AF">
            <w:pPr>
              <w:pStyle w:val="ConsPlusNormal"/>
              <w:rPr>
                <w:rFonts w:asciiTheme="minorHAnsi" w:hAnsiTheme="minorHAnsi" w:cstheme="minorHAnsi"/>
                <w:color w:val="000000" w:themeColor="text1"/>
                <w:sz w:val="24"/>
                <w:szCs w:val="24"/>
              </w:rPr>
            </w:pPr>
          </w:p>
        </w:tc>
        <w:tc>
          <w:tcPr>
            <w:tcW w:w="992" w:type="dxa"/>
          </w:tcPr>
          <w:p w:rsidR="00FE1FBB" w:rsidRPr="009E19A8" w:rsidRDefault="00FE1FBB" w:rsidP="001911AF">
            <w:pPr>
              <w:pStyle w:val="ConsPlusNormal"/>
              <w:rPr>
                <w:rFonts w:asciiTheme="minorHAnsi" w:hAnsiTheme="minorHAnsi" w:cstheme="minorHAnsi"/>
                <w:color w:val="000000" w:themeColor="text1"/>
                <w:sz w:val="24"/>
                <w:szCs w:val="24"/>
              </w:rPr>
            </w:pPr>
          </w:p>
        </w:tc>
      </w:tr>
    </w:tbl>
    <w:p w:rsidR="00FE1FBB" w:rsidRPr="009E19A8" w:rsidRDefault="00FE1FBB" w:rsidP="002A194B">
      <w:pPr>
        <w:pStyle w:val="ConsPlusNormal"/>
        <w:ind w:firstLine="539"/>
        <w:jc w:val="both"/>
        <w:rPr>
          <w:rFonts w:asciiTheme="minorHAnsi" w:hAnsiTheme="minorHAnsi" w:cstheme="minorHAnsi"/>
          <w:color w:val="000000" w:themeColor="text1"/>
          <w:sz w:val="24"/>
          <w:szCs w:val="24"/>
        </w:rPr>
      </w:pPr>
      <w:r w:rsidRPr="009E19A8">
        <w:rPr>
          <w:rFonts w:asciiTheme="minorHAnsi" w:hAnsiTheme="minorHAnsi" w:cstheme="minorHAnsi"/>
          <w:color w:val="000000" w:themeColor="text1"/>
          <w:sz w:val="24"/>
          <w:szCs w:val="24"/>
        </w:rPr>
        <w:t>--------------------------------</w:t>
      </w:r>
    </w:p>
    <w:p w:rsidR="00FE1FBB" w:rsidRPr="009E19A8" w:rsidRDefault="00FE1FBB" w:rsidP="002A194B">
      <w:pPr>
        <w:pStyle w:val="ConsPlusNormal"/>
        <w:ind w:firstLine="539"/>
        <w:jc w:val="both"/>
        <w:rPr>
          <w:rFonts w:asciiTheme="minorHAnsi" w:hAnsiTheme="minorHAnsi" w:cstheme="minorHAnsi"/>
          <w:color w:val="000000" w:themeColor="text1"/>
          <w:sz w:val="24"/>
          <w:szCs w:val="24"/>
        </w:rPr>
      </w:pPr>
      <w:bookmarkStart w:id="11" w:name="P349"/>
      <w:bookmarkStart w:id="12" w:name="P350"/>
      <w:bookmarkEnd w:id="11"/>
      <w:bookmarkEnd w:id="12"/>
      <w:r w:rsidRPr="009E19A8">
        <w:rPr>
          <w:rFonts w:asciiTheme="minorHAnsi" w:hAnsiTheme="minorHAnsi" w:cstheme="minorHAnsi"/>
          <w:color w:val="000000" w:themeColor="text1"/>
          <w:sz w:val="24"/>
          <w:szCs w:val="24"/>
        </w:rPr>
        <w:t>&lt;</w:t>
      </w:r>
      <w:r w:rsidR="002916A3" w:rsidRPr="009E19A8">
        <w:rPr>
          <w:rFonts w:asciiTheme="minorHAnsi" w:hAnsiTheme="minorHAnsi" w:cstheme="minorHAnsi"/>
          <w:color w:val="000000" w:themeColor="text1"/>
          <w:sz w:val="24"/>
          <w:szCs w:val="24"/>
        </w:rPr>
        <w:t>1</w:t>
      </w:r>
      <w:proofErr w:type="gramStart"/>
      <w:r w:rsidRPr="009E19A8">
        <w:rPr>
          <w:rFonts w:asciiTheme="minorHAnsi" w:hAnsiTheme="minorHAnsi" w:cstheme="minorHAnsi"/>
          <w:color w:val="000000" w:themeColor="text1"/>
          <w:sz w:val="24"/>
          <w:szCs w:val="24"/>
        </w:rPr>
        <w:t>&gt; У</w:t>
      </w:r>
      <w:proofErr w:type="gramEnd"/>
      <w:r w:rsidRPr="009E19A8">
        <w:rPr>
          <w:rFonts w:asciiTheme="minorHAnsi" w:hAnsiTheme="minorHAnsi" w:cstheme="minorHAnsi"/>
          <w:color w:val="000000" w:themeColor="text1"/>
          <w:sz w:val="24"/>
          <w:szCs w:val="24"/>
        </w:rPr>
        <w:t xml:space="preserve">казывается в случае внесения изменения в график перечисления Субсидии, при этом в </w:t>
      </w:r>
      <w:hyperlink w:anchor="P256" w:history="1">
        <w:r w:rsidRPr="009E19A8">
          <w:rPr>
            <w:rFonts w:asciiTheme="minorHAnsi" w:hAnsiTheme="minorHAnsi" w:cstheme="minorHAnsi"/>
            <w:color w:val="000000" w:themeColor="text1"/>
            <w:sz w:val="24"/>
            <w:szCs w:val="24"/>
          </w:rPr>
          <w:t>графах 6</w:t>
        </w:r>
      </w:hyperlink>
      <w:r w:rsidRPr="009E19A8">
        <w:rPr>
          <w:rFonts w:asciiTheme="minorHAnsi" w:hAnsiTheme="minorHAnsi" w:cstheme="minorHAnsi"/>
          <w:color w:val="000000" w:themeColor="text1"/>
          <w:sz w:val="24"/>
          <w:szCs w:val="24"/>
        </w:rPr>
        <w:t xml:space="preserve"> - </w:t>
      </w:r>
      <w:hyperlink w:anchor="P263" w:history="1">
        <w:r w:rsidRPr="009E19A8">
          <w:rPr>
            <w:rFonts w:asciiTheme="minorHAnsi" w:hAnsiTheme="minorHAnsi" w:cstheme="minorHAnsi"/>
            <w:color w:val="000000" w:themeColor="text1"/>
            <w:sz w:val="24"/>
            <w:szCs w:val="24"/>
          </w:rPr>
          <w:t>8</w:t>
        </w:r>
      </w:hyperlink>
      <w:r w:rsidRPr="009E19A8">
        <w:rPr>
          <w:rFonts w:asciiTheme="minorHAnsi" w:hAnsiTheme="minorHAnsi" w:cstheme="minorHAnsi"/>
          <w:color w:val="000000" w:themeColor="text1"/>
          <w:sz w:val="24"/>
          <w:szCs w:val="24"/>
        </w:rPr>
        <w:t xml:space="preserve"> настоящего графика указываются изменения сумм, подлежащих перечислению: со знаком "плюс" при их увеличении и со знаком "минус" при их уменьшении.</w:t>
      </w:r>
    </w:p>
    <w:p w:rsidR="00FE1FBB" w:rsidRPr="009E19A8" w:rsidRDefault="00FE1FBB" w:rsidP="002A194B">
      <w:pPr>
        <w:pStyle w:val="ConsPlusNormal"/>
        <w:ind w:firstLine="539"/>
        <w:jc w:val="both"/>
        <w:rPr>
          <w:rFonts w:asciiTheme="minorHAnsi" w:hAnsiTheme="minorHAnsi" w:cstheme="minorHAnsi"/>
          <w:color w:val="000000" w:themeColor="text1"/>
          <w:sz w:val="24"/>
          <w:szCs w:val="24"/>
        </w:rPr>
      </w:pPr>
      <w:bookmarkStart w:id="13" w:name="P351"/>
      <w:bookmarkEnd w:id="13"/>
      <w:r w:rsidRPr="009E19A8">
        <w:rPr>
          <w:rFonts w:asciiTheme="minorHAnsi" w:hAnsiTheme="minorHAnsi" w:cstheme="minorHAnsi"/>
          <w:color w:val="000000" w:themeColor="text1"/>
          <w:sz w:val="24"/>
          <w:szCs w:val="24"/>
        </w:rPr>
        <w:t>&lt;</w:t>
      </w:r>
      <w:r w:rsidR="002916A3" w:rsidRPr="009E19A8">
        <w:rPr>
          <w:rFonts w:asciiTheme="minorHAnsi" w:hAnsiTheme="minorHAnsi" w:cstheme="minorHAnsi"/>
          <w:color w:val="000000" w:themeColor="text1"/>
          <w:sz w:val="24"/>
          <w:szCs w:val="24"/>
        </w:rPr>
        <w:t>2</w:t>
      </w:r>
      <w:proofErr w:type="gramStart"/>
      <w:r w:rsidRPr="009E19A8">
        <w:rPr>
          <w:rFonts w:asciiTheme="minorHAnsi" w:hAnsiTheme="minorHAnsi" w:cstheme="minorHAnsi"/>
          <w:color w:val="000000" w:themeColor="text1"/>
          <w:sz w:val="24"/>
          <w:szCs w:val="24"/>
        </w:rPr>
        <w:t>&gt; У</w:t>
      </w:r>
      <w:proofErr w:type="gramEnd"/>
      <w:r w:rsidRPr="009E19A8">
        <w:rPr>
          <w:rFonts w:asciiTheme="minorHAnsi" w:hAnsiTheme="minorHAnsi" w:cstheme="minorHAnsi"/>
          <w:color w:val="000000" w:themeColor="text1"/>
          <w:sz w:val="24"/>
          <w:szCs w:val="24"/>
        </w:rPr>
        <w:t xml:space="preserve">казывается в соответствии с </w:t>
      </w:r>
      <w:hyperlink w:anchor="P89" w:history="1">
        <w:r w:rsidRPr="009E19A8">
          <w:rPr>
            <w:rFonts w:asciiTheme="minorHAnsi" w:hAnsiTheme="minorHAnsi" w:cstheme="minorHAnsi"/>
            <w:color w:val="000000" w:themeColor="text1"/>
            <w:sz w:val="24"/>
            <w:szCs w:val="24"/>
          </w:rPr>
          <w:t>пунктом 2.1</w:t>
        </w:r>
      </w:hyperlink>
      <w:r w:rsidRPr="009E19A8">
        <w:rPr>
          <w:rFonts w:asciiTheme="minorHAnsi" w:hAnsiTheme="minorHAnsi" w:cstheme="minorHAnsi"/>
          <w:color w:val="000000" w:themeColor="text1"/>
          <w:sz w:val="24"/>
          <w:szCs w:val="24"/>
        </w:rPr>
        <w:t xml:space="preserve"> Соглашения.</w:t>
      </w:r>
    </w:p>
    <w:p w:rsidR="002A194B" w:rsidRPr="009E19A8" w:rsidRDefault="00FE1FBB" w:rsidP="002A194B">
      <w:pPr>
        <w:pStyle w:val="ConsPlusNormal"/>
        <w:ind w:firstLine="539"/>
        <w:jc w:val="both"/>
        <w:rPr>
          <w:rFonts w:asciiTheme="minorHAnsi" w:hAnsiTheme="minorHAnsi" w:cstheme="minorHAnsi"/>
          <w:color w:val="000000" w:themeColor="text1"/>
          <w:sz w:val="24"/>
          <w:szCs w:val="24"/>
        </w:rPr>
      </w:pPr>
      <w:bookmarkStart w:id="14" w:name="P352"/>
      <w:bookmarkEnd w:id="14"/>
      <w:r w:rsidRPr="009E19A8">
        <w:rPr>
          <w:rFonts w:asciiTheme="minorHAnsi" w:hAnsiTheme="minorHAnsi" w:cstheme="minorHAnsi"/>
          <w:color w:val="000000" w:themeColor="text1"/>
          <w:sz w:val="24"/>
          <w:szCs w:val="24"/>
        </w:rPr>
        <w:t>&lt;</w:t>
      </w:r>
      <w:r w:rsidR="002916A3" w:rsidRPr="009E19A8">
        <w:rPr>
          <w:rFonts w:asciiTheme="minorHAnsi" w:hAnsiTheme="minorHAnsi" w:cstheme="minorHAnsi"/>
          <w:color w:val="000000" w:themeColor="text1"/>
          <w:sz w:val="24"/>
          <w:szCs w:val="24"/>
        </w:rPr>
        <w:t>3</w:t>
      </w:r>
      <w:proofErr w:type="gramStart"/>
      <w:r w:rsidRPr="009E19A8">
        <w:rPr>
          <w:rFonts w:asciiTheme="minorHAnsi" w:hAnsiTheme="minorHAnsi" w:cstheme="minorHAnsi"/>
          <w:color w:val="000000" w:themeColor="text1"/>
          <w:sz w:val="24"/>
          <w:szCs w:val="24"/>
        </w:rPr>
        <w:t>&gt; У</w:t>
      </w:r>
      <w:proofErr w:type="gramEnd"/>
      <w:r w:rsidRPr="009E19A8">
        <w:rPr>
          <w:rFonts w:asciiTheme="minorHAnsi" w:hAnsiTheme="minorHAnsi" w:cstheme="minorHAnsi"/>
          <w:color w:val="000000" w:themeColor="text1"/>
          <w:sz w:val="24"/>
          <w:szCs w:val="24"/>
        </w:rPr>
        <w:t>казываются конкретные сроки перечисления Субсидии Учреждению</w:t>
      </w:r>
      <w:bookmarkStart w:id="15" w:name="P353"/>
      <w:bookmarkEnd w:id="15"/>
    </w:p>
    <w:p w:rsidR="00FE1FBB" w:rsidRPr="009E19A8" w:rsidRDefault="00FE1FBB" w:rsidP="002A194B">
      <w:pPr>
        <w:pStyle w:val="ConsPlusNormal"/>
        <w:ind w:firstLine="539"/>
        <w:jc w:val="both"/>
        <w:rPr>
          <w:rFonts w:asciiTheme="minorHAnsi" w:hAnsiTheme="minorHAnsi" w:cstheme="minorHAnsi"/>
          <w:sz w:val="24"/>
          <w:szCs w:val="24"/>
        </w:rPr>
      </w:pPr>
      <w:r w:rsidRPr="009E19A8">
        <w:rPr>
          <w:rFonts w:asciiTheme="minorHAnsi" w:hAnsiTheme="minorHAnsi" w:cstheme="minorHAnsi"/>
          <w:sz w:val="24"/>
          <w:szCs w:val="24"/>
        </w:rPr>
        <w:t>&lt;</w:t>
      </w:r>
      <w:r w:rsidR="002A194B" w:rsidRPr="009E19A8">
        <w:rPr>
          <w:rFonts w:asciiTheme="minorHAnsi" w:hAnsiTheme="minorHAnsi" w:cstheme="minorHAnsi"/>
          <w:sz w:val="24"/>
          <w:szCs w:val="24"/>
        </w:rPr>
        <w:t>4</w:t>
      </w:r>
      <w:proofErr w:type="gramStart"/>
      <w:r w:rsidRPr="009E19A8">
        <w:rPr>
          <w:rFonts w:asciiTheme="minorHAnsi" w:hAnsiTheme="minorHAnsi" w:cstheme="minorHAnsi"/>
          <w:sz w:val="24"/>
          <w:szCs w:val="24"/>
        </w:rPr>
        <w:t>&gt; З</w:t>
      </w:r>
      <w:proofErr w:type="gramEnd"/>
      <w:r w:rsidRPr="009E19A8">
        <w:rPr>
          <w:rFonts w:asciiTheme="minorHAnsi" w:hAnsiTheme="minorHAnsi" w:cstheme="minorHAnsi"/>
          <w:sz w:val="24"/>
          <w:szCs w:val="24"/>
        </w:rPr>
        <w:t>аполняется по решению Главного распорядителя для отражения сумм, подлежащих перечислению в связи с реализацией нормативных правовых актов, а также иных сумм.</w:t>
      </w:r>
    </w:p>
    <w:p w:rsidR="00036672" w:rsidRPr="009E19A8" w:rsidRDefault="00036672">
      <w:pPr>
        <w:rPr>
          <w:rFonts w:asciiTheme="minorHAnsi" w:hAnsiTheme="minorHAnsi" w:cstheme="minorHAnsi"/>
          <w:sz w:val="24"/>
          <w:szCs w:val="24"/>
        </w:rPr>
        <w:sectPr w:rsidR="00036672" w:rsidRPr="009E19A8" w:rsidSect="002A194B">
          <w:headerReference w:type="default" r:id="rId30"/>
          <w:footerReference w:type="default" r:id="rId31"/>
          <w:headerReference w:type="first" r:id="rId32"/>
          <w:footerReference w:type="first" r:id="rId33"/>
          <w:footnotePr>
            <w:numRestart w:val="eachPage"/>
          </w:footnotePr>
          <w:endnotePr>
            <w:numFmt w:val="decimal"/>
          </w:endnotePr>
          <w:pgSz w:w="11909" w:h="16834"/>
          <w:pgMar w:top="567" w:right="567" w:bottom="567" w:left="1418" w:header="709" w:footer="244" w:gutter="0"/>
          <w:cols w:space="720"/>
          <w:titlePg/>
        </w:sectPr>
      </w:pPr>
    </w:p>
    <w:p w:rsidR="008A00F9" w:rsidRPr="009E19A8" w:rsidRDefault="00E9414D" w:rsidP="008A00F9">
      <w:pPr>
        <w:widowControl/>
        <w:ind w:left="5529"/>
        <w:jc w:val="right"/>
        <w:rPr>
          <w:rFonts w:asciiTheme="minorHAnsi" w:hAnsiTheme="minorHAnsi" w:cstheme="minorHAnsi"/>
          <w:sz w:val="24"/>
          <w:szCs w:val="24"/>
        </w:rPr>
      </w:pPr>
      <w:r w:rsidRPr="009E19A8">
        <w:rPr>
          <w:rFonts w:asciiTheme="minorHAnsi" w:hAnsiTheme="minorHAnsi" w:cstheme="minorHAnsi"/>
          <w:sz w:val="24"/>
          <w:szCs w:val="24"/>
        </w:rPr>
        <w:lastRenderedPageBreak/>
        <w:tab/>
        <w:t>Приложение № 4</w:t>
      </w:r>
      <w:r w:rsidRPr="009E19A8">
        <w:rPr>
          <w:rFonts w:asciiTheme="minorHAnsi" w:hAnsiTheme="minorHAnsi" w:cstheme="minorHAnsi"/>
          <w:sz w:val="24"/>
          <w:szCs w:val="24"/>
        </w:rPr>
        <w:br/>
      </w:r>
      <w:r w:rsidR="008A00F9" w:rsidRPr="009E19A8">
        <w:rPr>
          <w:rFonts w:asciiTheme="minorHAnsi" w:hAnsiTheme="minorHAnsi" w:cstheme="minorHAnsi"/>
          <w:sz w:val="24"/>
          <w:szCs w:val="24"/>
        </w:rPr>
        <w:t xml:space="preserve">к Порядку формирования муниципального задания </w:t>
      </w:r>
    </w:p>
    <w:p w:rsidR="008A00F9" w:rsidRPr="009E19A8" w:rsidRDefault="008A00F9" w:rsidP="008A00F9">
      <w:pPr>
        <w:widowControl/>
        <w:ind w:left="5529"/>
        <w:jc w:val="right"/>
        <w:rPr>
          <w:rFonts w:asciiTheme="minorHAnsi" w:hAnsiTheme="minorHAnsi" w:cstheme="minorHAnsi"/>
          <w:sz w:val="24"/>
          <w:szCs w:val="24"/>
        </w:rPr>
      </w:pPr>
      <w:r w:rsidRPr="009E19A8">
        <w:rPr>
          <w:rFonts w:asciiTheme="minorHAnsi" w:hAnsiTheme="minorHAnsi" w:cstheme="minorHAnsi"/>
          <w:sz w:val="24"/>
          <w:szCs w:val="24"/>
        </w:rPr>
        <w:t>в отношении муниципальных учреждений</w:t>
      </w:r>
    </w:p>
    <w:p w:rsidR="008A00F9" w:rsidRPr="009E19A8" w:rsidRDefault="008A00F9" w:rsidP="008A00F9">
      <w:pPr>
        <w:widowControl/>
        <w:ind w:left="5529"/>
        <w:jc w:val="right"/>
        <w:rPr>
          <w:rFonts w:asciiTheme="minorHAnsi" w:hAnsiTheme="minorHAnsi" w:cstheme="minorHAnsi"/>
          <w:sz w:val="24"/>
          <w:szCs w:val="24"/>
        </w:rPr>
      </w:pPr>
      <w:r w:rsidRPr="009E19A8">
        <w:rPr>
          <w:rFonts w:asciiTheme="minorHAnsi" w:hAnsiTheme="minorHAnsi" w:cstheme="minorHAnsi"/>
          <w:sz w:val="24"/>
          <w:szCs w:val="24"/>
        </w:rPr>
        <w:t xml:space="preserve"> городского округа Верхотурский и финансового </w:t>
      </w:r>
    </w:p>
    <w:p w:rsidR="008A00F9" w:rsidRPr="009E19A8" w:rsidRDefault="008A00F9" w:rsidP="008A00F9">
      <w:pPr>
        <w:widowControl/>
        <w:ind w:left="5529"/>
        <w:jc w:val="right"/>
        <w:rPr>
          <w:rFonts w:asciiTheme="minorHAnsi" w:hAnsiTheme="minorHAnsi" w:cstheme="minorHAnsi"/>
          <w:sz w:val="24"/>
          <w:szCs w:val="24"/>
        </w:rPr>
      </w:pPr>
      <w:r w:rsidRPr="009E19A8">
        <w:rPr>
          <w:rFonts w:asciiTheme="minorHAnsi" w:hAnsiTheme="minorHAnsi" w:cstheme="minorHAnsi"/>
          <w:sz w:val="24"/>
          <w:szCs w:val="24"/>
        </w:rPr>
        <w:t>обеспечения выполнения муниципального задания</w:t>
      </w:r>
    </w:p>
    <w:p w:rsidR="00036672" w:rsidRPr="009E19A8" w:rsidRDefault="00E9414D" w:rsidP="008A00F9">
      <w:pPr>
        <w:widowControl/>
        <w:tabs>
          <w:tab w:val="left" w:pos="10206"/>
        </w:tabs>
        <w:suppressAutoHyphens/>
        <w:spacing w:line="228" w:lineRule="auto"/>
        <w:ind w:left="10206" w:hanging="9923"/>
        <w:rPr>
          <w:rFonts w:asciiTheme="minorHAnsi" w:hAnsiTheme="minorHAnsi" w:cstheme="minorHAnsi"/>
          <w:sz w:val="24"/>
          <w:szCs w:val="24"/>
        </w:rPr>
      </w:pPr>
      <w:r w:rsidRPr="009E19A8">
        <w:rPr>
          <w:rFonts w:asciiTheme="minorHAnsi" w:hAnsiTheme="minorHAnsi" w:cstheme="minorHAnsi"/>
          <w:sz w:val="24"/>
          <w:szCs w:val="24"/>
        </w:rPr>
        <w:t>Форма</w:t>
      </w:r>
    </w:p>
    <w:p w:rsidR="00036672" w:rsidRPr="009E19A8" w:rsidRDefault="00036672">
      <w:pPr>
        <w:widowControl/>
        <w:suppressAutoHyphens/>
        <w:jc w:val="center"/>
        <w:rPr>
          <w:rFonts w:asciiTheme="minorHAnsi" w:hAnsiTheme="minorHAnsi" w:cstheme="minorHAnsi"/>
          <w:b/>
          <w:sz w:val="24"/>
          <w:szCs w:val="24"/>
        </w:rPr>
      </w:pPr>
    </w:p>
    <w:p w:rsidR="00036672" w:rsidRPr="009E19A8" w:rsidRDefault="00036672">
      <w:pPr>
        <w:widowControl/>
        <w:suppressAutoHyphens/>
        <w:jc w:val="center"/>
        <w:rPr>
          <w:rFonts w:asciiTheme="minorHAnsi" w:hAnsiTheme="minorHAnsi" w:cstheme="minorHAnsi"/>
          <w:b/>
          <w:sz w:val="24"/>
          <w:szCs w:val="24"/>
        </w:rPr>
      </w:pPr>
    </w:p>
    <w:p w:rsidR="00036672" w:rsidRPr="009E19A8" w:rsidRDefault="00E9414D">
      <w:pPr>
        <w:widowControl/>
        <w:suppressAutoHyphens/>
        <w:jc w:val="center"/>
        <w:rPr>
          <w:rFonts w:asciiTheme="minorHAnsi" w:hAnsiTheme="minorHAnsi" w:cstheme="minorHAnsi"/>
          <w:b/>
          <w:sz w:val="24"/>
          <w:szCs w:val="24"/>
        </w:rPr>
      </w:pPr>
      <w:r w:rsidRPr="009E19A8">
        <w:rPr>
          <w:rFonts w:asciiTheme="minorHAnsi" w:hAnsiTheme="minorHAnsi" w:cstheme="minorHAnsi"/>
          <w:b/>
          <w:sz w:val="24"/>
          <w:szCs w:val="24"/>
        </w:rPr>
        <w:t>КВАРТАЛЬНЫЙ ОТЧЕТ</w:t>
      </w:r>
      <w:r w:rsidRPr="009E19A8">
        <w:rPr>
          <w:rFonts w:asciiTheme="minorHAnsi" w:hAnsiTheme="minorHAnsi" w:cstheme="minorHAnsi"/>
          <w:b/>
          <w:sz w:val="24"/>
          <w:szCs w:val="24"/>
        </w:rPr>
        <w:br/>
        <w:t xml:space="preserve">об исполнении </w:t>
      </w:r>
      <w:r w:rsidR="008A00F9" w:rsidRPr="009E19A8">
        <w:rPr>
          <w:rFonts w:asciiTheme="minorHAnsi" w:hAnsiTheme="minorHAnsi" w:cstheme="minorHAnsi"/>
          <w:b/>
          <w:sz w:val="24"/>
          <w:szCs w:val="24"/>
        </w:rPr>
        <w:t>муниципального</w:t>
      </w:r>
      <w:r w:rsidRPr="009E19A8">
        <w:rPr>
          <w:rFonts w:asciiTheme="minorHAnsi" w:hAnsiTheme="minorHAnsi" w:cstheme="minorHAnsi"/>
          <w:b/>
          <w:sz w:val="24"/>
          <w:szCs w:val="24"/>
        </w:rPr>
        <w:t xml:space="preserve"> задания</w:t>
      </w:r>
    </w:p>
    <w:p w:rsidR="00036672" w:rsidRPr="009E19A8" w:rsidRDefault="00E9414D">
      <w:pPr>
        <w:widowControl/>
        <w:suppressAutoHyphens/>
        <w:jc w:val="center"/>
        <w:rPr>
          <w:rFonts w:asciiTheme="minorHAnsi" w:hAnsiTheme="minorHAnsi" w:cstheme="minorHAnsi"/>
          <w:sz w:val="24"/>
          <w:szCs w:val="24"/>
        </w:rPr>
      </w:pPr>
      <w:r w:rsidRPr="009E19A8">
        <w:rPr>
          <w:rFonts w:asciiTheme="minorHAnsi" w:hAnsiTheme="minorHAnsi" w:cstheme="minorHAnsi"/>
          <w:sz w:val="24"/>
          <w:szCs w:val="24"/>
        </w:rPr>
        <w:t>за ____ квартал 20___года</w:t>
      </w:r>
    </w:p>
    <w:p w:rsidR="00036672" w:rsidRPr="009E19A8" w:rsidRDefault="00036672">
      <w:pPr>
        <w:widowControl/>
        <w:suppressAutoHyphens/>
        <w:jc w:val="center"/>
        <w:rPr>
          <w:rFonts w:asciiTheme="minorHAnsi" w:hAnsiTheme="minorHAnsi" w:cstheme="minorHAnsi"/>
          <w:sz w:val="24"/>
          <w:szCs w:val="24"/>
        </w:rPr>
      </w:pPr>
    </w:p>
    <w:p w:rsidR="00036672" w:rsidRPr="009E19A8" w:rsidRDefault="00036672">
      <w:pPr>
        <w:widowControl/>
        <w:suppressAutoHyphens/>
        <w:jc w:val="center"/>
        <w:rPr>
          <w:rFonts w:asciiTheme="minorHAnsi" w:hAnsiTheme="minorHAnsi" w:cstheme="minorHAnsi"/>
          <w:sz w:val="24"/>
          <w:szCs w:val="24"/>
        </w:rPr>
      </w:pPr>
    </w:p>
    <w:p w:rsidR="00036672" w:rsidRPr="009E19A8" w:rsidRDefault="00E9414D">
      <w:pPr>
        <w:widowControl/>
        <w:suppressAutoHyphens/>
        <w:rPr>
          <w:rFonts w:asciiTheme="minorHAnsi" w:hAnsiTheme="minorHAnsi" w:cstheme="minorHAnsi"/>
          <w:sz w:val="24"/>
          <w:szCs w:val="24"/>
        </w:rPr>
      </w:pPr>
      <w:r w:rsidRPr="009E19A8">
        <w:rPr>
          <w:rFonts w:asciiTheme="minorHAnsi" w:hAnsiTheme="minorHAnsi" w:cstheme="minorHAnsi"/>
          <w:sz w:val="24"/>
          <w:szCs w:val="24"/>
        </w:rPr>
        <w:t xml:space="preserve">Наименование </w:t>
      </w:r>
      <w:r w:rsidR="008A00F9" w:rsidRPr="009E19A8">
        <w:rPr>
          <w:rFonts w:asciiTheme="minorHAnsi" w:hAnsiTheme="minorHAnsi" w:cstheme="minorHAnsi"/>
          <w:sz w:val="24"/>
          <w:szCs w:val="24"/>
        </w:rPr>
        <w:t>муниципального</w:t>
      </w:r>
      <w:r w:rsidRPr="009E19A8">
        <w:rPr>
          <w:rFonts w:asciiTheme="minorHAnsi" w:hAnsiTheme="minorHAnsi" w:cstheme="minorHAnsi"/>
          <w:sz w:val="24"/>
          <w:szCs w:val="24"/>
        </w:rPr>
        <w:t xml:space="preserve"> учреждения </w:t>
      </w:r>
      <w:r w:rsidR="008A00F9" w:rsidRPr="009E19A8">
        <w:rPr>
          <w:rFonts w:asciiTheme="minorHAnsi" w:hAnsiTheme="minorHAnsi" w:cstheme="minorHAnsi"/>
          <w:sz w:val="24"/>
          <w:szCs w:val="24"/>
        </w:rPr>
        <w:t>городского округа Верхотурский</w:t>
      </w:r>
      <w:r w:rsidRPr="009E19A8">
        <w:rPr>
          <w:rFonts w:asciiTheme="minorHAnsi" w:hAnsiTheme="minorHAnsi" w:cstheme="minorHAnsi"/>
          <w:sz w:val="24"/>
          <w:szCs w:val="24"/>
        </w:rPr>
        <w:t>______________________________________________________</w:t>
      </w:r>
    </w:p>
    <w:p w:rsidR="00036672" w:rsidRPr="009E19A8" w:rsidRDefault="00036672">
      <w:pPr>
        <w:widowControl/>
        <w:suppressAutoHyphens/>
        <w:rPr>
          <w:rFonts w:asciiTheme="minorHAnsi" w:hAnsiTheme="minorHAnsi" w:cstheme="minorHAnsi"/>
          <w:sz w:val="24"/>
          <w:szCs w:val="24"/>
        </w:rPr>
      </w:pPr>
    </w:p>
    <w:tbl>
      <w:tblPr>
        <w:tblW w:w="16041" w:type="dxa"/>
        <w:tblInd w:w="-539" w:type="dxa"/>
        <w:tblCellMar>
          <w:left w:w="10" w:type="dxa"/>
          <w:right w:w="10" w:type="dxa"/>
        </w:tblCellMar>
        <w:tblLook w:val="0000" w:firstRow="0" w:lastRow="0" w:firstColumn="0" w:lastColumn="0" w:noHBand="0" w:noVBand="0"/>
      </w:tblPr>
      <w:tblGrid>
        <w:gridCol w:w="1683"/>
        <w:gridCol w:w="1354"/>
        <w:gridCol w:w="1251"/>
        <w:gridCol w:w="1251"/>
        <w:gridCol w:w="1251"/>
        <w:gridCol w:w="1251"/>
        <w:gridCol w:w="1251"/>
        <w:gridCol w:w="1683"/>
        <w:gridCol w:w="1132"/>
        <w:gridCol w:w="1063"/>
        <w:gridCol w:w="1683"/>
        <w:gridCol w:w="1188"/>
      </w:tblGrid>
      <w:tr w:rsidR="00036672" w:rsidRPr="009E19A8" w:rsidTr="001A4BBB">
        <w:tc>
          <w:tcPr>
            <w:tcW w:w="1683"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rsidP="008A00F9">
            <w:pPr>
              <w:widowControl/>
              <w:jc w:val="center"/>
              <w:rPr>
                <w:rFonts w:asciiTheme="minorHAnsi" w:hAnsiTheme="minorHAnsi" w:cstheme="minorHAnsi"/>
                <w:sz w:val="24"/>
                <w:szCs w:val="24"/>
              </w:rPr>
            </w:pPr>
            <w:r w:rsidRPr="009E19A8">
              <w:rPr>
                <w:rFonts w:asciiTheme="minorHAnsi" w:hAnsiTheme="minorHAnsi" w:cstheme="minorHAnsi"/>
                <w:sz w:val="24"/>
                <w:szCs w:val="24"/>
              </w:rPr>
              <w:t xml:space="preserve">Наименование </w:t>
            </w:r>
            <w:r w:rsidR="008A00F9" w:rsidRPr="009E19A8">
              <w:rPr>
                <w:rFonts w:asciiTheme="minorHAnsi" w:hAnsiTheme="minorHAnsi" w:cstheme="minorHAnsi"/>
                <w:sz w:val="24"/>
                <w:szCs w:val="24"/>
              </w:rPr>
              <w:t>муниципальной</w:t>
            </w:r>
            <w:r w:rsidRPr="009E19A8">
              <w:rPr>
                <w:rFonts w:asciiTheme="minorHAnsi" w:hAnsiTheme="minorHAnsi" w:cstheme="minorHAnsi"/>
                <w:sz w:val="24"/>
                <w:szCs w:val="24"/>
              </w:rPr>
              <w:t xml:space="preserve"> услуги (работы)</w:t>
            </w:r>
          </w:p>
        </w:tc>
        <w:tc>
          <w:tcPr>
            <w:tcW w:w="135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Уникальный номер реестровой записи</w:t>
            </w:r>
          </w:p>
        </w:tc>
        <w:tc>
          <w:tcPr>
            <w:tcW w:w="3753"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rsidP="008A00F9">
            <w:pPr>
              <w:widowControl/>
              <w:jc w:val="center"/>
              <w:rPr>
                <w:rFonts w:asciiTheme="minorHAnsi" w:hAnsiTheme="minorHAnsi" w:cstheme="minorHAnsi"/>
                <w:sz w:val="24"/>
                <w:szCs w:val="24"/>
              </w:rPr>
            </w:pPr>
            <w:r w:rsidRPr="009E19A8">
              <w:rPr>
                <w:rFonts w:asciiTheme="minorHAnsi" w:hAnsiTheme="minorHAnsi" w:cstheme="minorHAnsi"/>
                <w:sz w:val="24"/>
                <w:szCs w:val="24"/>
              </w:rPr>
              <w:t xml:space="preserve">Показатель, характеризующий содержание </w:t>
            </w:r>
            <w:r w:rsidR="008A00F9" w:rsidRPr="009E19A8">
              <w:rPr>
                <w:rFonts w:asciiTheme="minorHAnsi" w:hAnsiTheme="minorHAnsi" w:cstheme="minorHAnsi"/>
                <w:sz w:val="24"/>
                <w:szCs w:val="24"/>
              </w:rPr>
              <w:t>муниципальной</w:t>
            </w:r>
            <w:r w:rsidRPr="009E19A8">
              <w:rPr>
                <w:rFonts w:asciiTheme="minorHAnsi" w:hAnsiTheme="minorHAnsi" w:cstheme="minorHAnsi"/>
                <w:sz w:val="24"/>
                <w:szCs w:val="24"/>
              </w:rPr>
              <w:t xml:space="preserve"> услуги (работы)</w:t>
            </w:r>
          </w:p>
        </w:tc>
        <w:tc>
          <w:tcPr>
            <w:tcW w:w="2502"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rsidP="008A00F9">
            <w:pPr>
              <w:widowControl/>
              <w:jc w:val="center"/>
              <w:rPr>
                <w:rFonts w:asciiTheme="minorHAnsi" w:hAnsiTheme="minorHAnsi" w:cstheme="minorHAnsi"/>
                <w:sz w:val="24"/>
                <w:szCs w:val="24"/>
              </w:rPr>
            </w:pPr>
            <w:r w:rsidRPr="009E19A8">
              <w:rPr>
                <w:rFonts w:asciiTheme="minorHAnsi" w:hAnsiTheme="minorHAnsi" w:cstheme="minorHAnsi"/>
                <w:sz w:val="24"/>
                <w:szCs w:val="24"/>
              </w:rPr>
              <w:t xml:space="preserve">Показатель, характеризующий условия (формы) оказания </w:t>
            </w:r>
            <w:r w:rsidR="008A00F9" w:rsidRPr="009E19A8">
              <w:rPr>
                <w:rFonts w:asciiTheme="minorHAnsi" w:hAnsiTheme="minorHAnsi" w:cstheme="minorHAnsi"/>
                <w:sz w:val="24"/>
                <w:szCs w:val="24"/>
              </w:rPr>
              <w:t>муниципальной</w:t>
            </w:r>
            <w:r w:rsidRPr="009E19A8">
              <w:rPr>
                <w:rFonts w:asciiTheme="minorHAnsi" w:hAnsiTheme="minorHAnsi" w:cstheme="minorHAnsi"/>
                <w:sz w:val="24"/>
                <w:szCs w:val="24"/>
              </w:rPr>
              <w:t xml:space="preserve"> услуги (выполнения работы)</w:t>
            </w:r>
          </w:p>
        </w:tc>
        <w:tc>
          <w:tcPr>
            <w:tcW w:w="1683"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rsidP="008A00F9">
            <w:pPr>
              <w:widowControl/>
              <w:jc w:val="center"/>
              <w:rPr>
                <w:rFonts w:asciiTheme="minorHAnsi" w:hAnsiTheme="minorHAnsi" w:cstheme="minorHAnsi"/>
                <w:sz w:val="24"/>
                <w:szCs w:val="24"/>
              </w:rPr>
            </w:pPr>
            <w:r w:rsidRPr="009E19A8">
              <w:rPr>
                <w:rFonts w:asciiTheme="minorHAnsi" w:hAnsiTheme="minorHAnsi" w:cstheme="minorHAnsi"/>
                <w:sz w:val="24"/>
                <w:szCs w:val="24"/>
              </w:rPr>
              <w:t xml:space="preserve">Наименование показателя объема </w:t>
            </w:r>
            <w:r w:rsidR="008A00F9" w:rsidRPr="009E19A8">
              <w:rPr>
                <w:rFonts w:asciiTheme="minorHAnsi" w:hAnsiTheme="minorHAnsi" w:cstheme="minorHAnsi"/>
                <w:sz w:val="24"/>
                <w:szCs w:val="24"/>
              </w:rPr>
              <w:t>муниципальной</w:t>
            </w:r>
            <w:r w:rsidRPr="009E19A8">
              <w:rPr>
                <w:rFonts w:asciiTheme="minorHAnsi" w:hAnsiTheme="minorHAnsi" w:cstheme="minorHAnsi"/>
                <w:sz w:val="24"/>
                <w:szCs w:val="24"/>
              </w:rPr>
              <w:t xml:space="preserve"> услуги (работы)</w:t>
            </w:r>
          </w:p>
        </w:tc>
        <w:tc>
          <w:tcPr>
            <w:tcW w:w="1132"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Единица измерения</w:t>
            </w:r>
          </w:p>
        </w:tc>
        <w:tc>
          <w:tcPr>
            <w:tcW w:w="1063"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 xml:space="preserve">Описание работы </w:t>
            </w:r>
          </w:p>
        </w:tc>
        <w:tc>
          <w:tcPr>
            <w:tcW w:w="1683"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rsidP="008A00F9">
            <w:pPr>
              <w:widowControl/>
              <w:jc w:val="center"/>
              <w:rPr>
                <w:rFonts w:asciiTheme="minorHAnsi" w:hAnsiTheme="minorHAnsi" w:cstheme="minorHAnsi"/>
                <w:sz w:val="24"/>
                <w:szCs w:val="24"/>
              </w:rPr>
            </w:pPr>
            <w:r w:rsidRPr="009E19A8">
              <w:rPr>
                <w:rFonts w:asciiTheme="minorHAnsi" w:hAnsiTheme="minorHAnsi" w:cstheme="minorHAnsi"/>
                <w:sz w:val="24"/>
                <w:szCs w:val="24"/>
              </w:rPr>
              <w:t xml:space="preserve">Плановое значение показателя объема </w:t>
            </w:r>
            <w:r w:rsidR="008A00F9" w:rsidRPr="009E19A8">
              <w:rPr>
                <w:rFonts w:asciiTheme="minorHAnsi" w:hAnsiTheme="minorHAnsi" w:cstheme="minorHAnsi"/>
                <w:sz w:val="24"/>
                <w:szCs w:val="24"/>
              </w:rPr>
              <w:t>муниципальной</w:t>
            </w:r>
            <w:r w:rsidRPr="009E19A8">
              <w:rPr>
                <w:rFonts w:asciiTheme="minorHAnsi" w:hAnsiTheme="minorHAnsi" w:cstheme="minorHAnsi"/>
                <w:sz w:val="24"/>
                <w:szCs w:val="24"/>
              </w:rPr>
              <w:t xml:space="preserve"> услуги (работы) на отчетный период</w:t>
            </w:r>
          </w:p>
        </w:tc>
        <w:tc>
          <w:tcPr>
            <w:tcW w:w="118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Исполнено на отчетную дату</w:t>
            </w:r>
          </w:p>
        </w:tc>
      </w:tr>
      <w:tr w:rsidR="00036672" w:rsidRPr="009E19A8" w:rsidTr="001A4BBB">
        <w:tc>
          <w:tcPr>
            <w:tcW w:w="1683" w:type="dxa"/>
            <w:vMerge/>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036672">
            <w:pPr>
              <w:rPr>
                <w:rFonts w:asciiTheme="minorHAnsi" w:hAnsiTheme="minorHAnsi" w:cstheme="minorHAnsi"/>
                <w:sz w:val="24"/>
                <w:szCs w:val="24"/>
              </w:rPr>
            </w:pPr>
          </w:p>
        </w:tc>
        <w:tc>
          <w:tcPr>
            <w:tcW w:w="1354" w:type="dxa"/>
            <w:vMerge/>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036672">
            <w:pPr>
              <w:rPr>
                <w:rFonts w:asciiTheme="minorHAnsi" w:hAnsiTheme="minorHAnsi" w:cstheme="minorHAnsi"/>
                <w:sz w:val="24"/>
                <w:szCs w:val="24"/>
              </w:rPr>
            </w:pPr>
          </w:p>
        </w:tc>
        <w:tc>
          <w:tcPr>
            <w:tcW w:w="1251"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________</w:t>
            </w:r>
          </w:p>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w:t>
            </w:r>
            <w:proofErr w:type="spellStart"/>
            <w:proofErr w:type="gramStart"/>
            <w:r w:rsidRPr="009E19A8">
              <w:rPr>
                <w:rFonts w:asciiTheme="minorHAnsi" w:hAnsiTheme="minorHAnsi" w:cstheme="minorHAnsi"/>
                <w:sz w:val="24"/>
                <w:szCs w:val="24"/>
              </w:rPr>
              <w:t>наимено-вание</w:t>
            </w:r>
            <w:proofErr w:type="spellEnd"/>
            <w:proofErr w:type="gramEnd"/>
            <w:r w:rsidRPr="009E19A8">
              <w:rPr>
                <w:rFonts w:asciiTheme="minorHAnsi" w:hAnsiTheme="minorHAnsi" w:cstheme="minorHAnsi"/>
                <w:sz w:val="24"/>
                <w:szCs w:val="24"/>
              </w:rPr>
              <w:t xml:space="preserve"> показателя)</w:t>
            </w:r>
          </w:p>
        </w:tc>
        <w:tc>
          <w:tcPr>
            <w:tcW w:w="1251"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_______</w:t>
            </w:r>
          </w:p>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w:t>
            </w:r>
            <w:proofErr w:type="spellStart"/>
            <w:proofErr w:type="gramStart"/>
            <w:r w:rsidRPr="009E19A8">
              <w:rPr>
                <w:rFonts w:asciiTheme="minorHAnsi" w:hAnsiTheme="minorHAnsi" w:cstheme="minorHAnsi"/>
                <w:sz w:val="24"/>
                <w:szCs w:val="24"/>
              </w:rPr>
              <w:t>наимено-вание</w:t>
            </w:r>
            <w:proofErr w:type="spellEnd"/>
            <w:proofErr w:type="gramEnd"/>
            <w:r w:rsidRPr="009E19A8">
              <w:rPr>
                <w:rFonts w:asciiTheme="minorHAnsi" w:hAnsiTheme="minorHAnsi" w:cstheme="minorHAnsi"/>
                <w:sz w:val="24"/>
                <w:szCs w:val="24"/>
              </w:rPr>
              <w:t xml:space="preserve"> показателя)</w:t>
            </w:r>
          </w:p>
        </w:tc>
        <w:tc>
          <w:tcPr>
            <w:tcW w:w="1251"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________</w:t>
            </w:r>
          </w:p>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w:t>
            </w:r>
            <w:proofErr w:type="spellStart"/>
            <w:proofErr w:type="gramStart"/>
            <w:r w:rsidRPr="009E19A8">
              <w:rPr>
                <w:rFonts w:asciiTheme="minorHAnsi" w:hAnsiTheme="minorHAnsi" w:cstheme="minorHAnsi"/>
                <w:sz w:val="24"/>
                <w:szCs w:val="24"/>
              </w:rPr>
              <w:t>наимено-вание</w:t>
            </w:r>
            <w:proofErr w:type="spellEnd"/>
            <w:proofErr w:type="gramEnd"/>
            <w:r w:rsidRPr="009E19A8">
              <w:rPr>
                <w:rFonts w:asciiTheme="minorHAnsi" w:hAnsiTheme="minorHAnsi" w:cstheme="minorHAnsi"/>
                <w:sz w:val="24"/>
                <w:szCs w:val="24"/>
              </w:rPr>
              <w:t xml:space="preserve"> показателя)</w:t>
            </w:r>
          </w:p>
        </w:tc>
        <w:tc>
          <w:tcPr>
            <w:tcW w:w="1251"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________</w:t>
            </w:r>
          </w:p>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w:t>
            </w:r>
            <w:proofErr w:type="spellStart"/>
            <w:proofErr w:type="gramStart"/>
            <w:r w:rsidRPr="009E19A8">
              <w:rPr>
                <w:rFonts w:asciiTheme="minorHAnsi" w:hAnsiTheme="minorHAnsi" w:cstheme="minorHAnsi"/>
                <w:sz w:val="24"/>
                <w:szCs w:val="24"/>
              </w:rPr>
              <w:t>наимено-вание</w:t>
            </w:r>
            <w:proofErr w:type="spellEnd"/>
            <w:proofErr w:type="gramEnd"/>
            <w:r w:rsidRPr="009E19A8">
              <w:rPr>
                <w:rFonts w:asciiTheme="minorHAnsi" w:hAnsiTheme="minorHAnsi" w:cstheme="minorHAnsi"/>
                <w:sz w:val="24"/>
                <w:szCs w:val="24"/>
              </w:rPr>
              <w:t xml:space="preserve"> показателя)</w:t>
            </w:r>
          </w:p>
        </w:tc>
        <w:tc>
          <w:tcPr>
            <w:tcW w:w="1251"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________</w:t>
            </w:r>
          </w:p>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w:t>
            </w:r>
            <w:proofErr w:type="spellStart"/>
            <w:proofErr w:type="gramStart"/>
            <w:r w:rsidRPr="009E19A8">
              <w:rPr>
                <w:rFonts w:asciiTheme="minorHAnsi" w:hAnsiTheme="minorHAnsi" w:cstheme="minorHAnsi"/>
                <w:sz w:val="24"/>
                <w:szCs w:val="24"/>
              </w:rPr>
              <w:t>наимено-вание</w:t>
            </w:r>
            <w:proofErr w:type="spellEnd"/>
            <w:proofErr w:type="gramEnd"/>
            <w:r w:rsidRPr="009E19A8">
              <w:rPr>
                <w:rFonts w:asciiTheme="minorHAnsi" w:hAnsiTheme="minorHAnsi" w:cstheme="minorHAnsi"/>
                <w:sz w:val="24"/>
                <w:szCs w:val="24"/>
              </w:rPr>
              <w:t xml:space="preserve"> показателя)</w:t>
            </w:r>
          </w:p>
        </w:tc>
        <w:tc>
          <w:tcPr>
            <w:tcW w:w="1683" w:type="dxa"/>
            <w:vMerge/>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036672">
            <w:pPr>
              <w:rPr>
                <w:rFonts w:asciiTheme="minorHAnsi" w:hAnsiTheme="minorHAnsi" w:cstheme="minorHAnsi"/>
                <w:sz w:val="24"/>
                <w:szCs w:val="24"/>
              </w:rPr>
            </w:pPr>
          </w:p>
        </w:tc>
        <w:tc>
          <w:tcPr>
            <w:tcW w:w="1132" w:type="dxa"/>
            <w:vMerge/>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036672">
            <w:pPr>
              <w:rPr>
                <w:rFonts w:asciiTheme="minorHAnsi" w:hAnsiTheme="minorHAnsi" w:cstheme="minorHAnsi"/>
                <w:sz w:val="24"/>
                <w:szCs w:val="24"/>
              </w:rPr>
            </w:pPr>
          </w:p>
        </w:tc>
        <w:tc>
          <w:tcPr>
            <w:tcW w:w="1063" w:type="dxa"/>
            <w:vMerge/>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036672">
            <w:pPr>
              <w:rPr>
                <w:rFonts w:asciiTheme="minorHAnsi" w:hAnsiTheme="minorHAnsi" w:cstheme="minorHAnsi"/>
                <w:sz w:val="24"/>
                <w:szCs w:val="24"/>
              </w:rPr>
            </w:pPr>
          </w:p>
        </w:tc>
        <w:tc>
          <w:tcPr>
            <w:tcW w:w="1683" w:type="dxa"/>
            <w:vMerge/>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036672">
            <w:pPr>
              <w:rPr>
                <w:rFonts w:asciiTheme="minorHAnsi" w:hAnsiTheme="minorHAnsi" w:cstheme="minorHAnsi"/>
                <w:sz w:val="24"/>
                <w:szCs w:val="24"/>
              </w:rPr>
            </w:pPr>
          </w:p>
        </w:tc>
        <w:tc>
          <w:tcPr>
            <w:tcW w:w="1188" w:type="dxa"/>
            <w:vMerge/>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036672">
            <w:pPr>
              <w:rPr>
                <w:rFonts w:asciiTheme="minorHAnsi" w:hAnsiTheme="minorHAnsi" w:cstheme="minorHAnsi"/>
                <w:sz w:val="24"/>
                <w:szCs w:val="24"/>
              </w:rPr>
            </w:pPr>
          </w:p>
        </w:tc>
      </w:tr>
      <w:tr w:rsidR="00036672" w:rsidRPr="009E19A8" w:rsidTr="001A4BBB">
        <w:tc>
          <w:tcPr>
            <w:tcW w:w="1683"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1</w:t>
            </w:r>
          </w:p>
        </w:tc>
        <w:tc>
          <w:tcPr>
            <w:tcW w:w="1354"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2</w:t>
            </w:r>
          </w:p>
        </w:tc>
        <w:tc>
          <w:tcPr>
            <w:tcW w:w="1251"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3</w:t>
            </w:r>
          </w:p>
        </w:tc>
        <w:tc>
          <w:tcPr>
            <w:tcW w:w="1251"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4</w:t>
            </w:r>
          </w:p>
        </w:tc>
        <w:tc>
          <w:tcPr>
            <w:tcW w:w="1251"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5</w:t>
            </w:r>
          </w:p>
        </w:tc>
        <w:tc>
          <w:tcPr>
            <w:tcW w:w="1251"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6</w:t>
            </w:r>
          </w:p>
        </w:tc>
        <w:tc>
          <w:tcPr>
            <w:tcW w:w="1251"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7</w:t>
            </w:r>
          </w:p>
        </w:tc>
        <w:tc>
          <w:tcPr>
            <w:tcW w:w="1683"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8</w:t>
            </w:r>
          </w:p>
        </w:tc>
        <w:tc>
          <w:tcPr>
            <w:tcW w:w="1132"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9</w:t>
            </w:r>
          </w:p>
        </w:tc>
        <w:tc>
          <w:tcPr>
            <w:tcW w:w="1063"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10</w:t>
            </w:r>
          </w:p>
        </w:tc>
        <w:tc>
          <w:tcPr>
            <w:tcW w:w="1683"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11</w:t>
            </w:r>
          </w:p>
        </w:tc>
        <w:tc>
          <w:tcPr>
            <w:tcW w:w="1188"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hAnsiTheme="minorHAnsi" w:cstheme="minorHAnsi"/>
                <w:sz w:val="24"/>
                <w:szCs w:val="24"/>
              </w:rPr>
            </w:pPr>
            <w:r w:rsidRPr="009E19A8">
              <w:rPr>
                <w:rFonts w:asciiTheme="minorHAnsi" w:hAnsiTheme="minorHAnsi" w:cstheme="minorHAnsi"/>
                <w:sz w:val="24"/>
                <w:szCs w:val="24"/>
              </w:rPr>
              <w:t>12</w:t>
            </w:r>
          </w:p>
        </w:tc>
      </w:tr>
      <w:tr w:rsidR="00036672" w:rsidRPr="009E19A8" w:rsidTr="001A4BBB">
        <w:tc>
          <w:tcPr>
            <w:tcW w:w="1683"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036672">
            <w:pPr>
              <w:widowControl/>
              <w:jc w:val="center"/>
              <w:rPr>
                <w:rFonts w:asciiTheme="minorHAnsi" w:hAnsiTheme="minorHAnsi" w:cstheme="minorHAnsi"/>
                <w:sz w:val="24"/>
                <w:szCs w:val="24"/>
              </w:rPr>
            </w:pPr>
          </w:p>
        </w:tc>
        <w:tc>
          <w:tcPr>
            <w:tcW w:w="1354"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036672">
            <w:pPr>
              <w:widowControl/>
              <w:jc w:val="center"/>
              <w:rPr>
                <w:rFonts w:asciiTheme="minorHAnsi" w:hAnsiTheme="minorHAnsi" w:cstheme="minorHAnsi"/>
                <w:sz w:val="24"/>
                <w:szCs w:val="24"/>
              </w:rPr>
            </w:pPr>
          </w:p>
        </w:tc>
        <w:tc>
          <w:tcPr>
            <w:tcW w:w="1251"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036672">
            <w:pPr>
              <w:widowControl/>
              <w:jc w:val="center"/>
              <w:rPr>
                <w:rFonts w:asciiTheme="minorHAnsi" w:hAnsiTheme="minorHAnsi" w:cstheme="minorHAnsi"/>
                <w:sz w:val="24"/>
                <w:szCs w:val="24"/>
              </w:rPr>
            </w:pPr>
          </w:p>
        </w:tc>
        <w:tc>
          <w:tcPr>
            <w:tcW w:w="1251"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036672">
            <w:pPr>
              <w:widowControl/>
              <w:jc w:val="center"/>
              <w:rPr>
                <w:rFonts w:asciiTheme="minorHAnsi" w:hAnsiTheme="minorHAnsi" w:cstheme="minorHAnsi"/>
                <w:sz w:val="24"/>
                <w:szCs w:val="24"/>
              </w:rPr>
            </w:pPr>
          </w:p>
        </w:tc>
        <w:tc>
          <w:tcPr>
            <w:tcW w:w="1251"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036672">
            <w:pPr>
              <w:widowControl/>
              <w:jc w:val="center"/>
              <w:rPr>
                <w:rFonts w:asciiTheme="minorHAnsi" w:hAnsiTheme="minorHAnsi" w:cstheme="minorHAnsi"/>
                <w:sz w:val="24"/>
                <w:szCs w:val="24"/>
              </w:rPr>
            </w:pPr>
          </w:p>
        </w:tc>
        <w:tc>
          <w:tcPr>
            <w:tcW w:w="1251"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036672">
            <w:pPr>
              <w:widowControl/>
              <w:jc w:val="center"/>
              <w:rPr>
                <w:rFonts w:asciiTheme="minorHAnsi" w:hAnsiTheme="minorHAnsi" w:cstheme="minorHAnsi"/>
                <w:sz w:val="24"/>
                <w:szCs w:val="24"/>
              </w:rPr>
            </w:pPr>
          </w:p>
        </w:tc>
        <w:tc>
          <w:tcPr>
            <w:tcW w:w="1251"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036672">
            <w:pPr>
              <w:widowControl/>
              <w:jc w:val="center"/>
              <w:rPr>
                <w:rFonts w:asciiTheme="minorHAnsi" w:hAnsiTheme="minorHAnsi" w:cstheme="minorHAnsi"/>
                <w:sz w:val="24"/>
                <w:szCs w:val="24"/>
              </w:rPr>
            </w:pPr>
          </w:p>
        </w:tc>
        <w:tc>
          <w:tcPr>
            <w:tcW w:w="1683"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036672">
            <w:pPr>
              <w:widowControl/>
              <w:jc w:val="center"/>
              <w:rPr>
                <w:rFonts w:asciiTheme="minorHAnsi" w:hAnsiTheme="minorHAnsi" w:cstheme="minorHAnsi"/>
                <w:sz w:val="24"/>
                <w:szCs w:val="24"/>
              </w:rPr>
            </w:pPr>
          </w:p>
        </w:tc>
        <w:tc>
          <w:tcPr>
            <w:tcW w:w="1132"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036672">
            <w:pPr>
              <w:widowControl/>
              <w:jc w:val="center"/>
              <w:rPr>
                <w:rFonts w:asciiTheme="minorHAnsi" w:hAnsiTheme="minorHAnsi" w:cstheme="minorHAnsi"/>
                <w:sz w:val="24"/>
                <w:szCs w:val="24"/>
              </w:rPr>
            </w:pPr>
          </w:p>
        </w:tc>
        <w:tc>
          <w:tcPr>
            <w:tcW w:w="1063"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036672">
            <w:pPr>
              <w:widowControl/>
              <w:jc w:val="center"/>
              <w:rPr>
                <w:rFonts w:asciiTheme="minorHAnsi" w:hAnsiTheme="minorHAnsi" w:cstheme="minorHAnsi"/>
                <w:sz w:val="24"/>
                <w:szCs w:val="24"/>
              </w:rPr>
            </w:pPr>
          </w:p>
        </w:tc>
        <w:tc>
          <w:tcPr>
            <w:tcW w:w="1683"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036672">
            <w:pPr>
              <w:widowControl/>
              <w:jc w:val="center"/>
              <w:rPr>
                <w:rFonts w:asciiTheme="minorHAnsi" w:hAnsiTheme="minorHAnsi" w:cstheme="minorHAnsi"/>
                <w:sz w:val="24"/>
                <w:szCs w:val="24"/>
              </w:rPr>
            </w:pPr>
          </w:p>
        </w:tc>
        <w:tc>
          <w:tcPr>
            <w:tcW w:w="1188"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036672">
            <w:pPr>
              <w:widowControl/>
              <w:jc w:val="center"/>
              <w:rPr>
                <w:rFonts w:asciiTheme="minorHAnsi" w:hAnsiTheme="minorHAnsi" w:cstheme="minorHAnsi"/>
                <w:sz w:val="24"/>
                <w:szCs w:val="24"/>
              </w:rPr>
            </w:pPr>
          </w:p>
        </w:tc>
      </w:tr>
    </w:tbl>
    <w:p w:rsidR="00036672" w:rsidRPr="009E19A8" w:rsidRDefault="00036672">
      <w:pPr>
        <w:widowControl/>
        <w:suppressAutoHyphens/>
        <w:rPr>
          <w:rFonts w:asciiTheme="minorHAnsi" w:hAnsiTheme="minorHAnsi" w:cstheme="minorHAnsi"/>
          <w:sz w:val="24"/>
          <w:szCs w:val="24"/>
        </w:rPr>
      </w:pPr>
    </w:p>
    <w:p w:rsidR="00036672" w:rsidRPr="009E19A8" w:rsidRDefault="00E9414D">
      <w:pPr>
        <w:widowControl/>
        <w:suppressAutoHyphens/>
        <w:jc w:val="both"/>
        <w:rPr>
          <w:rFonts w:asciiTheme="minorHAnsi" w:hAnsiTheme="minorHAnsi" w:cstheme="minorHAnsi"/>
          <w:sz w:val="24"/>
          <w:szCs w:val="24"/>
        </w:rPr>
      </w:pPr>
      <w:r w:rsidRPr="009E19A8">
        <w:rPr>
          <w:rFonts w:asciiTheme="minorHAnsi" w:hAnsiTheme="minorHAnsi" w:cstheme="minorHAnsi"/>
          <w:sz w:val="24"/>
          <w:szCs w:val="24"/>
        </w:rPr>
        <w:t>Руководитель (уполномоченное лицо)     ________________________     _______________     ________________________</w:t>
      </w:r>
    </w:p>
    <w:p w:rsidR="00036672" w:rsidRPr="009E19A8" w:rsidRDefault="00E9414D">
      <w:pPr>
        <w:widowControl/>
        <w:suppressAutoHyphens/>
        <w:jc w:val="both"/>
        <w:rPr>
          <w:rFonts w:asciiTheme="minorHAnsi" w:eastAsia="Calibri" w:hAnsiTheme="minorHAnsi" w:cstheme="minorHAnsi"/>
          <w:sz w:val="24"/>
          <w:szCs w:val="24"/>
        </w:rPr>
      </w:pPr>
      <w:r w:rsidRPr="009E19A8">
        <w:rPr>
          <w:rFonts w:asciiTheme="minorHAnsi" w:hAnsiTheme="minorHAnsi" w:cstheme="minorHAnsi"/>
          <w:sz w:val="24"/>
          <w:szCs w:val="24"/>
        </w:rPr>
        <w:t xml:space="preserve">                                                     </w:t>
      </w:r>
      <w:r w:rsidR="001A4BBB">
        <w:rPr>
          <w:rFonts w:asciiTheme="minorHAnsi" w:hAnsiTheme="minorHAnsi" w:cstheme="minorHAnsi"/>
          <w:sz w:val="24"/>
          <w:szCs w:val="24"/>
        </w:rPr>
        <w:t xml:space="preserve">             </w:t>
      </w:r>
      <w:r w:rsidRPr="009E19A8">
        <w:rPr>
          <w:rFonts w:asciiTheme="minorHAnsi" w:hAnsiTheme="minorHAnsi" w:cstheme="minorHAnsi"/>
          <w:sz w:val="24"/>
          <w:szCs w:val="24"/>
        </w:rPr>
        <w:t>(должность)                                (подпись)                (расшифровка подписи)</w:t>
      </w:r>
    </w:p>
    <w:p w:rsidR="00036672" w:rsidRPr="009E19A8" w:rsidRDefault="00E9414D">
      <w:pPr>
        <w:ind w:firstLine="709"/>
        <w:jc w:val="both"/>
        <w:rPr>
          <w:rFonts w:asciiTheme="minorHAnsi" w:hAnsiTheme="minorHAnsi" w:cstheme="minorHAnsi"/>
          <w:sz w:val="24"/>
          <w:szCs w:val="24"/>
        </w:rPr>
      </w:pPr>
      <w:r w:rsidRPr="009E19A8">
        <w:rPr>
          <w:rFonts w:asciiTheme="minorHAnsi" w:hAnsiTheme="minorHAnsi" w:cstheme="minorHAnsi"/>
          <w:sz w:val="24"/>
          <w:szCs w:val="24"/>
        </w:rPr>
        <w:t>«____»________________20____</w:t>
      </w:r>
    </w:p>
    <w:p w:rsidR="00036672" w:rsidRPr="009E19A8" w:rsidRDefault="00036672">
      <w:pPr>
        <w:rPr>
          <w:rFonts w:asciiTheme="minorHAnsi" w:hAnsiTheme="minorHAnsi" w:cstheme="minorHAnsi"/>
          <w:sz w:val="24"/>
          <w:szCs w:val="24"/>
        </w:rPr>
        <w:sectPr w:rsidR="00036672" w:rsidRPr="009E19A8">
          <w:headerReference w:type="default" r:id="rId34"/>
          <w:footerReference w:type="default" r:id="rId35"/>
          <w:headerReference w:type="first" r:id="rId36"/>
          <w:footerReference w:type="first" r:id="rId37"/>
          <w:footnotePr>
            <w:numRestart w:val="eachPage"/>
          </w:footnotePr>
          <w:endnotePr>
            <w:numFmt w:val="decimal"/>
          </w:endnotePr>
          <w:pgSz w:w="16834" w:h="11909" w:orient="landscape"/>
          <w:pgMar w:top="1418" w:right="1134" w:bottom="567" w:left="1134" w:header="709" w:footer="244" w:gutter="0"/>
          <w:cols w:space="720"/>
          <w:titlePg/>
        </w:sectPr>
      </w:pPr>
    </w:p>
    <w:p w:rsidR="008A00F9" w:rsidRPr="009E19A8" w:rsidRDefault="00E9414D" w:rsidP="008A00F9">
      <w:pPr>
        <w:widowControl/>
        <w:ind w:left="5529"/>
        <w:rPr>
          <w:rFonts w:asciiTheme="minorHAnsi" w:hAnsiTheme="minorHAnsi" w:cstheme="minorHAnsi"/>
          <w:sz w:val="24"/>
          <w:szCs w:val="24"/>
        </w:rPr>
      </w:pPr>
      <w:r w:rsidRPr="009E19A8">
        <w:rPr>
          <w:rFonts w:asciiTheme="minorHAnsi" w:eastAsia="Calibri" w:hAnsiTheme="minorHAnsi" w:cstheme="minorHAnsi"/>
          <w:sz w:val="24"/>
          <w:szCs w:val="24"/>
        </w:rPr>
        <w:lastRenderedPageBreak/>
        <w:t>Приложение № 5</w:t>
      </w:r>
      <w:r w:rsidRPr="009E19A8">
        <w:rPr>
          <w:rFonts w:asciiTheme="minorHAnsi" w:eastAsia="Calibri" w:hAnsiTheme="minorHAnsi" w:cstheme="minorHAnsi"/>
          <w:sz w:val="24"/>
          <w:szCs w:val="24"/>
        </w:rPr>
        <w:br/>
      </w:r>
      <w:r w:rsidR="008A00F9" w:rsidRPr="009E19A8">
        <w:rPr>
          <w:rFonts w:asciiTheme="minorHAnsi" w:hAnsiTheme="minorHAnsi" w:cstheme="minorHAnsi"/>
          <w:sz w:val="24"/>
          <w:szCs w:val="24"/>
        </w:rPr>
        <w:t>к Порядку формирования муниципального задания в отношении муниципальных учреждений городского округа Верхотурский и финансового обеспечения выполнения муниципального задания</w:t>
      </w:r>
    </w:p>
    <w:p w:rsidR="00036672" w:rsidRPr="009E19A8" w:rsidRDefault="00036672">
      <w:pPr>
        <w:widowControl/>
        <w:ind w:left="5387"/>
        <w:rPr>
          <w:rFonts w:asciiTheme="minorHAnsi" w:hAnsiTheme="minorHAnsi" w:cstheme="minorHAnsi"/>
          <w:sz w:val="24"/>
          <w:szCs w:val="24"/>
        </w:rPr>
      </w:pPr>
    </w:p>
    <w:p w:rsidR="00036672" w:rsidRPr="009E19A8" w:rsidRDefault="00E9414D">
      <w:pPr>
        <w:widowControl/>
        <w:ind w:left="5387" w:hanging="5387"/>
        <w:rPr>
          <w:rFonts w:asciiTheme="minorHAnsi" w:eastAsia="Calibri" w:hAnsiTheme="minorHAnsi" w:cstheme="minorHAnsi"/>
          <w:spacing w:val="-4"/>
          <w:sz w:val="24"/>
          <w:szCs w:val="24"/>
        </w:rPr>
      </w:pPr>
      <w:r w:rsidRPr="009E19A8">
        <w:rPr>
          <w:rFonts w:asciiTheme="minorHAnsi" w:eastAsia="Calibri" w:hAnsiTheme="minorHAnsi" w:cstheme="minorHAnsi"/>
          <w:sz w:val="24"/>
          <w:szCs w:val="24"/>
        </w:rPr>
        <w:t xml:space="preserve">Форма                                                                 </w:t>
      </w:r>
      <w:r w:rsidRPr="009E19A8">
        <w:rPr>
          <w:rFonts w:asciiTheme="minorHAnsi" w:eastAsia="Calibri" w:hAnsiTheme="minorHAnsi" w:cstheme="minorHAnsi"/>
          <w:spacing w:val="-4"/>
          <w:sz w:val="24"/>
          <w:szCs w:val="24"/>
        </w:rPr>
        <w:t xml:space="preserve"> </w:t>
      </w:r>
    </w:p>
    <w:p w:rsidR="00036672" w:rsidRPr="009E19A8" w:rsidRDefault="00036672">
      <w:pPr>
        <w:widowControl/>
        <w:ind w:left="5103"/>
        <w:rPr>
          <w:rFonts w:asciiTheme="minorHAnsi" w:hAnsiTheme="minorHAnsi" w:cstheme="minorHAnsi"/>
          <w:sz w:val="24"/>
          <w:szCs w:val="24"/>
        </w:rPr>
      </w:pPr>
    </w:p>
    <w:p w:rsidR="00036672" w:rsidRPr="009E19A8" w:rsidRDefault="00036672">
      <w:pPr>
        <w:widowControl/>
        <w:ind w:left="5103"/>
        <w:rPr>
          <w:rFonts w:asciiTheme="minorHAnsi" w:hAnsiTheme="minorHAnsi" w:cstheme="minorHAnsi"/>
          <w:sz w:val="24"/>
          <w:szCs w:val="24"/>
        </w:rPr>
      </w:pPr>
    </w:p>
    <w:p w:rsidR="00036672" w:rsidRPr="009E19A8" w:rsidRDefault="00E9414D">
      <w:pPr>
        <w:widowControl/>
        <w:jc w:val="center"/>
        <w:rPr>
          <w:rFonts w:asciiTheme="minorHAnsi" w:eastAsia="Calibri" w:hAnsiTheme="minorHAnsi" w:cstheme="minorHAnsi"/>
          <w:b/>
          <w:sz w:val="24"/>
          <w:szCs w:val="24"/>
        </w:rPr>
      </w:pPr>
      <w:r w:rsidRPr="009E19A8">
        <w:rPr>
          <w:rFonts w:asciiTheme="minorHAnsi" w:eastAsia="Calibri" w:hAnsiTheme="minorHAnsi" w:cstheme="minorHAnsi"/>
          <w:b/>
          <w:sz w:val="24"/>
          <w:szCs w:val="24"/>
        </w:rPr>
        <w:t>ЗАКЛЮЧЕНИЕ</w:t>
      </w:r>
    </w:p>
    <w:p w:rsidR="00036672" w:rsidRPr="009E19A8" w:rsidRDefault="00E9414D">
      <w:pPr>
        <w:widowControl/>
        <w:jc w:val="center"/>
        <w:rPr>
          <w:rFonts w:asciiTheme="minorHAnsi" w:eastAsia="Calibri" w:hAnsiTheme="minorHAnsi" w:cstheme="minorHAnsi"/>
          <w:b/>
          <w:sz w:val="24"/>
          <w:szCs w:val="24"/>
        </w:rPr>
      </w:pPr>
      <w:r w:rsidRPr="009E19A8">
        <w:rPr>
          <w:rFonts w:asciiTheme="minorHAnsi" w:eastAsia="Calibri" w:hAnsiTheme="minorHAnsi" w:cstheme="minorHAnsi"/>
          <w:b/>
          <w:sz w:val="24"/>
          <w:szCs w:val="24"/>
        </w:rPr>
        <w:t xml:space="preserve">об объемах субсидии, подлежащей возврату, </w:t>
      </w:r>
    </w:p>
    <w:p w:rsidR="00036672" w:rsidRPr="009E19A8" w:rsidRDefault="00E9414D">
      <w:pPr>
        <w:widowControl/>
        <w:jc w:val="center"/>
        <w:rPr>
          <w:rFonts w:asciiTheme="minorHAnsi" w:eastAsia="Calibri" w:hAnsiTheme="minorHAnsi" w:cstheme="minorHAnsi"/>
          <w:b/>
          <w:sz w:val="24"/>
          <w:szCs w:val="24"/>
        </w:rPr>
      </w:pPr>
      <w:r w:rsidRPr="009E19A8">
        <w:rPr>
          <w:rFonts w:asciiTheme="minorHAnsi" w:eastAsia="Calibri" w:hAnsiTheme="minorHAnsi" w:cstheme="minorHAnsi"/>
          <w:b/>
          <w:sz w:val="24"/>
          <w:szCs w:val="24"/>
        </w:rPr>
        <w:t>за _______ год</w:t>
      </w:r>
    </w:p>
    <w:p w:rsidR="00036672" w:rsidRPr="009E19A8" w:rsidRDefault="00036672">
      <w:pPr>
        <w:widowControl/>
        <w:jc w:val="right"/>
        <w:rPr>
          <w:rFonts w:asciiTheme="minorHAnsi" w:eastAsia="Calibri" w:hAnsiTheme="minorHAnsi" w:cstheme="minorHAnsi"/>
          <w:sz w:val="24"/>
          <w:szCs w:val="24"/>
        </w:rPr>
      </w:pPr>
    </w:p>
    <w:p w:rsidR="00036672" w:rsidRPr="009E19A8" w:rsidRDefault="00E9414D">
      <w:pPr>
        <w:widowControl/>
        <w:suppressAutoHyphens/>
        <w:jc w:val="both"/>
        <w:rPr>
          <w:rFonts w:asciiTheme="minorHAnsi" w:hAnsiTheme="minorHAnsi" w:cstheme="minorHAnsi"/>
          <w:sz w:val="24"/>
          <w:szCs w:val="24"/>
        </w:rPr>
      </w:pPr>
      <w:r w:rsidRPr="009E19A8">
        <w:rPr>
          <w:rFonts w:asciiTheme="minorHAnsi" w:hAnsiTheme="minorHAnsi" w:cstheme="minorHAnsi"/>
          <w:sz w:val="24"/>
          <w:szCs w:val="24"/>
        </w:rPr>
        <w:t>«____»________________20____</w:t>
      </w:r>
    </w:p>
    <w:p w:rsidR="00036672" w:rsidRPr="009E19A8" w:rsidRDefault="00E9414D">
      <w:pPr>
        <w:widowControl/>
        <w:suppressAutoHyphens/>
        <w:jc w:val="both"/>
        <w:rPr>
          <w:rFonts w:asciiTheme="minorHAnsi" w:eastAsia="Calibri" w:hAnsiTheme="minorHAnsi" w:cstheme="minorHAnsi"/>
          <w:sz w:val="24"/>
          <w:szCs w:val="24"/>
        </w:rPr>
      </w:pPr>
      <w:r w:rsidRPr="009E19A8">
        <w:rPr>
          <w:rFonts w:asciiTheme="minorHAnsi" w:eastAsia="Calibri" w:hAnsiTheme="minorHAnsi" w:cstheme="minorHAnsi"/>
          <w:sz w:val="24"/>
          <w:szCs w:val="24"/>
        </w:rPr>
        <w:t xml:space="preserve">Наименование </w:t>
      </w:r>
      <w:r w:rsidR="008D5E13" w:rsidRPr="009E19A8">
        <w:rPr>
          <w:rFonts w:asciiTheme="minorHAnsi" w:hAnsiTheme="minorHAnsi" w:cstheme="minorHAnsi"/>
          <w:sz w:val="24"/>
          <w:szCs w:val="24"/>
        </w:rPr>
        <w:t>главного распорядителя бюджетных средств городского округа Верхотурский, которым подведомственны муниципальные бюджетные и автономные учреждения городского округа Верхотурский</w:t>
      </w:r>
      <w:r w:rsidR="008D5E13" w:rsidRPr="009E19A8">
        <w:rPr>
          <w:rFonts w:asciiTheme="minorHAnsi" w:eastAsia="Calibri" w:hAnsiTheme="minorHAnsi" w:cstheme="minorHAnsi"/>
          <w:sz w:val="24"/>
          <w:szCs w:val="24"/>
        </w:rPr>
        <w:t xml:space="preserve"> </w:t>
      </w:r>
      <w:r w:rsidRPr="009E19A8">
        <w:rPr>
          <w:rFonts w:asciiTheme="minorHAnsi" w:eastAsia="Calibri" w:hAnsiTheme="minorHAnsi" w:cstheme="minorHAnsi"/>
          <w:sz w:val="24"/>
          <w:szCs w:val="24"/>
        </w:rPr>
        <w:t>___________________________________________</w:t>
      </w:r>
      <w:r w:rsidR="008D5E13" w:rsidRPr="009E19A8">
        <w:rPr>
          <w:rFonts w:asciiTheme="minorHAnsi" w:eastAsia="Calibri" w:hAnsiTheme="minorHAnsi" w:cstheme="minorHAnsi"/>
          <w:sz w:val="24"/>
          <w:szCs w:val="24"/>
        </w:rPr>
        <w:t>__________________</w:t>
      </w:r>
      <w:r w:rsidRPr="009E19A8">
        <w:rPr>
          <w:rFonts w:asciiTheme="minorHAnsi" w:eastAsia="Calibri" w:hAnsiTheme="minorHAnsi" w:cstheme="minorHAnsi"/>
          <w:sz w:val="24"/>
          <w:szCs w:val="24"/>
        </w:rPr>
        <w:t>_____</w:t>
      </w:r>
    </w:p>
    <w:p w:rsidR="00036672" w:rsidRPr="009E19A8" w:rsidRDefault="00E9414D">
      <w:pPr>
        <w:widowControl/>
        <w:suppressAutoHyphens/>
        <w:jc w:val="both"/>
        <w:rPr>
          <w:rFonts w:asciiTheme="minorHAnsi" w:hAnsiTheme="minorHAnsi" w:cstheme="minorHAnsi"/>
          <w:sz w:val="24"/>
          <w:szCs w:val="24"/>
        </w:rPr>
      </w:pPr>
      <w:r w:rsidRPr="009E19A8">
        <w:rPr>
          <w:rFonts w:asciiTheme="minorHAnsi" w:hAnsiTheme="minorHAnsi" w:cstheme="minorHAnsi"/>
          <w:sz w:val="24"/>
          <w:szCs w:val="24"/>
        </w:rPr>
        <w:t xml:space="preserve">Наименование </w:t>
      </w:r>
      <w:r w:rsidR="008A00F9" w:rsidRPr="009E19A8">
        <w:rPr>
          <w:rFonts w:asciiTheme="minorHAnsi" w:hAnsiTheme="minorHAnsi" w:cstheme="minorHAnsi"/>
          <w:sz w:val="24"/>
          <w:szCs w:val="24"/>
        </w:rPr>
        <w:t>муниципального</w:t>
      </w:r>
      <w:r w:rsidRPr="009E19A8">
        <w:rPr>
          <w:rFonts w:asciiTheme="minorHAnsi" w:hAnsiTheme="minorHAnsi" w:cstheme="minorHAnsi"/>
          <w:sz w:val="24"/>
          <w:szCs w:val="24"/>
        </w:rPr>
        <w:t xml:space="preserve"> учреждения </w:t>
      </w:r>
      <w:r w:rsidR="008A00F9" w:rsidRPr="009E19A8">
        <w:rPr>
          <w:rFonts w:asciiTheme="minorHAnsi" w:hAnsiTheme="minorHAnsi" w:cstheme="minorHAnsi"/>
          <w:sz w:val="24"/>
          <w:szCs w:val="24"/>
        </w:rPr>
        <w:t>городского округа Верхотурский</w:t>
      </w:r>
      <w:r w:rsidRPr="009E19A8">
        <w:rPr>
          <w:rFonts w:asciiTheme="minorHAnsi" w:hAnsiTheme="minorHAnsi" w:cstheme="minorHAnsi"/>
          <w:sz w:val="24"/>
          <w:szCs w:val="24"/>
        </w:rPr>
        <w:br/>
        <w:t>______________________________________________________________________</w:t>
      </w:r>
    </w:p>
    <w:p w:rsidR="00036672" w:rsidRPr="009E19A8" w:rsidRDefault="00E9414D">
      <w:pPr>
        <w:widowControl/>
        <w:suppressAutoHyphens/>
        <w:jc w:val="both"/>
        <w:rPr>
          <w:rFonts w:asciiTheme="minorHAnsi" w:hAnsiTheme="minorHAnsi" w:cstheme="minorHAnsi"/>
          <w:sz w:val="24"/>
          <w:szCs w:val="24"/>
        </w:rPr>
      </w:pPr>
      <w:r w:rsidRPr="009E19A8">
        <w:rPr>
          <w:rFonts w:asciiTheme="minorHAnsi" w:hAnsiTheme="minorHAnsi" w:cstheme="minorHAnsi"/>
          <w:sz w:val="24"/>
          <w:szCs w:val="24"/>
        </w:rPr>
        <w:t>№ и дата соглашения_________________________________________________</w:t>
      </w:r>
    </w:p>
    <w:p w:rsidR="00036672" w:rsidRPr="009E19A8" w:rsidRDefault="00036672">
      <w:pPr>
        <w:widowControl/>
        <w:rPr>
          <w:rFonts w:asciiTheme="minorHAnsi" w:eastAsia="Calibri" w:hAnsiTheme="minorHAnsi" w:cstheme="minorHAnsi"/>
          <w:sz w:val="24"/>
          <w:szCs w:val="24"/>
        </w:rPr>
      </w:pPr>
    </w:p>
    <w:tbl>
      <w:tblPr>
        <w:tblW w:w="10031" w:type="dxa"/>
        <w:tblInd w:w="-28" w:type="dxa"/>
        <w:tblCellMar>
          <w:left w:w="10" w:type="dxa"/>
          <w:right w:w="10" w:type="dxa"/>
        </w:tblCellMar>
        <w:tblLook w:val="0000" w:firstRow="0" w:lastRow="0" w:firstColumn="0" w:lastColumn="0" w:noHBand="0" w:noVBand="0"/>
      </w:tblPr>
      <w:tblGrid>
        <w:gridCol w:w="774"/>
        <w:gridCol w:w="6989"/>
        <w:gridCol w:w="2268"/>
      </w:tblGrid>
      <w:tr w:rsidR="00036672" w:rsidRPr="009E19A8">
        <w:tc>
          <w:tcPr>
            <w:tcW w:w="774"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vAlign w:val="center"/>
          </w:tcPr>
          <w:p w:rsidR="00036672" w:rsidRPr="009E19A8" w:rsidRDefault="00E9414D">
            <w:pPr>
              <w:widowControl/>
              <w:jc w:val="center"/>
              <w:rPr>
                <w:rFonts w:asciiTheme="minorHAnsi" w:eastAsia="Calibri" w:hAnsiTheme="minorHAnsi" w:cstheme="minorHAnsi"/>
                <w:sz w:val="24"/>
                <w:szCs w:val="24"/>
              </w:rPr>
            </w:pPr>
            <w:r w:rsidRPr="009E19A8">
              <w:rPr>
                <w:rFonts w:asciiTheme="minorHAnsi" w:eastAsia="Calibri" w:hAnsiTheme="minorHAnsi" w:cstheme="minorHAnsi"/>
                <w:sz w:val="24"/>
                <w:szCs w:val="24"/>
              </w:rPr>
              <w:t>Номер строки</w:t>
            </w:r>
          </w:p>
        </w:tc>
        <w:tc>
          <w:tcPr>
            <w:tcW w:w="6989"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eastAsia="Calibri" w:hAnsiTheme="minorHAnsi" w:cstheme="minorHAnsi"/>
                <w:sz w:val="24"/>
                <w:szCs w:val="24"/>
              </w:rPr>
            </w:pPr>
            <w:r w:rsidRPr="009E19A8">
              <w:rPr>
                <w:rFonts w:asciiTheme="minorHAnsi" w:eastAsia="Calibri" w:hAnsiTheme="minorHAnsi" w:cstheme="minorHAnsi"/>
                <w:sz w:val="24"/>
                <w:szCs w:val="24"/>
              </w:rPr>
              <w:t>Наименование показателя</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eastAsia="Calibri" w:hAnsiTheme="minorHAnsi" w:cstheme="minorHAnsi"/>
                <w:sz w:val="24"/>
                <w:szCs w:val="24"/>
              </w:rPr>
            </w:pPr>
            <w:r w:rsidRPr="009E19A8">
              <w:rPr>
                <w:rFonts w:asciiTheme="minorHAnsi" w:eastAsia="Calibri" w:hAnsiTheme="minorHAnsi" w:cstheme="minorHAnsi"/>
                <w:sz w:val="24"/>
                <w:szCs w:val="24"/>
              </w:rPr>
              <w:t>Сумма (рублей)</w:t>
            </w:r>
          </w:p>
        </w:tc>
      </w:tr>
      <w:tr w:rsidR="00036672" w:rsidRPr="009E19A8">
        <w:tc>
          <w:tcPr>
            <w:tcW w:w="774" w:type="dxa"/>
            <w:tcBorders>
              <w:top w:val="single" w:sz="4" w:space="0" w:color="000000"/>
              <w:left w:val="single" w:sz="4" w:space="0" w:color="000000"/>
              <w:bottom w:val="nil"/>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eastAsia="Calibri" w:hAnsiTheme="minorHAnsi" w:cstheme="minorHAnsi"/>
                <w:sz w:val="24"/>
                <w:szCs w:val="24"/>
              </w:rPr>
            </w:pPr>
            <w:r w:rsidRPr="009E19A8">
              <w:rPr>
                <w:rFonts w:asciiTheme="minorHAnsi" w:eastAsia="Calibri" w:hAnsiTheme="minorHAnsi" w:cstheme="minorHAnsi"/>
                <w:sz w:val="24"/>
                <w:szCs w:val="24"/>
              </w:rPr>
              <w:t>1.</w:t>
            </w:r>
          </w:p>
        </w:tc>
        <w:tc>
          <w:tcPr>
            <w:tcW w:w="6989" w:type="dxa"/>
            <w:tcBorders>
              <w:top w:val="single" w:sz="4" w:space="0" w:color="000000"/>
              <w:left w:val="single" w:sz="4" w:space="0" w:color="000000"/>
              <w:bottom w:val="nil"/>
              <w:right w:val="single" w:sz="4" w:space="0" w:color="000000"/>
              <w:tl2br w:val="nil"/>
              <w:tr2bl w:val="nil"/>
            </w:tcBorders>
            <w:tcMar>
              <w:top w:w="0" w:type="dxa"/>
              <w:left w:w="28" w:type="dxa"/>
              <w:bottom w:w="0" w:type="dxa"/>
              <w:right w:w="28" w:type="dxa"/>
            </w:tcMar>
            <w:vAlign w:val="center"/>
          </w:tcPr>
          <w:p w:rsidR="00036672" w:rsidRPr="009E19A8" w:rsidRDefault="00E9414D" w:rsidP="008D5E13">
            <w:pPr>
              <w:widowControl/>
              <w:rPr>
                <w:rFonts w:asciiTheme="minorHAnsi" w:eastAsia="Calibri" w:hAnsiTheme="minorHAnsi" w:cstheme="minorHAnsi"/>
                <w:sz w:val="24"/>
                <w:szCs w:val="24"/>
              </w:rPr>
            </w:pPr>
            <w:r w:rsidRPr="009E19A8">
              <w:rPr>
                <w:rFonts w:asciiTheme="minorHAnsi" w:eastAsia="Calibri" w:hAnsiTheme="minorHAnsi" w:cstheme="minorHAnsi"/>
                <w:sz w:val="24"/>
                <w:szCs w:val="24"/>
              </w:rPr>
              <w:t xml:space="preserve">Часть субсидии, подлежащая возврату в отношении </w:t>
            </w:r>
            <w:r w:rsidR="008D5E13" w:rsidRPr="009E19A8">
              <w:rPr>
                <w:rFonts w:asciiTheme="minorHAnsi" w:eastAsia="Calibri" w:hAnsiTheme="minorHAnsi" w:cstheme="minorHAnsi"/>
                <w:sz w:val="24"/>
                <w:szCs w:val="24"/>
              </w:rPr>
              <w:t>муниципальных</w:t>
            </w:r>
            <w:r w:rsidRPr="009E19A8">
              <w:rPr>
                <w:rFonts w:asciiTheme="minorHAnsi" w:eastAsia="Calibri" w:hAnsiTheme="minorHAnsi" w:cstheme="minorHAnsi"/>
                <w:sz w:val="24"/>
                <w:szCs w:val="24"/>
              </w:rPr>
              <w:t xml:space="preserve"> услуг, оказанных в меньшем объеме, чем это предусмотрено, или с качеством, не соответствующим требованиям к оказанию </w:t>
            </w:r>
            <w:r w:rsidR="008D5E13" w:rsidRPr="009E19A8">
              <w:rPr>
                <w:rFonts w:asciiTheme="minorHAnsi" w:eastAsia="Calibri" w:hAnsiTheme="minorHAnsi" w:cstheme="minorHAnsi"/>
                <w:sz w:val="24"/>
                <w:szCs w:val="24"/>
              </w:rPr>
              <w:t>муниципальных</w:t>
            </w:r>
            <w:r w:rsidRPr="009E19A8">
              <w:rPr>
                <w:rFonts w:asciiTheme="minorHAnsi" w:eastAsia="Calibri" w:hAnsiTheme="minorHAnsi" w:cstheme="minorHAnsi"/>
                <w:sz w:val="24"/>
                <w:szCs w:val="24"/>
              </w:rPr>
              <w:t xml:space="preserve"> услуг, определенным в </w:t>
            </w:r>
            <w:r w:rsidR="008D5E13" w:rsidRPr="009E19A8">
              <w:rPr>
                <w:rFonts w:asciiTheme="minorHAnsi" w:eastAsia="Calibri" w:hAnsiTheme="minorHAnsi" w:cstheme="minorHAnsi"/>
                <w:sz w:val="24"/>
                <w:szCs w:val="24"/>
              </w:rPr>
              <w:t>муниципальном</w:t>
            </w:r>
            <w:r w:rsidRPr="009E19A8">
              <w:rPr>
                <w:rFonts w:asciiTheme="minorHAnsi" w:eastAsia="Calibri" w:hAnsiTheme="minorHAnsi" w:cstheme="minorHAnsi"/>
                <w:sz w:val="24"/>
                <w:szCs w:val="24"/>
              </w:rPr>
              <w:t xml:space="preserve"> задании</w:t>
            </w:r>
          </w:p>
        </w:tc>
        <w:tc>
          <w:tcPr>
            <w:tcW w:w="2268" w:type="dxa"/>
            <w:tcBorders>
              <w:top w:val="single" w:sz="4" w:space="0" w:color="000000"/>
              <w:left w:val="nil"/>
              <w:bottom w:val="single" w:sz="4" w:space="0" w:color="000000"/>
              <w:right w:val="single" w:sz="4" w:space="0" w:color="000000"/>
              <w:tl2br w:val="nil"/>
              <w:tr2bl w:val="nil"/>
            </w:tcBorders>
            <w:tcMar>
              <w:top w:w="0" w:type="dxa"/>
              <w:left w:w="28" w:type="dxa"/>
              <w:bottom w:w="0" w:type="dxa"/>
              <w:right w:w="28" w:type="dxa"/>
            </w:tcMar>
            <w:vAlign w:val="center"/>
          </w:tcPr>
          <w:p w:rsidR="00036672" w:rsidRPr="009E19A8" w:rsidRDefault="00036672">
            <w:pPr>
              <w:widowControl/>
              <w:jc w:val="center"/>
              <w:rPr>
                <w:rFonts w:asciiTheme="minorHAnsi" w:eastAsia="Calibri" w:hAnsiTheme="minorHAnsi" w:cstheme="minorHAnsi"/>
                <w:sz w:val="24"/>
                <w:szCs w:val="24"/>
              </w:rPr>
            </w:pPr>
          </w:p>
        </w:tc>
      </w:tr>
      <w:tr w:rsidR="00036672" w:rsidRPr="009E19A8">
        <w:tc>
          <w:tcPr>
            <w:tcW w:w="774"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eastAsia="Calibri" w:hAnsiTheme="minorHAnsi" w:cstheme="minorHAnsi"/>
                <w:sz w:val="24"/>
                <w:szCs w:val="24"/>
              </w:rPr>
            </w:pPr>
            <w:r w:rsidRPr="009E19A8">
              <w:rPr>
                <w:rFonts w:asciiTheme="minorHAnsi" w:eastAsia="Calibri" w:hAnsiTheme="minorHAnsi" w:cstheme="minorHAnsi"/>
                <w:sz w:val="24"/>
                <w:szCs w:val="24"/>
              </w:rPr>
              <w:t>2.</w:t>
            </w:r>
          </w:p>
        </w:tc>
        <w:tc>
          <w:tcPr>
            <w:tcW w:w="6989"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rsidP="008D5E13">
            <w:pPr>
              <w:widowControl/>
              <w:rPr>
                <w:rFonts w:asciiTheme="minorHAnsi" w:eastAsia="Calibri" w:hAnsiTheme="minorHAnsi" w:cstheme="minorHAnsi"/>
                <w:sz w:val="24"/>
                <w:szCs w:val="24"/>
              </w:rPr>
            </w:pPr>
            <w:r w:rsidRPr="009E19A8">
              <w:rPr>
                <w:rFonts w:asciiTheme="minorHAnsi" w:eastAsia="Calibri" w:hAnsiTheme="minorHAnsi" w:cstheme="minorHAnsi"/>
                <w:sz w:val="24"/>
                <w:szCs w:val="24"/>
              </w:rPr>
              <w:t xml:space="preserve">Часть субсидии, подлежащая возврату в отношении работ, выполненных в меньшем объеме, чем это предусмотрено, или с качеством, не соответствующим требованиям к выполнению работ, определенным в </w:t>
            </w:r>
            <w:r w:rsidR="008D5E13" w:rsidRPr="009E19A8">
              <w:rPr>
                <w:rFonts w:asciiTheme="minorHAnsi" w:eastAsia="Calibri" w:hAnsiTheme="minorHAnsi" w:cstheme="minorHAnsi"/>
                <w:sz w:val="24"/>
                <w:szCs w:val="24"/>
              </w:rPr>
              <w:t>муниципальном</w:t>
            </w:r>
            <w:r w:rsidRPr="009E19A8">
              <w:rPr>
                <w:rFonts w:asciiTheme="minorHAnsi" w:eastAsia="Calibri" w:hAnsiTheme="minorHAnsi" w:cstheme="minorHAnsi"/>
                <w:sz w:val="24"/>
                <w:szCs w:val="24"/>
              </w:rPr>
              <w:t xml:space="preserve"> задании</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036672">
            <w:pPr>
              <w:widowControl/>
              <w:rPr>
                <w:rFonts w:asciiTheme="minorHAnsi" w:eastAsia="Calibri" w:hAnsiTheme="minorHAnsi" w:cstheme="minorHAnsi"/>
                <w:sz w:val="24"/>
                <w:szCs w:val="24"/>
              </w:rPr>
            </w:pPr>
          </w:p>
        </w:tc>
      </w:tr>
      <w:tr w:rsidR="00036672" w:rsidRPr="009E19A8">
        <w:tc>
          <w:tcPr>
            <w:tcW w:w="774"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jc w:val="center"/>
              <w:rPr>
                <w:rFonts w:asciiTheme="minorHAnsi" w:eastAsia="Calibri" w:hAnsiTheme="minorHAnsi" w:cstheme="minorHAnsi"/>
                <w:sz w:val="24"/>
                <w:szCs w:val="24"/>
              </w:rPr>
            </w:pPr>
            <w:r w:rsidRPr="009E19A8">
              <w:rPr>
                <w:rFonts w:asciiTheme="minorHAnsi" w:eastAsia="Calibri" w:hAnsiTheme="minorHAnsi" w:cstheme="minorHAnsi"/>
                <w:sz w:val="24"/>
                <w:szCs w:val="24"/>
              </w:rPr>
              <w:t>3.</w:t>
            </w:r>
          </w:p>
        </w:tc>
        <w:tc>
          <w:tcPr>
            <w:tcW w:w="6989"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E9414D">
            <w:pPr>
              <w:widowControl/>
              <w:rPr>
                <w:rFonts w:asciiTheme="minorHAnsi" w:eastAsia="Calibri" w:hAnsiTheme="minorHAnsi" w:cstheme="minorHAnsi"/>
                <w:sz w:val="24"/>
                <w:szCs w:val="24"/>
              </w:rPr>
            </w:pPr>
            <w:r w:rsidRPr="009E19A8">
              <w:rPr>
                <w:rFonts w:asciiTheme="minorHAnsi" w:eastAsia="Calibri" w:hAnsiTheme="minorHAnsi" w:cstheme="minorHAnsi"/>
                <w:sz w:val="24"/>
                <w:szCs w:val="24"/>
              </w:rPr>
              <w:t>Всего подлежит возврату</w:t>
            </w:r>
          </w:p>
        </w:tc>
        <w:tc>
          <w:tcPr>
            <w:tcW w:w="2268" w:type="dxa"/>
            <w:tcBorders>
              <w:top w:val="single" w:sz="4" w:space="0" w:color="000000"/>
              <w:left w:val="single" w:sz="4" w:space="0" w:color="000000"/>
              <w:bottom w:val="single" w:sz="4" w:space="0" w:color="000000"/>
              <w:right w:val="single" w:sz="4" w:space="0" w:color="000000"/>
              <w:tl2br w:val="nil"/>
              <w:tr2bl w:val="nil"/>
            </w:tcBorders>
            <w:tcMar>
              <w:top w:w="0" w:type="dxa"/>
              <w:left w:w="28" w:type="dxa"/>
              <w:bottom w:w="0" w:type="dxa"/>
              <w:right w:w="28" w:type="dxa"/>
            </w:tcMar>
          </w:tcPr>
          <w:p w:rsidR="00036672" w:rsidRPr="009E19A8" w:rsidRDefault="00036672">
            <w:pPr>
              <w:widowControl/>
              <w:rPr>
                <w:rFonts w:asciiTheme="minorHAnsi" w:eastAsia="Calibri" w:hAnsiTheme="minorHAnsi" w:cstheme="minorHAnsi"/>
                <w:sz w:val="24"/>
                <w:szCs w:val="24"/>
              </w:rPr>
            </w:pPr>
          </w:p>
        </w:tc>
      </w:tr>
    </w:tbl>
    <w:p w:rsidR="00036672" w:rsidRPr="009E19A8" w:rsidRDefault="00036672">
      <w:pPr>
        <w:widowControl/>
        <w:rPr>
          <w:rFonts w:asciiTheme="minorHAnsi" w:eastAsia="Calibri" w:hAnsiTheme="minorHAnsi" w:cstheme="minorHAnsi"/>
          <w:sz w:val="24"/>
          <w:szCs w:val="24"/>
        </w:rPr>
      </w:pPr>
    </w:p>
    <w:p w:rsidR="00036672" w:rsidRPr="009E19A8" w:rsidRDefault="00E9414D" w:rsidP="008D5E13">
      <w:pPr>
        <w:widowControl/>
        <w:rPr>
          <w:rFonts w:asciiTheme="minorHAnsi" w:eastAsia="Calibri" w:hAnsiTheme="minorHAnsi" w:cstheme="minorHAnsi"/>
          <w:sz w:val="24"/>
          <w:szCs w:val="24"/>
        </w:rPr>
      </w:pPr>
      <w:r w:rsidRPr="009E19A8">
        <w:rPr>
          <w:rFonts w:asciiTheme="minorHAnsi" w:eastAsia="Calibri" w:hAnsiTheme="minorHAnsi" w:cstheme="minorHAnsi"/>
          <w:sz w:val="24"/>
          <w:szCs w:val="24"/>
        </w:rPr>
        <w:t>Руководитель (</w:t>
      </w:r>
      <w:r w:rsidR="008B07B3" w:rsidRPr="009E19A8">
        <w:rPr>
          <w:rFonts w:asciiTheme="minorHAnsi" w:hAnsiTheme="minorHAnsi" w:cstheme="minorHAnsi"/>
          <w:sz w:val="24"/>
          <w:szCs w:val="24"/>
        </w:rPr>
        <w:t>Главного распорядителя</w:t>
      </w:r>
      <w:r w:rsidR="008B07B3" w:rsidRPr="009E19A8">
        <w:rPr>
          <w:rFonts w:asciiTheme="minorHAnsi" w:eastAsia="Calibri" w:hAnsiTheme="minorHAnsi" w:cstheme="minorHAnsi"/>
          <w:sz w:val="24"/>
          <w:szCs w:val="24"/>
        </w:rPr>
        <w:t>)      _</w:t>
      </w:r>
      <w:r w:rsidRPr="009E19A8">
        <w:rPr>
          <w:rFonts w:asciiTheme="minorHAnsi" w:eastAsia="Calibri" w:hAnsiTheme="minorHAnsi" w:cstheme="minorHAnsi"/>
          <w:sz w:val="24"/>
          <w:szCs w:val="24"/>
        </w:rPr>
        <w:t>__________</w:t>
      </w:r>
      <w:r w:rsidR="008B07B3" w:rsidRPr="009E19A8">
        <w:rPr>
          <w:rFonts w:asciiTheme="minorHAnsi" w:eastAsia="Calibri" w:hAnsiTheme="minorHAnsi" w:cstheme="minorHAnsi"/>
          <w:sz w:val="24"/>
          <w:szCs w:val="24"/>
        </w:rPr>
        <w:t xml:space="preserve">          </w:t>
      </w:r>
      <w:r w:rsidRPr="009E19A8">
        <w:rPr>
          <w:rFonts w:asciiTheme="minorHAnsi" w:eastAsia="Calibri" w:hAnsiTheme="minorHAnsi" w:cstheme="minorHAnsi"/>
          <w:sz w:val="24"/>
          <w:szCs w:val="24"/>
        </w:rPr>
        <w:t>_______________________</w:t>
      </w:r>
    </w:p>
    <w:p w:rsidR="00036672" w:rsidRPr="009E19A8" w:rsidRDefault="00E9414D">
      <w:pPr>
        <w:widowControl/>
        <w:rPr>
          <w:rFonts w:asciiTheme="minorHAnsi" w:eastAsia="Calibri" w:hAnsiTheme="minorHAnsi" w:cstheme="minorHAnsi"/>
          <w:sz w:val="24"/>
          <w:szCs w:val="24"/>
        </w:rPr>
      </w:pPr>
      <w:r w:rsidRPr="009E19A8">
        <w:rPr>
          <w:rFonts w:asciiTheme="minorHAnsi" w:eastAsia="Calibri" w:hAnsiTheme="minorHAnsi" w:cstheme="minorHAnsi"/>
          <w:sz w:val="24"/>
          <w:szCs w:val="24"/>
        </w:rPr>
        <w:tab/>
      </w:r>
      <w:r w:rsidRPr="009E19A8">
        <w:rPr>
          <w:rFonts w:asciiTheme="minorHAnsi" w:eastAsia="Calibri" w:hAnsiTheme="minorHAnsi" w:cstheme="minorHAnsi"/>
          <w:sz w:val="24"/>
          <w:szCs w:val="24"/>
        </w:rPr>
        <w:tab/>
      </w:r>
      <w:r w:rsidRPr="009E19A8">
        <w:rPr>
          <w:rFonts w:asciiTheme="minorHAnsi" w:eastAsia="Calibri" w:hAnsiTheme="minorHAnsi" w:cstheme="minorHAnsi"/>
          <w:sz w:val="24"/>
          <w:szCs w:val="24"/>
        </w:rPr>
        <w:tab/>
      </w:r>
      <w:r w:rsidRPr="009E19A8">
        <w:rPr>
          <w:rFonts w:asciiTheme="minorHAnsi" w:eastAsia="Calibri" w:hAnsiTheme="minorHAnsi" w:cstheme="minorHAnsi"/>
          <w:sz w:val="24"/>
          <w:szCs w:val="24"/>
        </w:rPr>
        <w:tab/>
        <w:t xml:space="preserve"> </w:t>
      </w:r>
      <w:r w:rsidRPr="009E19A8">
        <w:rPr>
          <w:rFonts w:asciiTheme="minorHAnsi" w:eastAsia="Calibri" w:hAnsiTheme="minorHAnsi" w:cstheme="minorHAnsi"/>
          <w:sz w:val="24"/>
          <w:szCs w:val="24"/>
        </w:rPr>
        <w:tab/>
        <w:t xml:space="preserve"> </w:t>
      </w:r>
      <w:r w:rsidRPr="009E19A8">
        <w:rPr>
          <w:rFonts w:asciiTheme="minorHAnsi" w:eastAsia="Calibri" w:hAnsiTheme="minorHAnsi" w:cstheme="minorHAnsi"/>
          <w:sz w:val="24"/>
          <w:szCs w:val="24"/>
        </w:rPr>
        <w:tab/>
        <w:t xml:space="preserve">        (подпись)               (расшифровка подписи)</w:t>
      </w:r>
    </w:p>
    <w:p w:rsidR="00036672" w:rsidRPr="009E19A8" w:rsidRDefault="00E9414D">
      <w:pPr>
        <w:widowControl/>
        <w:rPr>
          <w:rFonts w:asciiTheme="minorHAnsi" w:eastAsia="Calibri" w:hAnsiTheme="minorHAnsi" w:cstheme="minorHAnsi"/>
          <w:sz w:val="24"/>
          <w:szCs w:val="24"/>
        </w:rPr>
      </w:pPr>
      <w:r w:rsidRPr="009E19A8">
        <w:rPr>
          <w:rFonts w:asciiTheme="minorHAnsi" w:eastAsia="Calibri" w:hAnsiTheme="minorHAnsi" w:cstheme="minorHAnsi"/>
          <w:sz w:val="24"/>
          <w:szCs w:val="24"/>
        </w:rPr>
        <w:t xml:space="preserve">Исполнитель </w:t>
      </w:r>
      <w:r w:rsidRPr="009E19A8">
        <w:rPr>
          <w:rFonts w:asciiTheme="minorHAnsi" w:eastAsia="Calibri" w:hAnsiTheme="minorHAnsi" w:cstheme="minorHAnsi"/>
          <w:sz w:val="24"/>
          <w:szCs w:val="24"/>
        </w:rPr>
        <w:tab/>
      </w:r>
      <w:r w:rsidRPr="009E19A8">
        <w:rPr>
          <w:rFonts w:asciiTheme="minorHAnsi" w:eastAsia="Calibri" w:hAnsiTheme="minorHAnsi" w:cstheme="minorHAnsi"/>
          <w:sz w:val="24"/>
          <w:szCs w:val="24"/>
        </w:rPr>
        <w:tab/>
      </w:r>
      <w:r w:rsidRPr="009E19A8">
        <w:rPr>
          <w:rFonts w:asciiTheme="minorHAnsi" w:eastAsia="Calibri" w:hAnsiTheme="minorHAnsi" w:cstheme="minorHAnsi"/>
          <w:sz w:val="24"/>
          <w:szCs w:val="24"/>
        </w:rPr>
        <w:tab/>
        <w:t xml:space="preserve"> </w:t>
      </w:r>
      <w:r w:rsidRPr="009E19A8">
        <w:rPr>
          <w:rFonts w:asciiTheme="minorHAnsi" w:eastAsia="Calibri" w:hAnsiTheme="minorHAnsi" w:cstheme="minorHAnsi"/>
          <w:sz w:val="24"/>
          <w:szCs w:val="24"/>
        </w:rPr>
        <w:tab/>
        <w:t xml:space="preserve">                ____________        _________________________</w:t>
      </w:r>
    </w:p>
    <w:p w:rsidR="00036672" w:rsidRPr="009E19A8" w:rsidRDefault="00E9414D">
      <w:pPr>
        <w:widowControl/>
        <w:rPr>
          <w:rFonts w:asciiTheme="minorHAnsi" w:eastAsia="Calibri" w:hAnsiTheme="minorHAnsi" w:cstheme="minorHAnsi"/>
          <w:sz w:val="24"/>
          <w:szCs w:val="24"/>
        </w:rPr>
      </w:pPr>
      <w:r w:rsidRPr="009E19A8">
        <w:rPr>
          <w:rFonts w:asciiTheme="minorHAnsi" w:eastAsia="Calibri" w:hAnsiTheme="minorHAnsi" w:cstheme="minorHAnsi"/>
          <w:sz w:val="24"/>
          <w:szCs w:val="24"/>
        </w:rPr>
        <w:tab/>
      </w:r>
      <w:r w:rsidRPr="009E19A8">
        <w:rPr>
          <w:rFonts w:asciiTheme="minorHAnsi" w:eastAsia="Calibri" w:hAnsiTheme="minorHAnsi" w:cstheme="minorHAnsi"/>
          <w:sz w:val="24"/>
          <w:szCs w:val="24"/>
        </w:rPr>
        <w:tab/>
      </w:r>
      <w:r w:rsidRPr="009E19A8">
        <w:rPr>
          <w:rFonts w:asciiTheme="minorHAnsi" w:eastAsia="Calibri" w:hAnsiTheme="minorHAnsi" w:cstheme="minorHAnsi"/>
          <w:sz w:val="24"/>
          <w:szCs w:val="24"/>
        </w:rPr>
        <w:tab/>
        <w:t xml:space="preserve"> </w:t>
      </w:r>
      <w:r w:rsidRPr="009E19A8">
        <w:rPr>
          <w:rFonts w:asciiTheme="minorHAnsi" w:eastAsia="Calibri" w:hAnsiTheme="minorHAnsi" w:cstheme="minorHAnsi"/>
          <w:sz w:val="24"/>
          <w:szCs w:val="24"/>
        </w:rPr>
        <w:tab/>
        <w:t xml:space="preserve"> </w:t>
      </w:r>
      <w:r w:rsidRPr="009E19A8">
        <w:rPr>
          <w:rFonts w:asciiTheme="minorHAnsi" w:eastAsia="Calibri" w:hAnsiTheme="minorHAnsi" w:cstheme="minorHAnsi"/>
          <w:sz w:val="24"/>
          <w:szCs w:val="24"/>
        </w:rPr>
        <w:tab/>
        <w:t xml:space="preserve">                    (подпись)                (расшифровка подписи)</w:t>
      </w:r>
    </w:p>
    <w:p w:rsidR="00036672" w:rsidRPr="009E19A8" w:rsidRDefault="00E9414D">
      <w:pPr>
        <w:widowControl/>
        <w:rPr>
          <w:rFonts w:asciiTheme="minorHAnsi" w:hAnsiTheme="minorHAnsi" w:cstheme="minorHAnsi"/>
          <w:sz w:val="24"/>
          <w:szCs w:val="24"/>
        </w:rPr>
      </w:pPr>
      <w:r w:rsidRPr="009E19A8">
        <w:rPr>
          <w:rFonts w:asciiTheme="minorHAnsi" w:eastAsia="Calibri" w:hAnsiTheme="minorHAnsi" w:cstheme="minorHAnsi"/>
          <w:sz w:val="24"/>
          <w:szCs w:val="24"/>
        </w:rPr>
        <w:t>Телефон:</w:t>
      </w:r>
      <w:r w:rsidRPr="009E19A8">
        <w:rPr>
          <w:rFonts w:asciiTheme="minorHAnsi" w:hAnsiTheme="minorHAnsi" w:cstheme="minorHAnsi"/>
          <w:sz w:val="24"/>
          <w:szCs w:val="24"/>
        </w:rPr>
        <w:t>____________________</w:t>
      </w:r>
    </w:p>
    <w:sectPr w:rsidR="00036672" w:rsidRPr="009E19A8" w:rsidSect="00036672">
      <w:headerReference w:type="default" r:id="rId38"/>
      <w:footerReference w:type="default" r:id="rId39"/>
      <w:headerReference w:type="first" r:id="rId40"/>
      <w:footerReference w:type="first" r:id="rId41"/>
      <w:footnotePr>
        <w:numRestart w:val="eachPage"/>
      </w:footnotePr>
      <w:endnotePr>
        <w:numFmt w:val="decimal"/>
      </w:endnotePr>
      <w:pgSz w:w="11909" w:h="16834"/>
      <w:pgMar w:top="1134" w:right="567" w:bottom="1134" w:left="1418"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7D7" w:rsidRDefault="00BE17D7" w:rsidP="00036672">
      <w:r>
        <w:separator/>
      </w:r>
    </w:p>
  </w:endnote>
  <w:endnote w:type="continuationSeparator" w:id="0">
    <w:p w:rsidR="00BE17D7" w:rsidRDefault="00BE17D7" w:rsidP="0003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A9" w:rsidRDefault="005469A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A9" w:rsidRDefault="005469A9">
    <w:pP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A9" w:rsidRDefault="005469A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A9" w:rsidRDefault="005469A9">
    <w:pPr>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A9" w:rsidRDefault="005469A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A9" w:rsidRDefault="005469A9">
    <w:pPr>
      <w:jc w:val="both"/>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A9" w:rsidRDefault="005469A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A9" w:rsidRDefault="005469A9">
    <w:pPr>
      <w:jc w:val="both"/>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A9" w:rsidRDefault="005469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7D7" w:rsidRDefault="00BE17D7" w:rsidP="00036672">
      <w:r>
        <w:separator/>
      </w:r>
    </w:p>
  </w:footnote>
  <w:footnote w:type="continuationSeparator" w:id="0">
    <w:p w:rsidR="00BE17D7" w:rsidRDefault="00BE17D7" w:rsidP="00036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A9" w:rsidRDefault="0017018D">
    <w:pPr>
      <w:jc w:val="center"/>
    </w:pPr>
    <w:r>
      <w:fldChar w:fldCharType="begin"/>
    </w:r>
    <w:r w:rsidR="005469A9">
      <w:instrText xml:space="preserve"> PAGE \* Arabic </w:instrText>
    </w:r>
    <w:r>
      <w:fldChar w:fldCharType="separate"/>
    </w:r>
    <w:r w:rsidR="004616A1">
      <w:rPr>
        <w:noProof/>
      </w:rPr>
      <w:t>2</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A9" w:rsidRDefault="005469A9">
    <w:pPr>
      <w:jc w:val="center"/>
    </w:pPr>
    <w:r>
      <w:t>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A9" w:rsidRDefault="005469A9">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A9" w:rsidRDefault="0017018D">
    <w:pPr>
      <w:jc w:val="center"/>
    </w:pPr>
    <w:r>
      <w:fldChar w:fldCharType="begin"/>
    </w:r>
    <w:r w:rsidR="005469A9">
      <w:instrText xml:space="preserve"> PAGE \* Arabic </w:instrText>
    </w:r>
    <w:r>
      <w:fldChar w:fldCharType="separate"/>
    </w:r>
    <w:r w:rsidR="004616A1">
      <w:rPr>
        <w:noProof/>
      </w:rPr>
      <w:t>20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A9" w:rsidRDefault="0017018D">
    <w:pPr>
      <w:jc w:val="center"/>
    </w:pPr>
    <w:r>
      <w:fldChar w:fldCharType="begin"/>
    </w:r>
    <w:r w:rsidR="005469A9">
      <w:instrText xml:space="preserve"> PAGE \* Arabic </w:instrText>
    </w:r>
    <w:r>
      <w:fldChar w:fldCharType="separate"/>
    </w:r>
    <w:r w:rsidR="004616A1">
      <w:rPr>
        <w:noProof/>
      </w:rPr>
      <w:t>19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A9" w:rsidRDefault="0017018D">
    <w:pPr>
      <w:jc w:val="center"/>
    </w:pPr>
    <w:r>
      <w:fldChar w:fldCharType="begin"/>
    </w:r>
    <w:r w:rsidR="005469A9">
      <w:instrText xml:space="preserve"> PAGE \* Arabic </w:instrText>
    </w:r>
    <w:r>
      <w:fldChar w:fldCharType="separate"/>
    </w:r>
    <w:r w:rsidR="004616A1">
      <w:rPr>
        <w:noProof/>
      </w:rPr>
      <w:t>32</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A9" w:rsidRDefault="0017018D">
    <w:pPr>
      <w:jc w:val="center"/>
    </w:pPr>
    <w:r>
      <w:fldChar w:fldCharType="begin"/>
    </w:r>
    <w:r w:rsidR="005469A9">
      <w:instrText xml:space="preserve"> PAGE \* Arabic </w:instrText>
    </w:r>
    <w:r>
      <w:fldChar w:fldCharType="separate"/>
    </w:r>
    <w:r w:rsidR="004616A1">
      <w:rPr>
        <w:noProof/>
      </w:rPr>
      <w:t>29</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A9" w:rsidRDefault="0017018D">
    <w:pPr>
      <w:jc w:val="center"/>
    </w:pPr>
    <w:r>
      <w:fldChar w:fldCharType="begin"/>
    </w:r>
    <w:r w:rsidR="005469A9">
      <w:instrText xml:space="preserve"> PAGE \* Arabic </w:instrText>
    </w:r>
    <w:r>
      <w:fldChar w:fldCharType="separate"/>
    </w:r>
    <w:r w:rsidR="005469A9">
      <w:t>43</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A9" w:rsidRDefault="0017018D">
    <w:pPr>
      <w:jc w:val="center"/>
    </w:pPr>
    <w:r>
      <w:fldChar w:fldCharType="begin"/>
    </w:r>
    <w:r w:rsidR="005469A9">
      <w:instrText xml:space="preserve"> PAGE \* Arabic </w:instrText>
    </w:r>
    <w:r>
      <w:fldChar w:fldCharType="separate"/>
    </w:r>
    <w:r w:rsidR="004616A1">
      <w:rPr>
        <w:noProof/>
      </w:rPr>
      <w:t>36</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A9" w:rsidRDefault="0017018D">
    <w:pPr>
      <w:jc w:val="center"/>
    </w:pPr>
    <w:r>
      <w:fldChar w:fldCharType="begin"/>
    </w:r>
    <w:r w:rsidR="005469A9">
      <w:instrText xml:space="preserve"> PAGE \* Arabic </w:instrText>
    </w:r>
    <w:r>
      <w:fldChar w:fldCharType="separate"/>
    </w:r>
    <w:r w:rsidR="005469A9">
      <w:t>44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44A"/>
    <w:multiLevelType w:val="singleLevel"/>
    <w:tmpl w:val="BCACABA4"/>
    <w:name w:val="Bullet 43"/>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72B3EC7"/>
    <w:multiLevelType w:val="singleLevel"/>
    <w:tmpl w:val="18F4BB92"/>
    <w:name w:val="Bullet 18"/>
    <w:lvl w:ilvl="0">
      <w:start w:val="1"/>
      <w:numFmt w:val="lowerLetter"/>
      <w:lvlText w:val="%1"/>
      <w:lvlJc w:val="left"/>
      <w:pPr>
        <w:ind w:left="0" w:firstLine="0"/>
      </w:pPr>
    </w:lvl>
  </w:abstractNum>
  <w:abstractNum w:abstractNumId="2">
    <w:nsid w:val="09F36A04"/>
    <w:multiLevelType w:val="singleLevel"/>
    <w:tmpl w:val="D2221A06"/>
    <w:name w:val="Нумерованный список 14"/>
    <w:lvl w:ilvl="0">
      <w:start w:val="1"/>
      <w:numFmt w:val="decimal"/>
      <w:lvlText w:val="1.%1"/>
      <w:lvlJc w:val="left"/>
      <w:pPr>
        <w:ind w:left="0" w:firstLine="0"/>
      </w:pPr>
      <w:rPr>
        <w:rFonts w:ascii="Times New Roman" w:hAnsi="Times New Roman" w:cs="Times New Roman"/>
      </w:rPr>
    </w:lvl>
  </w:abstractNum>
  <w:abstractNum w:abstractNumId="3">
    <w:nsid w:val="0D2160F3"/>
    <w:multiLevelType w:val="singleLevel"/>
    <w:tmpl w:val="510EDF4C"/>
    <w:name w:val="Bullet 42"/>
    <w:lvl w:ilvl="0">
      <w:start w:val="2"/>
      <w:numFmt w:val="decimal"/>
      <w:lvlText w:val="%1"/>
      <w:lvlJc w:val="left"/>
      <w:pPr>
        <w:tabs>
          <w:tab w:val="num" w:pos="0"/>
        </w:tabs>
        <w:ind w:left="0" w:firstLine="0"/>
      </w:pPr>
    </w:lvl>
  </w:abstractNum>
  <w:abstractNum w:abstractNumId="4">
    <w:nsid w:val="0D354BB0"/>
    <w:multiLevelType w:val="singleLevel"/>
    <w:tmpl w:val="C866823E"/>
    <w:name w:val="Нумерованный список 12"/>
    <w:lvl w:ilvl="0">
      <w:start w:val="17"/>
      <w:numFmt w:val="decimal"/>
      <w:lvlText w:val="%1."/>
      <w:lvlJc w:val="left"/>
      <w:pPr>
        <w:ind w:left="0" w:firstLine="0"/>
      </w:pPr>
      <w:rPr>
        <w:rFonts w:ascii="Times New Roman" w:hAnsi="Times New Roman" w:cs="Times New Roman"/>
      </w:rPr>
    </w:lvl>
  </w:abstractNum>
  <w:abstractNum w:abstractNumId="5">
    <w:nsid w:val="0D856555"/>
    <w:multiLevelType w:val="singleLevel"/>
    <w:tmpl w:val="536EF61C"/>
    <w:name w:val="Bullet 28"/>
    <w:lvl w:ilvl="0">
      <w:start w:val="2"/>
      <w:numFmt w:val="decimal"/>
      <w:lvlText w:val="%1"/>
      <w:lvlJc w:val="left"/>
      <w:pPr>
        <w:ind w:left="0" w:firstLine="0"/>
      </w:pPr>
    </w:lvl>
  </w:abstractNum>
  <w:abstractNum w:abstractNumId="6">
    <w:nsid w:val="0F4E4385"/>
    <w:multiLevelType w:val="singleLevel"/>
    <w:tmpl w:val="32C2C630"/>
    <w:name w:val="Нумерованный список 7"/>
    <w:lvl w:ilvl="0">
      <w:start w:val="21"/>
      <w:numFmt w:val="decimal"/>
      <w:lvlText w:val="%1."/>
      <w:lvlJc w:val="left"/>
      <w:pPr>
        <w:ind w:left="0" w:firstLine="0"/>
      </w:pPr>
      <w:rPr>
        <w:rFonts w:ascii="Times New Roman" w:hAnsi="Times New Roman" w:cs="Times New Roman"/>
      </w:rPr>
    </w:lvl>
  </w:abstractNum>
  <w:abstractNum w:abstractNumId="7">
    <w:nsid w:val="110519B1"/>
    <w:multiLevelType w:val="singleLevel"/>
    <w:tmpl w:val="A10023DA"/>
    <w:name w:val="Bullet 33"/>
    <w:lvl w:ilvl="0">
      <w:start w:val="1"/>
      <w:numFmt w:val="lowerLetter"/>
      <w:lvlText w:val="%1"/>
      <w:lvlJc w:val="left"/>
      <w:pPr>
        <w:tabs>
          <w:tab w:val="num" w:pos="0"/>
        </w:tabs>
        <w:ind w:left="0" w:firstLine="0"/>
      </w:pPr>
    </w:lvl>
  </w:abstractNum>
  <w:abstractNum w:abstractNumId="8">
    <w:nsid w:val="11470A33"/>
    <w:multiLevelType w:val="singleLevel"/>
    <w:tmpl w:val="EFAAE4D2"/>
    <w:name w:val="Bullet 25"/>
    <w:lvl w:ilvl="0">
      <w:start w:val="2"/>
      <w:numFmt w:val="decimal"/>
      <w:lvlText w:val="%1"/>
      <w:lvlJc w:val="left"/>
      <w:pPr>
        <w:ind w:left="0" w:firstLine="0"/>
      </w:pPr>
      <w:rPr>
        <w:rFonts w:ascii="Times New Roman" w:hAnsi="Times New Roman" w:cs="Times New Roman"/>
      </w:rPr>
    </w:lvl>
  </w:abstractNum>
  <w:abstractNum w:abstractNumId="9">
    <w:nsid w:val="16A20C3E"/>
    <w:multiLevelType w:val="singleLevel"/>
    <w:tmpl w:val="D35CF5F6"/>
    <w:name w:val="Bullet 37"/>
    <w:lvl w:ilvl="0">
      <w:start w:val="3"/>
      <w:numFmt w:val="decimal"/>
      <w:lvlText w:val="%1"/>
      <w:lvlJc w:val="left"/>
      <w:pPr>
        <w:tabs>
          <w:tab w:val="num" w:pos="0"/>
        </w:tabs>
        <w:ind w:left="0" w:firstLine="0"/>
      </w:pPr>
      <w:rPr>
        <w:rFonts w:ascii="Times New Roman" w:hAnsi="Times New Roman" w:cs="Times New Roman"/>
      </w:rPr>
    </w:lvl>
  </w:abstractNum>
  <w:abstractNum w:abstractNumId="10">
    <w:nsid w:val="1A0430CA"/>
    <w:multiLevelType w:val="singleLevel"/>
    <w:tmpl w:val="F87C373E"/>
    <w:name w:val="Bullet 29"/>
    <w:lvl w:ilvl="0">
      <w:start w:val="1"/>
      <w:numFmt w:val="decimal"/>
      <w:lvlText w:val="%1"/>
      <w:lvlJc w:val="left"/>
      <w:pPr>
        <w:ind w:left="0" w:firstLine="0"/>
      </w:pPr>
      <w:rPr>
        <w:rFonts w:ascii="Times New Roman" w:hAnsi="Times New Roman" w:cs="Times New Roman"/>
      </w:rPr>
    </w:lvl>
  </w:abstractNum>
  <w:abstractNum w:abstractNumId="11">
    <w:nsid w:val="200C26CA"/>
    <w:multiLevelType w:val="singleLevel"/>
    <w:tmpl w:val="77963308"/>
    <w:name w:val="Bullet 39"/>
    <w:lvl w:ilvl="0">
      <w:start w:val="2"/>
      <w:numFmt w:val="decimal"/>
      <w:lvlText w:val="%1"/>
      <w:lvlJc w:val="left"/>
      <w:pPr>
        <w:tabs>
          <w:tab w:val="num" w:pos="0"/>
        </w:tabs>
        <w:ind w:left="0" w:firstLine="0"/>
      </w:pPr>
      <w:rPr>
        <w:rFonts w:ascii="Times New Roman" w:hAnsi="Times New Roman" w:cs="Times New Roman"/>
      </w:rPr>
    </w:lvl>
  </w:abstractNum>
  <w:abstractNum w:abstractNumId="12">
    <w:nsid w:val="224445CA"/>
    <w:multiLevelType w:val="singleLevel"/>
    <w:tmpl w:val="4C98D0B2"/>
    <w:name w:val="Bullet 40"/>
    <w:lvl w:ilvl="0">
      <w:start w:val="3"/>
      <w:numFmt w:val="decimal"/>
      <w:lvlText w:val="%1"/>
      <w:lvlJc w:val="left"/>
      <w:pPr>
        <w:tabs>
          <w:tab w:val="num" w:pos="0"/>
        </w:tabs>
        <w:ind w:left="0" w:firstLine="0"/>
      </w:pPr>
    </w:lvl>
  </w:abstractNum>
  <w:abstractNum w:abstractNumId="13">
    <w:nsid w:val="27F93E4D"/>
    <w:multiLevelType w:val="hybridMultilevel"/>
    <w:tmpl w:val="B3E27DFC"/>
    <w:name w:val="Нумерованный список 11"/>
    <w:lvl w:ilvl="0" w:tplc="8F985930">
      <w:start w:val="3"/>
      <w:numFmt w:val="decimal"/>
      <w:lvlText w:val="%1."/>
      <w:lvlJc w:val="left"/>
      <w:pPr>
        <w:ind w:left="360" w:firstLine="0"/>
      </w:pPr>
    </w:lvl>
    <w:lvl w:ilvl="1" w:tplc="E12E5E52">
      <w:start w:val="1"/>
      <w:numFmt w:val="lowerLetter"/>
      <w:lvlText w:val="%2."/>
      <w:lvlJc w:val="left"/>
      <w:pPr>
        <w:ind w:left="1080" w:firstLine="0"/>
      </w:pPr>
    </w:lvl>
    <w:lvl w:ilvl="2" w:tplc="0928ACEE">
      <w:start w:val="1"/>
      <w:numFmt w:val="lowerRoman"/>
      <w:lvlText w:val="%3."/>
      <w:lvlJc w:val="left"/>
      <w:pPr>
        <w:ind w:left="1980" w:firstLine="0"/>
      </w:pPr>
    </w:lvl>
    <w:lvl w:ilvl="3" w:tplc="B990734A">
      <w:start w:val="1"/>
      <w:numFmt w:val="decimal"/>
      <w:lvlText w:val="%4."/>
      <w:lvlJc w:val="left"/>
      <w:pPr>
        <w:ind w:left="2520" w:firstLine="0"/>
      </w:pPr>
    </w:lvl>
    <w:lvl w:ilvl="4" w:tplc="4E20A1F0">
      <w:start w:val="1"/>
      <w:numFmt w:val="lowerLetter"/>
      <w:lvlText w:val="%5."/>
      <w:lvlJc w:val="left"/>
      <w:pPr>
        <w:ind w:left="3240" w:firstLine="0"/>
      </w:pPr>
    </w:lvl>
    <w:lvl w:ilvl="5" w:tplc="EA7065B0">
      <w:start w:val="1"/>
      <w:numFmt w:val="lowerRoman"/>
      <w:lvlText w:val="%6."/>
      <w:lvlJc w:val="left"/>
      <w:pPr>
        <w:ind w:left="4140" w:firstLine="0"/>
      </w:pPr>
    </w:lvl>
    <w:lvl w:ilvl="6" w:tplc="7C64A2D2">
      <w:start w:val="1"/>
      <w:numFmt w:val="decimal"/>
      <w:lvlText w:val="%7."/>
      <w:lvlJc w:val="left"/>
      <w:pPr>
        <w:ind w:left="4680" w:firstLine="0"/>
      </w:pPr>
    </w:lvl>
    <w:lvl w:ilvl="7" w:tplc="FDF2DA30">
      <w:start w:val="1"/>
      <w:numFmt w:val="lowerLetter"/>
      <w:lvlText w:val="%8."/>
      <w:lvlJc w:val="left"/>
      <w:pPr>
        <w:ind w:left="5400" w:firstLine="0"/>
      </w:pPr>
    </w:lvl>
    <w:lvl w:ilvl="8" w:tplc="169E2210">
      <w:start w:val="1"/>
      <w:numFmt w:val="lowerRoman"/>
      <w:lvlText w:val="%9."/>
      <w:lvlJc w:val="left"/>
      <w:pPr>
        <w:ind w:left="6300" w:firstLine="0"/>
      </w:pPr>
    </w:lvl>
  </w:abstractNum>
  <w:abstractNum w:abstractNumId="14">
    <w:nsid w:val="2B2E4897"/>
    <w:multiLevelType w:val="singleLevel"/>
    <w:tmpl w:val="15DA9B70"/>
    <w:name w:val="Нумерованный список 5"/>
    <w:lvl w:ilvl="0">
      <w:start w:val="3"/>
      <w:numFmt w:val="decimal"/>
      <w:lvlText w:val="%1."/>
      <w:lvlJc w:val="left"/>
      <w:pPr>
        <w:ind w:left="0" w:firstLine="0"/>
      </w:pPr>
      <w:rPr>
        <w:rFonts w:ascii="Times New Roman" w:hAnsi="Times New Roman" w:cs="Times New Roman"/>
      </w:rPr>
    </w:lvl>
  </w:abstractNum>
  <w:abstractNum w:abstractNumId="15">
    <w:nsid w:val="2BF104A7"/>
    <w:multiLevelType w:val="singleLevel"/>
    <w:tmpl w:val="34CCBF42"/>
    <w:name w:val="Bullet 19"/>
    <w:lvl w:ilvl="0">
      <w:start w:val="1"/>
      <w:numFmt w:val="lowerRoman"/>
      <w:lvlText w:val="%1"/>
      <w:lvlJc w:val="left"/>
      <w:pPr>
        <w:ind w:left="0" w:firstLine="0"/>
      </w:pPr>
    </w:lvl>
  </w:abstractNum>
  <w:abstractNum w:abstractNumId="16">
    <w:nsid w:val="32226FF0"/>
    <w:multiLevelType w:val="hybridMultilevel"/>
    <w:tmpl w:val="972AB946"/>
    <w:lvl w:ilvl="0" w:tplc="5E207100">
      <w:numFmt w:val="none"/>
      <w:lvlText w:val=""/>
      <w:lvlJc w:val="left"/>
      <w:pPr>
        <w:tabs>
          <w:tab w:val="num" w:pos="360"/>
        </w:tabs>
        <w:ind w:left="360" w:hanging="360"/>
      </w:pPr>
    </w:lvl>
    <w:lvl w:ilvl="1" w:tplc="9BEEA2FA">
      <w:numFmt w:val="none"/>
      <w:lvlText w:val=""/>
      <w:lvlJc w:val="left"/>
      <w:pPr>
        <w:tabs>
          <w:tab w:val="num" w:pos="360"/>
        </w:tabs>
        <w:ind w:left="360" w:hanging="360"/>
      </w:pPr>
    </w:lvl>
    <w:lvl w:ilvl="2" w:tplc="D95E8B10">
      <w:numFmt w:val="none"/>
      <w:lvlText w:val=""/>
      <w:lvlJc w:val="left"/>
      <w:pPr>
        <w:tabs>
          <w:tab w:val="num" w:pos="360"/>
        </w:tabs>
        <w:ind w:left="360" w:hanging="360"/>
      </w:pPr>
    </w:lvl>
    <w:lvl w:ilvl="3" w:tplc="755A8FB4">
      <w:numFmt w:val="none"/>
      <w:lvlText w:val=""/>
      <w:lvlJc w:val="left"/>
      <w:pPr>
        <w:tabs>
          <w:tab w:val="num" w:pos="360"/>
        </w:tabs>
        <w:ind w:left="360" w:hanging="360"/>
      </w:pPr>
    </w:lvl>
    <w:lvl w:ilvl="4" w:tplc="8FB22FB4">
      <w:numFmt w:val="none"/>
      <w:lvlText w:val=""/>
      <w:lvlJc w:val="left"/>
      <w:pPr>
        <w:tabs>
          <w:tab w:val="num" w:pos="360"/>
        </w:tabs>
        <w:ind w:left="360" w:hanging="360"/>
      </w:pPr>
    </w:lvl>
    <w:lvl w:ilvl="5" w:tplc="5F6C1C6C">
      <w:numFmt w:val="none"/>
      <w:lvlText w:val=""/>
      <w:lvlJc w:val="left"/>
      <w:pPr>
        <w:tabs>
          <w:tab w:val="num" w:pos="360"/>
        </w:tabs>
        <w:ind w:left="360" w:hanging="360"/>
      </w:pPr>
    </w:lvl>
    <w:lvl w:ilvl="6" w:tplc="BDDC4C0C">
      <w:numFmt w:val="none"/>
      <w:lvlText w:val=""/>
      <w:lvlJc w:val="left"/>
      <w:pPr>
        <w:tabs>
          <w:tab w:val="num" w:pos="360"/>
        </w:tabs>
        <w:ind w:left="360" w:hanging="360"/>
      </w:pPr>
    </w:lvl>
    <w:lvl w:ilvl="7" w:tplc="DA86EC3A">
      <w:numFmt w:val="none"/>
      <w:lvlText w:val=""/>
      <w:lvlJc w:val="left"/>
      <w:pPr>
        <w:tabs>
          <w:tab w:val="num" w:pos="360"/>
        </w:tabs>
        <w:ind w:left="360" w:hanging="360"/>
      </w:pPr>
    </w:lvl>
    <w:lvl w:ilvl="8" w:tplc="220A6126">
      <w:numFmt w:val="none"/>
      <w:lvlText w:val=""/>
      <w:lvlJc w:val="left"/>
      <w:pPr>
        <w:tabs>
          <w:tab w:val="num" w:pos="360"/>
        </w:tabs>
        <w:ind w:left="360" w:hanging="360"/>
      </w:pPr>
    </w:lvl>
  </w:abstractNum>
  <w:abstractNum w:abstractNumId="17">
    <w:nsid w:val="328E3E1B"/>
    <w:multiLevelType w:val="singleLevel"/>
    <w:tmpl w:val="A92EEEB4"/>
    <w:name w:val="Bullet 36"/>
    <w:lvl w:ilvl="0">
      <w:start w:val="43"/>
      <w:numFmt w:val="decimal"/>
      <w:lvlText w:val="%1"/>
      <w:lvlJc w:val="left"/>
      <w:pPr>
        <w:tabs>
          <w:tab w:val="num" w:pos="0"/>
        </w:tabs>
        <w:ind w:left="0" w:firstLine="0"/>
      </w:pPr>
    </w:lvl>
  </w:abstractNum>
  <w:abstractNum w:abstractNumId="18">
    <w:nsid w:val="32D12C71"/>
    <w:multiLevelType w:val="hybridMultilevel"/>
    <w:tmpl w:val="2AF66E86"/>
    <w:name w:val="Нумерованный список 17"/>
    <w:lvl w:ilvl="0" w:tplc="9B5A3FD0">
      <w:numFmt w:val="none"/>
      <w:lvlText w:val=""/>
      <w:lvlJc w:val="left"/>
      <w:pPr>
        <w:ind w:left="0" w:firstLine="0"/>
      </w:pPr>
    </w:lvl>
    <w:lvl w:ilvl="1" w:tplc="8818A1D8">
      <w:numFmt w:val="none"/>
      <w:lvlText w:val=""/>
      <w:lvlJc w:val="left"/>
      <w:pPr>
        <w:ind w:left="0" w:firstLine="0"/>
      </w:pPr>
    </w:lvl>
    <w:lvl w:ilvl="2" w:tplc="5F6ABE44">
      <w:numFmt w:val="none"/>
      <w:lvlText w:val=""/>
      <w:lvlJc w:val="left"/>
      <w:pPr>
        <w:ind w:left="0" w:firstLine="0"/>
      </w:pPr>
    </w:lvl>
    <w:lvl w:ilvl="3" w:tplc="EAAE9940">
      <w:numFmt w:val="none"/>
      <w:lvlText w:val=""/>
      <w:lvlJc w:val="left"/>
      <w:pPr>
        <w:ind w:left="0" w:firstLine="0"/>
      </w:pPr>
    </w:lvl>
    <w:lvl w:ilvl="4" w:tplc="AEEABF32">
      <w:numFmt w:val="none"/>
      <w:lvlText w:val=""/>
      <w:lvlJc w:val="left"/>
      <w:pPr>
        <w:ind w:left="0" w:firstLine="0"/>
      </w:pPr>
    </w:lvl>
    <w:lvl w:ilvl="5" w:tplc="8086FE9A">
      <w:numFmt w:val="none"/>
      <w:lvlText w:val=""/>
      <w:lvlJc w:val="left"/>
      <w:pPr>
        <w:ind w:left="0" w:firstLine="0"/>
      </w:pPr>
    </w:lvl>
    <w:lvl w:ilvl="6" w:tplc="1EE8F358">
      <w:numFmt w:val="none"/>
      <w:lvlText w:val=""/>
      <w:lvlJc w:val="left"/>
      <w:pPr>
        <w:ind w:left="0" w:firstLine="0"/>
      </w:pPr>
    </w:lvl>
    <w:lvl w:ilvl="7" w:tplc="043CDAA2">
      <w:numFmt w:val="none"/>
      <w:lvlText w:val=""/>
      <w:lvlJc w:val="left"/>
      <w:pPr>
        <w:ind w:left="0" w:firstLine="0"/>
      </w:pPr>
    </w:lvl>
    <w:lvl w:ilvl="8" w:tplc="0882BE82">
      <w:numFmt w:val="none"/>
      <w:lvlText w:val=""/>
      <w:lvlJc w:val="left"/>
      <w:pPr>
        <w:ind w:left="0" w:firstLine="0"/>
      </w:pPr>
    </w:lvl>
  </w:abstractNum>
  <w:abstractNum w:abstractNumId="19">
    <w:nsid w:val="339A4DF4"/>
    <w:multiLevelType w:val="hybridMultilevel"/>
    <w:tmpl w:val="A44C7D5E"/>
    <w:name w:val="Нумерованный список 4"/>
    <w:lvl w:ilvl="0" w:tplc="04EAD3D8">
      <w:start w:val="43"/>
      <w:numFmt w:val="decimal"/>
      <w:lvlText w:val="%1."/>
      <w:lvlJc w:val="left"/>
      <w:pPr>
        <w:ind w:left="360" w:firstLine="0"/>
      </w:pPr>
    </w:lvl>
    <w:lvl w:ilvl="1" w:tplc="AB5A25F6">
      <w:start w:val="1"/>
      <w:numFmt w:val="lowerLetter"/>
      <w:lvlText w:val="%2."/>
      <w:lvlJc w:val="left"/>
      <w:pPr>
        <w:ind w:left="1080" w:firstLine="0"/>
      </w:pPr>
    </w:lvl>
    <w:lvl w:ilvl="2" w:tplc="A2A62324">
      <w:start w:val="1"/>
      <w:numFmt w:val="lowerRoman"/>
      <w:lvlText w:val="%3."/>
      <w:lvlJc w:val="left"/>
      <w:pPr>
        <w:ind w:left="1980" w:firstLine="0"/>
      </w:pPr>
    </w:lvl>
    <w:lvl w:ilvl="3" w:tplc="9B2EB526">
      <w:start w:val="1"/>
      <w:numFmt w:val="decimal"/>
      <w:lvlText w:val="%4."/>
      <w:lvlJc w:val="left"/>
      <w:pPr>
        <w:ind w:left="2520" w:firstLine="0"/>
      </w:pPr>
    </w:lvl>
    <w:lvl w:ilvl="4" w:tplc="F326A56A">
      <w:start w:val="1"/>
      <w:numFmt w:val="lowerLetter"/>
      <w:lvlText w:val="%5."/>
      <w:lvlJc w:val="left"/>
      <w:pPr>
        <w:ind w:left="3240" w:firstLine="0"/>
      </w:pPr>
    </w:lvl>
    <w:lvl w:ilvl="5" w:tplc="6E5E835E">
      <w:start w:val="1"/>
      <w:numFmt w:val="lowerRoman"/>
      <w:lvlText w:val="%6."/>
      <w:lvlJc w:val="left"/>
      <w:pPr>
        <w:ind w:left="4140" w:firstLine="0"/>
      </w:pPr>
    </w:lvl>
    <w:lvl w:ilvl="6" w:tplc="2EEC65CE">
      <w:start w:val="1"/>
      <w:numFmt w:val="decimal"/>
      <w:lvlText w:val="%7."/>
      <w:lvlJc w:val="left"/>
      <w:pPr>
        <w:ind w:left="4680" w:firstLine="0"/>
      </w:pPr>
    </w:lvl>
    <w:lvl w:ilvl="7" w:tplc="FEEEA490">
      <w:start w:val="1"/>
      <w:numFmt w:val="lowerLetter"/>
      <w:lvlText w:val="%8."/>
      <w:lvlJc w:val="left"/>
      <w:pPr>
        <w:ind w:left="5400" w:firstLine="0"/>
      </w:pPr>
    </w:lvl>
    <w:lvl w:ilvl="8" w:tplc="B610000E">
      <w:start w:val="1"/>
      <w:numFmt w:val="lowerRoman"/>
      <w:lvlText w:val="%9."/>
      <w:lvlJc w:val="left"/>
      <w:pPr>
        <w:ind w:left="6300" w:firstLine="0"/>
      </w:pPr>
    </w:lvl>
  </w:abstractNum>
  <w:abstractNum w:abstractNumId="20">
    <w:nsid w:val="40E2582B"/>
    <w:multiLevelType w:val="singleLevel"/>
    <w:tmpl w:val="619C3B4C"/>
    <w:name w:val="Bullet 27"/>
    <w:lvl w:ilvl="0">
      <w:start w:val="17"/>
      <w:numFmt w:val="decimal"/>
      <w:lvlText w:val="%1"/>
      <w:lvlJc w:val="left"/>
      <w:pPr>
        <w:ind w:left="0" w:firstLine="0"/>
      </w:pPr>
      <w:rPr>
        <w:rFonts w:ascii="Times New Roman" w:hAnsi="Times New Roman" w:cs="Times New Roman"/>
      </w:rPr>
    </w:lvl>
  </w:abstractNum>
  <w:abstractNum w:abstractNumId="21">
    <w:nsid w:val="41EF2815"/>
    <w:multiLevelType w:val="singleLevel"/>
    <w:tmpl w:val="C3762628"/>
    <w:name w:val="Bullet 24"/>
    <w:lvl w:ilvl="0">
      <w:start w:val="21"/>
      <w:numFmt w:val="decimal"/>
      <w:lvlText w:val="%1"/>
      <w:lvlJc w:val="left"/>
      <w:pPr>
        <w:ind w:left="0" w:firstLine="0"/>
      </w:pPr>
      <w:rPr>
        <w:rFonts w:ascii="Times New Roman" w:hAnsi="Times New Roman" w:cs="Times New Roman"/>
      </w:rPr>
    </w:lvl>
  </w:abstractNum>
  <w:abstractNum w:abstractNumId="22">
    <w:nsid w:val="422838E0"/>
    <w:multiLevelType w:val="singleLevel"/>
    <w:tmpl w:val="5A528494"/>
    <w:name w:val="Bullet 23"/>
    <w:lvl w:ilvl="0">
      <w:start w:val="3"/>
      <w:numFmt w:val="decimal"/>
      <w:lvlText w:val="%1"/>
      <w:lvlJc w:val="left"/>
      <w:pPr>
        <w:ind w:left="0" w:firstLine="0"/>
      </w:pPr>
      <w:rPr>
        <w:rFonts w:ascii="Times New Roman" w:hAnsi="Times New Roman" w:cs="Times New Roman"/>
      </w:rPr>
    </w:lvl>
  </w:abstractNum>
  <w:abstractNum w:abstractNumId="23">
    <w:nsid w:val="42550A46"/>
    <w:multiLevelType w:val="singleLevel"/>
    <w:tmpl w:val="BF78F8D2"/>
    <w:name w:val="Нумерованный список 10"/>
    <w:lvl w:ilvl="0">
      <w:start w:val="2"/>
      <w:numFmt w:val="decimal"/>
      <w:lvlText w:val="%1."/>
      <w:lvlJc w:val="left"/>
      <w:pPr>
        <w:ind w:left="0" w:firstLine="0"/>
      </w:pPr>
      <w:rPr>
        <w:rFonts w:ascii="Times New Roman" w:hAnsi="Times New Roman" w:cs="Times New Roman"/>
      </w:rPr>
    </w:lvl>
  </w:abstractNum>
  <w:abstractNum w:abstractNumId="24">
    <w:nsid w:val="46BB40F2"/>
    <w:multiLevelType w:val="hybridMultilevel"/>
    <w:tmpl w:val="8AE2AB50"/>
    <w:name w:val="Нумерованный список 6"/>
    <w:lvl w:ilvl="0" w:tplc="AC441F80">
      <w:start w:val="1"/>
      <w:numFmt w:val="decimal"/>
      <w:lvlText w:val="%1."/>
      <w:lvlJc w:val="left"/>
      <w:pPr>
        <w:ind w:left="708" w:firstLine="0"/>
      </w:pPr>
    </w:lvl>
    <w:lvl w:ilvl="1" w:tplc="C1F20176">
      <w:start w:val="1"/>
      <w:numFmt w:val="lowerLetter"/>
      <w:lvlText w:val="%2."/>
      <w:lvlJc w:val="left"/>
      <w:pPr>
        <w:ind w:left="1428" w:firstLine="0"/>
      </w:pPr>
    </w:lvl>
    <w:lvl w:ilvl="2" w:tplc="87F0701C">
      <w:start w:val="1"/>
      <w:numFmt w:val="lowerRoman"/>
      <w:lvlText w:val="%3."/>
      <w:lvlJc w:val="left"/>
      <w:pPr>
        <w:ind w:left="2328" w:firstLine="0"/>
      </w:pPr>
    </w:lvl>
    <w:lvl w:ilvl="3" w:tplc="58F2C5BA">
      <w:start w:val="1"/>
      <w:numFmt w:val="decimal"/>
      <w:lvlText w:val="%4."/>
      <w:lvlJc w:val="left"/>
      <w:pPr>
        <w:ind w:left="2868" w:firstLine="0"/>
      </w:pPr>
    </w:lvl>
    <w:lvl w:ilvl="4" w:tplc="F8682F66">
      <w:start w:val="1"/>
      <w:numFmt w:val="lowerLetter"/>
      <w:lvlText w:val="%5."/>
      <w:lvlJc w:val="left"/>
      <w:pPr>
        <w:ind w:left="3588" w:firstLine="0"/>
      </w:pPr>
    </w:lvl>
    <w:lvl w:ilvl="5" w:tplc="B2D65DCC">
      <w:start w:val="1"/>
      <w:numFmt w:val="lowerRoman"/>
      <w:lvlText w:val="%6."/>
      <w:lvlJc w:val="left"/>
      <w:pPr>
        <w:ind w:left="4488" w:firstLine="0"/>
      </w:pPr>
    </w:lvl>
    <w:lvl w:ilvl="6" w:tplc="D21AD6AE">
      <w:start w:val="1"/>
      <w:numFmt w:val="decimal"/>
      <w:lvlText w:val="%7."/>
      <w:lvlJc w:val="left"/>
      <w:pPr>
        <w:ind w:left="5028" w:firstLine="0"/>
      </w:pPr>
    </w:lvl>
    <w:lvl w:ilvl="7" w:tplc="636CBE58">
      <w:start w:val="1"/>
      <w:numFmt w:val="lowerLetter"/>
      <w:lvlText w:val="%8."/>
      <w:lvlJc w:val="left"/>
      <w:pPr>
        <w:ind w:left="5748" w:firstLine="0"/>
      </w:pPr>
    </w:lvl>
    <w:lvl w:ilvl="8" w:tplc="B2EC8378">
      <w:start w:val="1"/>
      <w:numFmt w:val="lowerRoman"/>
      <w:lvlText w:val="%9."/>
      <w:lvlJc w:val="left"/>
      <w:pPr>
        <w:ind w:left="6648" w:firstLine="0"/>
      </w:pPr>
    </w:lvl>
  </w:abstractNum>
  <w:abstractNum w:abstractNumId="25">
    <w:nsid w:val="49A62F09"/>
    <w:multiLevelType w:val="singleLevel"/>
    <w:tmpl w:val="5B1CCD76"/>
    <w:name w:val="Bullet 31"/>
    <w:lvl w:ilvl="0">
      <w:numFmt w:val="none"/>
      <w:lvlText w:val="%1"/>
      <w:lvlJc w:val="left"/>
      <w:pPr>
        <w:tabs>
          <w:tab w:val="num" w:pos="0"/>
        </w:tabs>
        <w:ind w:left="0" w:firstLine="0"/>
      </w:pPr>
    </w:lvl>
  </w:abstractNum>
  <w:abstractNum w:abstractNumId="26">
    <w:nsid w:val="49CA7BCC"/>
    <w:multiLevelType w:val="singleLevel"/>
    <w:tmpl w:val="07F004E6"/>
    <w:name w:val="Bullet 38"/>
    <w:lvl w:ilvl="0">
      <w:start w:val="21"/>
      <w:numFmt w:val="decimal"/>
      <w:lvlText w:val="%1"/>
      <w:lvlJc w:val="left"/>
      <w:pPr>
        <w:tabs>
          <w:tab w:val="num" w:pos="0"/>
        </w:tabs>
        <w:ind w:left="0" w:firstLine="0"/>
      </w:pPr>
      <w:rPr>
        <w:rFonts w:ascii="Times New Roman" w:hAnsi="Times New Roman" w:cs="Times New Roman"/>
      </w:rPr>
    </w:lvl>
  </w:abstractNum>
  <w:abstractNum w:abstractNumId="27">
    <w:nsid w:val="4D7545A5"/>
    <w:multiLevelType w:val="hybridMultilevel"/>
    <w:tmpl w:val="31FE48F4"/>
    <w:name w:val="Нумерованный список 15"/>
    <w:lvl w:ilvl="0" w:tplc="08924E3A">
      <w:start w:val="1"/>
      <w:numFmt w:val="decimal"/>
      <w:lvlText w:val="%1."/>
      <w:lvlJc w:val="left"/>
      <w:pPr>
        <w:ind w:left="360" w:firstLine="0"/>
      </w:pPr>
    </w:lvl>
    <w:lvl w:ilvl="1" w:tplc="725A5978">
      <w:start w:val="1"/>
      <w:numFmt w:val="lowerLetter"/>
      <w:lvlText w:val="%2."/>
      <w:lvlJc w:val="left"/>
      <w:pPr>
        <w:ind w:left="1080" w:firstLine="0"/>
      </w:pPr>
    </w:lvl>
    <w:lvl w:ilvl="2" w:tplc="DEC0E8FC">
      <w:start w:val="1"/>
      <w:numFmt w:val="lowerRoman"/>
      <w:lvlText w:val="%3."/>
      <w:lvlJc w:val="left"/>
      <w:pPr>
        <w:ind w:left="1980" w:firstLine="0"/>
      </w:pPr>
    </w:lvl>
    <w:lvl w:ilvl="3" w:tplc="CD387FB6">
      <w:start w:val="1"/>
      <w:numFmt w:val="decimal"/>
      <w:lvlText w:val="%4."/>
      <w:lvlJc w:val="left"/>
      <w:pPr>
        <w:ind w:left="2520" w:firstLine="0"/>
      </w:pPr>
    </w:lvl>
    <w:lvl w:ilvl="4" w:tplc="00C001AA">
      <w:start w:val="1"/>
      <w:numFmt w:val="lowerLetter"/>
      <w:lvlText w:val="%5."/>
      <w:lvlJc w:val="left"/>
      <w:pPr>
        <w:ind w:left="3240" w:firstLine="0"/>
      </w:pPr>
    </w:lvl>
    <w:lvl w:ilvl="5" w:tplc="2276511A">
      <w:start w:val="1"/>
      <w:numFmt w:val="lowerRoman"/>
      <w:lvlText w:val="%6."/>
      <w:lvlJc w:val="left"/>
      <w:pPr>
        <w:ind w:left="4140" w:firstLine="0"/>
      </w:pPr>
    </w:lvl>
    <w:lvl w:ilvl="6" w:tplc="C2C69762">
      <w:start w:val="1"/>
      <w:numFmt w:val="decimal"/>
      <w:lvlText w:val="%7."/>
      <w:lvlJc w:val="left"/>
      <w:pPr>
        <w:ind w:left="4680" w:firstLine="0"/>
      </w:pPr>
    </w:lvl>
    <w:lvl w:ilvl="7" w:tplc="11FE7EB6">
      <w:start w:val="1"/>
      <w:numFmt w:val="lowerLetter"/>
      <w:lvlText w:val="%8."/>
      <w:lvlJc w:val="left"/>
      <w:pPr>
        <w:ind w:left="5400" w:firstLine="0"/>
      </w:pPr>
    </w:lvl>
    <w:lvl w:ilvl="8" w:tplc="7BDE94E6">
      <w:start w:val="1"/>
      <w:numFmt w:val="lowerRoman"/>
      <w:lvlText w:val="%9."/>
      <w:lvlJc w:val="left"/>
      <w:pPr>
        <w:ind w:left="6300" w:firstLine="0"/>
      </w:pPr>
    </w:lvl>
  </w:abstractNum>
  <w:abstractNum w:abstractNumId="28">
    <w:nsid w:val="506A4AD6"/>
    <w:multiLevelType w:val="hybridMultilevel"/>
    <w:tmpl w:val="4C9A454C"/>
    <w:name w:val="Нумерованный список 9"/>
    <w:lvl w:ilvl="0" w:tplc="F2125C8C">
      <w:start w:val="1"/>
      <w:numFmt w:val="decimal"/>
      <w:lvlText w:val="%1)"/>
      <w:lvlJc w:val="left"/>
      <w:pPr>
        <w:ind w:left="720" w:firstLine="0"/>
      </w:pPr>
    </w:lvl>
    <w:lvl w:ilvl="1" w:tplc="C4CC61A8">
      <w:start w:val="1"/>
      <w:numFmt w:val="lowerLetter"/>
      <w:lvlText w:val="%2."/>
      <w:lvlJc w:val="left"/>
      <w:pPr>
        <w:ind w:left="1440" w:firstLine="0"/>
      </w:pPr>
    </w:lvl>
    <w:lvl w:ilvl="2" w:tplc="C5002F60">
      <w:start w:val="1"/>
      <w:numFmt w:val="lowerRoman"/>
      <w:lvlText w:val="%3."/>
      <w:lvlJc w:val="left"/>
      <w:pPr>
        <w:ind w:left="2340" w:firstLine="0"/>
      </w:pPr>
    </w:lvl>
    <w:lvl w:ilvl="3" w:tplc="FC282640">
      <w:start w:val="1"/>
      <w:numFmt w:val="decimal"/>
      <w:lvlText w:val="%4."/>
      <w:lvlJc w:val="left"/>
      <w:pPr>
        <w:ind w:left="2880" w:firstLine="0"/>
      </w:pPr>
    </w:lvl>
    <w:lvl w:ilvl="4" w:tplc="E33AB296">
      <w:start w:val="1"/>
      <w:numFmt w:val="lowerLetter"/>
      <w:lvlText w:val="%5."/>
      <w:lvlJc w:val="left"/>
      <w:pPr>
        <w:ind w:left="3600" w:firstLine="0"/>
      </w:pPr>
    </w:lvl>
    <w:lvl w:ilvl="5" w:tplc="D2080CF0">
      <w:start w:val="1"/>
      <w:numFmt w:val="lowerRoman"/>
      <w:lvlText w:val="%6."/>
      <w:lvlJc w:val="left"/>
      <w:pPr>
        <w:ind w:left="4500" w:firstLine="0"/>
      </w:pPr>
    </w:lvl>
    <w:lvl w:ilvl="6" w:tplc="8EEC5DEC">
      <w:start w:val="1"/>
      <w:numFmt w:val="decimal"/>
      <w:lvlText w:val="%7."/>
      <w:lvlJc w:val="left"/>
      <w:pPr>
        <w:ind w:left="5040" w:firstLine="0"/>
      </w:pPr>
    </w:lvl>
    <w:lvl w:ilvl="7" w:tplc="BC9C38E4">
      <w:start w:val="1"/>
      <w:numFmt w:val="lowerLetter"/>
      <w:lvlText w:val="%8."/>
      <w:lvlJc w:val="left"/>
      <w:pPr>
        <w:ind w:left="5760" w:firstLine="0"/>
      </w:pPr>
    </w:lvl>
    <w:lvl w:ilvl="8" w:tplc="EE8C113C">
      <w:start w:val="1"/>
      <w:numFmt w:val="lowerRoman"/>
      <w:lvlText w:val="%9."/>
      <w:lvlJc w:val="left"/>
      <w:pPr>
        <w:ind w:left="6660" w:firstLine="0"/>
      </w:pPr>
    </w:lvl>
  </w:abstractNum>
  <w:abstractNum w:abstractNumId="29">
    <w:nsid w:val="52A421B9"/>
    <w:multiLevelType w:val="singleLevel"/>
    <w:tmpl w:val="E4FE63F8"/>
    <w:name w:val="Bullet 22"/>
    <w:lvl w:ilvl="0">
      <w:start w:val="43"/>
      <w:numFmt w:val="decimal"/>
      <w:lvlText w:val="%1"/>
      <w:lvlJc w:val="left"/>
      <w:pPr>
        <w:ind w:left="0" w:firstLine="0"/>
      </w:pPr>
    </w:lvl>
  </w:abstractNum>
  <w:abstractNum w:abstractNumId="30">
    <w:nsid w:val="5881212C"/>
    <w:multiLevelType w:val="hybridMultilevel"/>
    <w:tmpl w:val="7E2607CE"/>
    <w:name w:val="Нумерованный список 3"/>
    <w:lvl w:ilvl="0" w:tplc="C6F2CE36">
      <w:start w:val="1"/>
      <w:numFmt w:val="decimal"/>
      <w:lvlText w:val="%1)"/>
      <w:lvlJc w:val="left"/>
      <w:pPr>
        <w:ind w:left="0" w:firstLine="0"/>
      </w:pPr>
    </w:lvl>
    <w:lvl w:ilvl="1" w:tplc="7D6ADF9A">
      <w:start w:val="1"/>
      <w:numFmt w:val="lowerLetter"/>
      <w:lvlText w:val="%2."/>
      <w:lvlJc w:val="left"/>
      <w:pPr>
        <w:ind w:left="720" w:firstLine="0"/>
      </w:pPr>
    </w:lvl>
    <w:lvl w:ilvl="2" w:tplc="DAAC8324">
      <w:start w:val="1"/>
      <w:numFmt w:val="lowerRoman"/>
      <w:lvlText w:val="%3."/>
      <w:lvlJc w:val="left"/>
      <w:pPr>
        <w:ind w:left="1620" w:firstLine="0"/>
      </w:pPr>
    </w:lvl>
    <w:lvl w:ilvl="3" w:tplc="87F083FA">
      <w:start w:val="1"/>
      <w:numFmt w:val="decimal"/>
      <w:lvlText w:val="%4."/>
      <w:lvlJc w:val="left"/>
      <w:pPr>
        <w:ind w:left="2160" w:firstLine="0"/>
      </w:pPr>
    </w:lvl>
    <w:lvl w:ilvl="4" w:tplc="89B218F8">
      <w:start w:val="1"/>
      <w:numFmt w:val="lowerLetter"/>
      <w:lvlText w:val="%5."/>
      <w:lvlJc w:val="left"/>
      <w:pPr>
        <w:ind w:left="2880" w:firstLine="0"/>
      </w:pPr>
    </w:lvl>
    <w:lvl w:ilvl="5" w:tplc="27B46B20">
      <w:start w:val="1"/>
      <w:numFmt w:val="lowerRoman"/>
      <w:lvlText w:val="%6."/>
      <w:lvlJc w:val="left"/>
      <w:pPr>
        <w:ind w:left="3780" w:firstLine="0"/>
      </w:pPr>
    </w:lvl>
    <w:lvl w:ilvl="6" w:tplc="24D8E6D0">
      <w:start w:val="1"/>
      <w:numFmt w:val="decimal"/>
      <w:lvlText w:val="%7."/>
      <w:lvlJc w:val="left"/>
      <w:pPr>
        <w:ind w:left="4320" w:firstLine="0"/>
      </w:pPr>
    </w:lvl>
    <w:lvl w:ilvl="7" w:tplc="76A4DD20">
      <w:start w:val="1"/>
      <w:numFmt w:val="lowerLetter"/>
      <w:lvlText w:val="%8."/>
      <w:lvlJc w:val="left"/>
      <w:pPr>
        <w:ind w:left="5040" w:firstLine="0"/>
      </w:pPr>
    </w:lvl>
    <w:lvl w:ilvl="8" w:tplc="C884F2B4">
      <w:start w:val="1"/>
      <w:numFmt w:val="lowerRoman"/>
      <w:lvlText w:val="%9."/>
      <w:lvlJc w:val="left"/>
      <w:pPr>
        <w:ind w:left="5940" w:firstLine="0"/>
      </w:pPr>
    </w:lvl>
  </w:abstractNum>
  <w:abstractNum w:abstractNumId="31">
    <w:nsid w:val="5DDF114A"/>
    <w:multiLevelType w:val="singleLevel"/>
    <w:tmpl w:val="E80A6854"/>
    <w:name w:val="Bullet 20"/>
    <w:lvl w:ilvl="0">
      <w:start w:val="1"/>
      <w:numFmt w:val="decimal"/>
      <w:lvlText w:val="%1"/>
      <w:lvlJc w:val="left"/>
      <w:pPr>
        <w:ind w:left="0" w:firstLine="0"/>
      </w:pPr>
    </w:lvl>
  </w:abstractNum>
  <w:abstractNum w:abstractNumId="32">
    <w:nsid w:val="5E21631E"/>
    <w:multiLevelType w:val="hybridMultilevel"/>
    <w:tmpl w:val="984C2046"/>
    <w:name w:val="Нумерованный список 2"/>
    <w:lvl w:ilvl="0" w:tplc="5E00B3D0">
      <w:start w:val="1"/>
      <w:numFmt w:val="decimal"/>
      <w:lvlText w:val="%1."/>
      <w:lvlJc w:val="left"/>
      <w:pPr>
        <w:ind w:left="568" w:firstLine="0"/>
      </w:pPr>
    </w:lvl>
    <w:lvl w:ilvl="1" w:tplc="CCD835A8">
      <w:start w:val="1"/>
      <w:numFmt w:val="lowerLetter"/>
      <w:lvlText w:val="%2."/>
      <w:lvlJc w:val="left"/>
      <w:pPr>
        <w:ind w:left="1080" w:firstLine="0"/>
      </w:pPr>
    </w:lvl>
    <w:lvl w:ilvl="2" w:tplc="C532B1BA">
      <w:start w:val="1"/>
      <w:numFmt w:val="lowerRoman"/>
      <w:lvlText w:val="%3."/>
      <w:lvlJc w:val="left"/>
      <w:pPr>
        <w:ind w:left="1980" w:firstLine="0"/>
      </w:pPr>
    </w:lvl>
    <w:lvl w:ilvl="3" w:tplc="9D08B980">
      <w:start w:val="1"/>
      <w:numFmt w:val="decimal"/>
      <w:lvlText w:val="%4."/>
      <w:lvlJc w:val="left"/>
      <w:pPr>
        <w:ind w:left="2520" w:firstLine="0"/>
      </w:pPr>
    </w:lvl>
    <w:lvl w:ilvl="4" w:tplc="1202423A">
      <w:start w:val="1"/>
      <w:numFmt w:val="lowerLetter"/>
      <w:lvlText w:val="%5."/>
      <w:lvlJc w:val="left"/>
      <w:pPr>
        <w:ind w:left="3240" w:firstLine="0"/>
      </w:pPr>
    </w:lvl>
    <w:lvl w:ilvl="5" w:tplc="240C676E">
      <w:start w:val="1"/>
      <w:numFmt w:val="lowerRoman"/>
      <w:lvlText w:val="%6."/>
      <w:lvlJc w:val="left"/>
      <w:pPr>
        <w:ind w:left="4140" w:firstLine="0"/>
      </w:pPr>
    </w:lvl>
    <w:lvl w:ilvl="6" w:tplc="45121636">
      <w:start w:val="1"/>
      <w:numFmt w:val="decimal"/>
      <w:lvlText w:val="%7."/>
      <w:lvlJc w:val="left"/>
      <w:pPr>
        <w:ind w:left="4680" w:firstLine="0"/>
      </w:pPr>
    </w:lvl>
    <w:lvl w:ilvl="7" w:tplc="57141E6A">
      <w:start w:val="1"/>
      <w:numFmt w:val="lowerLetter"/>
      <w:lvlText w:val="%8."/>
      <w:lvlJc w:val="left"/>
      <w:pPr>
        <w:ind w:left="5400" w:firstLine="0"/>
      </w:pPr>
    </w:lvl>
    <w:lvl w:ilvl="8" w:tplc="4C16486C">
      <w:start w:val="1"/>
      <w:numFmt w:val="lowerRoman"/>
      <w:lvlText w:val="%9."/>
      <w:lvlJc w:val="left"/>
      <w:pPr>
        <w:ind w:left="6300" w:firstLine="0"/>
      </w:pPr>
    </w:lvl>
  </w:abstractNum>
  <w:abstractNum w:abstractNumId="33">
    <w:nsid w:val="5EAF28D6"/>
    <w:multiLevelType w:val="singleLevel"/>
    <w:tmpl w:val="C9D2F0A2"/>
    <w:name w:val="Bullet 41"/>
    <w:lvl w:ilvl="0">
      <w:start w:val="17"/>
      <w:numFmt w:val="decimal"/>
      <w:lvlText w:val="%1"/>
      <w:lvlJc w:val="left"/>
      <w:pPr>
        <w:tabs>
          <w:tab w:val="num" w:pos="0"/>
        </w:tabs>
        <w:ind w:left="0" w:firstLine="0"/>
      </w:pPr>
      <w:rPr>
        <w:rFonts w:ascii="Times New Roman" w:hAnsi="Times New Roman" w:cs="Times New Roman"/>
      </w:rPr>
    </w:lvl>
  </w:abstractNum>
  <w:abstractNum w:abstractNumId="34">
    <w:nsid w:val="629705D6"/>
    <w:multiLevelType w:val="hybridMultilevel"/>
    <w:tmpl w:val="1714B92A"/>
    <w:name w:val="Нумерованный список 8"/>
    <w:lvl w:ilvl="0" w:tplc="06568DA0">
      <w:start w:val="1"/>
      <w:numFmt w:val="decimal"/>
      <w:lvlText w:val="%1."/>
      <w:lvlJc w:val="left"/>
      <w:pPr>
        <w:ind w:left="288" w:firstLine="0"/>
      </w:pPr>
    </w:lvl>
    <w:lvl w:ilvl="1" w:tplc="ADB6A356">
      <w:start w:val="1"/>
      <w:numFmt w:val="lowerLetter"/>
      <w:lvlText w:val="%2."/>
      <w:lvlJc w:val="left"/>
      <w:pPr>
        <w:ind w:left="1080" w:firstLine="0"/>
      </w:pPr>
    </w:lvl>
    <w:lvl w:ilvl="2" w:tplc="C310CD6E">
      <w:start w:val="1"/>
      <w:numFmt w:val="lowerRoman"/>
      <w:lvlText w:val="%3."/>
      <w:lvlJc w:val="left"/>
      <w:pPr>
        <w:ind w:left="1980" w:firstLine="0"/>
      </w:pPr>
    </w:lvl>
    <w:lvl w:ilvl="3" w:tplc="A2D8A152">
      <w:start w:val="1"/>
      <w:numFmt w:val="decimal"/>
      <w:lvlText w:val="%4."/>
      <w:lvlJc w:val="left"/>
      <w:pPr>
        <w:ind w:left="2520" w:firstLine="0"/>
      </w:pPr>
    </w:lvl>
    <w:lvl w:ilvl="4" w:tplc="3744B6E2">
      <w:start w:val="1"/>
      <w:numFmt w:val="lowerLetter"/>
      <w:lvlText w:val="%5."/>
      <w:lvlJc w:val="left"/>
      <w:pPr>
        <w:ind w:left="3240" w:firstLine="0"/>
      </w:pPr>
    </w:lvl>
    <w:lvl w:ilvl="5" w:tplc="83AAABD6">
      <w:start w:val="1"/>
      <w:numFmt w:val="lowerRoman"/>
      <w:lvlText w:val="%6."/>
      <w:lvlJc w:val="left"/>
      <w:pPr>
        <w:ind w:left="4140" w:firstLine="0"/>
      </w:pPr>
    </w:lvl>
    <w:lvl w:ilvl="6" w:tplc="BE26639E">
      <w:start w:val="1"/>
      <w:numFmt w:val="decimal"/>
      <w:lvlText w:val="%7."/>
      <w:lvlJc w:val="left"/>
      <w:pPr>
        <w:ind w:left="4680" w:firstLine="0"/>
      </w:pPr>
    </w:lvl>
    <w:lvl w:ilvl="7" w:tplc="FE56C7B0">
      <w:start w:val="1"/>
      <w:numFmt w:val="lowerLetter"/>
      <w:lvlText w:val="%8."/>
      <w:lvlJc w:val="left"/>
      <w:pPr>
        <w:ind w:left="5400" w:firstLine="0"/>
      </w:pPr>
    </w:lvl>
    <w:lvl w:ilvl="8" w:tplc="4A866420">
      <w:start w:val="1"/>
      <w:numFmt w:val="lowerRoman"/>
      <w:lvlText w:val="%9."/>
      <w:lvlJc w:val="left"/>
      <w:pPr>
        <w:ind w:left="6300" w:firstLine="0"/>
      </w:pPr>
    </w:lvl>
  </w:abstractNum>
  <w:abstractNum w:abstractNumId="35">
    <w:nsid w:val="643F02B2"/>
    <w:multiLevelType w:val="singleLevel"/>
    <w:tmpl w:val="389E88FA"/>
    <w:name w:val="Bullet 26"/>
    <w:lvl w:ilvl="0">
      <w:start w:val="3"/>
      <w:numFmt w:val="decimal"/>
      <w:lvlText w:val="%1"/>
      <w:lvlJc w:val="left"/>
      <w:pPr>
        <w:ind w:left="0" w:firstLine="0"/>
      </w:pPr>
    </w:lvl>
  </w:abstractNum>
  <w:abstractNum w:abstractNumId="36">
    <w:nsid w:val="64A606D3"/>
    <w:multiLevelType w:val="singleLevel"/>
    <w:tmpl w:val="0CC072A6"/>
    <w:name w:val="Bullet 34"/>
    <w:lvl w:ilvl="0">
      <w:start w:val="1"/>
      <w:numFmt w:val="lowerRoman"/>
      <w:lvlText w:val="%1"/>
      <w:lvlJc w:val="left"/>
      <w:pPr>
        <w:tabs>
          <w:tab w:val="num" w:pos="0"/>
        </w:tabs>
        <w:ind w:left="0" w:firstLine="0"/>
      </w:pPr>
    </w:lvl>
  </w:abstractNum>
  <w:abstractNum w:abstractNumId="37">
    <w:nsid w:val="67296E2A"/>
    <w:multiLevelType w:val="hybridMultilevel"/>
    <w:tmpl w:val="2690A8B0"/>
    <w:name w:val="Нумерованный список 16"/>
    <w:lvl w:ilvl="0" w:tplc="E62A6EA4">
      <w:start w:val="1"/>
      <w:numFmt w:val="decimal"/>
      <w:lvlText w:val="%1."/>
      <w:lvlJc w:val="left"/>
      <w:pPr>
        <w:ind w:left="0" w:firstLine="0"/>
      </w:pPr>
    </w:lvl>
    <w:lvl w:ilvl="1" w:tplc="1C2C23CA">
      <w:start w:val="1"/>
      <w:numFmt w:val="lowerLetter"/>
      <w:lvlText w:val="%2."/>
      <w:lvlJc w:val="left"/>
      <w:pPr>
        <w:ind w:left="1590" w:firstLine="0"/>
      </w:pPr>
    </w:lvl>
    <w:lvl w:ilvl="2" w:tplc="4E92B950">
      <w:start w:val="1"/>
      <w:numFmt w:val="lowerRoman"/>
      <w:lvlText w:val="%3."/>
      <w:lvlJc w:val="left"/>
      <w:pPr>
        <w:ind w:left="2490" w:firstLine="0"/>
      </w:pPr>
    </w:lvl>
    <w:lvl w:ilvl="3" w:tplc="D71872FC">
      <w:start w:val="1"/>
      <w:numFmt w:val="decimal"/>
      <w:lvlText w:val="%4."/>
      <w:lvlJc w:val="left"/>
      <w:pPr>
        <w:ind w:left="3030" w:firstLine="0"/>
      </w:pPr>
    </w:lvl>
    <w:lvl w:ilvl="4" w:tplc="CCBA70E8">
      <w:start w:val="1"/>
      <w:numFmt w:val="lowerLetter"/>
      <w:lvlText w:val="%5."/>
      <w:lvlJc w:val="left"/>
      <w:pPr>
        <w:ind w:left="3750" w:firstLine="0"/>
      </w:pPr>
    </w:lvl>
    <w:lvl w:ilvl="5" w:tplc="D4D451BA">
      <w:start w:val="1"/>
      <w:numFmt w:val="lowerRoman"/>
      <w:lvlText w:val="%6."/>
      <w:lvlJc w:val="left"/>
      <w:pPr>
        <w:ind w:left="4650" w:firstLine="0"/>
      </w:pPr>
    </w:lvl>
    <w:lvl w:ilvl="6" w:tplc="DC92662E">
      <w:start w:val="1"/>
      <w:numFmt w:val="decimal"/>
      <w:lvlText w:val="%7."/>
      <w:lvlJc w:val="left"/>
      <w:pPr>
        <w:ind w:left="5190" w:firstLine="0"/>
      </w:pPr>
    </w:lvl>
    <w:lvl w:ilvl="7" w:tplc="6A8AA4EC">
      <w:start w:val="1"/>
      <w:numFmt w:val="lowerLetter"/>
      <w:lvlText w:val="%8."/>
      <w:lvlJc w:val="left"/>
      <w:pPr>
        <w:ind w:left="5910" w:firstLine="0"/>
      </w:pPr>
    </w:lvl>
    <w:lvl w:ilvl="8" w:tplc="938AB8D2">
      <w:start w:val="1"/>
      <w:numFmt w:val="lowerRoman"/>
      <w:lvlText w:val="%9."/>
      <w:lvlJc w:val="left"/>
      <w:pPr>
        <w:ind w:left="6810" w:firstLine="0"/>
      </w:pPr>
    </w:lvl>
  </w:abstractNum>
  <w:abstractNum w:abstractNumId="38">
    <w:nsid w:val="6D936B12"/>
    <w:multiLevelType w:val="singleLevel"/>
    <w:tmpl w:val="D3BA2418"/>
    <w:name w:val="Bullet 32"/>
    <w:lvl w:ilvl="0">
      <w:start w:val="9"/>
      <w:numFmt w:val="decimal"/>
      <w:lvlText w:val="%1"/>
      <w:lvlJc w:val="left"/>
      <w:pPr>
        <w:tabs>
          <w:tab w:val="num" w:pos="0"/>
        </w:tabs>
        <w:ind w:left="0" w:firstLine="0"/>
      </w:pPr>
    </w:lvl>
  </w:abstractNum>
  <w:abstractNum w:abstractNumId="39">
    <w:nsid w:val="74BE61B1"/>
    <w:multiLevelType w:val="singleLevel"/>
    <w:tmpl w:val="414C66C0"/>
    <w:name w:val="Bullet 35"/>
    <w:lvl w:ilvl="0">
      <w:start w:val="1"/>
      <w:numFmt w:val="decimal"/>
      <w:lvlText w:val="%1"/>
      <w:lvlJc w:val="left"/>
      <w:pPr>
        <w:tabs>
          <w:tab w:val="num" w:pos="0"/>
        </w:tabs>
        <w:ind w:left="0" w:firstLine="0"/>
      </w:pPr>
    </w:lvl>
  </w:abstractNum>
  <w:abstractNum w:abstractNumId="40">
    <w:nsid w:val="76100B79"/>
    <w:multiLevelType w:val="singleLevel"/>
    <w:tmpl w:val="86F6EA8E"/>
    <w:name w:val="Bullet 17"/>
    <w:lvl w:ilvl="0">
      <w:start w:val="9"/>
      <w:numFmt w:val="decimal"/>
      <w:lvlText w:val="%1"/>
      <w:lvlJc w:val="left"/>
      <w:pPr>
        <w:ind w:left="0" w:firstLine="0"/>
      </w:pPr>
    </w:lvl>
  </w:abstractNum>
  <w:abstractNum w:abstractNumId="41">
    <w:nsid w:val="7714003B"/>
    <w:multiLevelType w:val="singleLevel"/>
    <w:tmpl w:val="0F245B4A"/>
    <w:name w:val="Bullet 21"/>
    <w:lvl w:ilvl="0">
      <w:start w:val="1"/>
      <w:numFmt w:val="decimal"/>
      <w:lvlText w:val="%1"/>
      <w:lvlJc w:val="left"/>
      <w:pPr>
        <w:ind w:left="0" w:firstLine="0"/>
      </w:pPr>
    </w:lvl>
  </w:abstractNum>
  <w:abstractNum w:abstractNumId="42">
    <w:nsid w:val="7D475986"/>
    <w:multiLevelType w:val="hybridMultilevel"/>
    <w:tmpl w:val="8A9272B2"/>
    <w:name w:val="Нумерованный список 13"/>
    <w:lvl w:ilvl="0" w:tplc="AE268882">
      <w:start w:val="2"/>
      <w:numFmt w:val="decimal"/>
      <w:lvlText w:val="%1."/>
      <w:lvlJc w:val="left"/>
      <w:pPr>
        <w:ind w:left="708" w:firstLine="0"/>
      </w:pPr>
    </w:lvl>
    <w:lvl w:ilvl="1" w:tplc="74181868">
      <w:start w:val="1"/>
      <w:numFmt w:val="lowerLetter"/>
      <w:lvlText w:val="%2."/>
      <w:lvlJc w:val="left"/>
      <w:pPr>
        <w:ind w:left="1428" w:firstLine="0"/>
      </w:pPr>
    </w:lvl>
    <w:lvl w:ilvl="2" w:tplc="A2DA0A22">
      <w:start w:val="1"/>
      <w:numFmt w:val="lowerRoman"/>
      <w:lvlText w:val="%3."/>
      <w:lvlJc w:val="left"/>
      <w:pPr>
        <w:ind w:left="2328" w:firstLine="0"/>
      </w:pPr>
    </w:lvl>
    <w:lvl w:ilvl="3" w:tplc="3CB42224">
      <w:start w:val="1"/>
      <w:numFmt w:val="decimal"/>
      <w:lvlText w:val="%4."/>
      <w:lvlJc w:val="left"/>
      <w:pPr>
        <w:ind w:left="2868" w:firstLine="0"/>
      </w:pPr>
    </w:lvl>
    <w:lvl w:ilvl="4" w:tplc="30F241D2">
      <w:start w:val="1"/>
      <w:numFmt w:val="lowerLetter"/>
      <w:lvlText w:val="%5."/>
      <w:lvlJc w:val="left"/>
      <w:pPr>
        <w:ind w:left="3588" w:firstLine="0"/>
      </w:pPr>
    </w:lvl>
    <w:lvl w:ilvl="5" w:tplc="605E69F8">
      <w:start w:val="1"/>
      <w:numFmt w:val="lowerRoman"/>
      <w:lvlText w:val="%6."/>
      <w:lvlJc w:val="left"/>
      <w:pPr>
        <w:ind w:left="4488" w:firstLine="0"/>
      </w:pPr>
    </w:lvl>
    <w:lvl w:ilvl="6" w:tplc="DF7C220E">
      <w:start w:val="1"/>
      <w:numFmt w:val="decimal"/>
      <w:lvlText w:val="%7."/>
      <w:lvlJc w:val="left"/>
      <w:pPr>
        <w:ind w:left="5028" w:firstLine="0"/>
      </w:pPr>
    </w:lvl>
    <w:lvl w:ilvl="7" w:tplc="C7ACB024">
      <w:start w:val="1"/>
      <w:numFmt w:val="lowerLetter"/>
      <w:lvlText w:val="%8."/>
      <w:lvlJc w:val="left"/>
      <w:pPr>
        <w:ind w:left="5748" w:firstLine="0"/>
      </w:pPr>
    </w:lvl>
    <w:lvl w:ilvl="8" w:tplc="D24C3B5E">
      <w:start w:val="1"/>
      <w:numFmt w:val="lowerRoman"/>
      <w:lvlText w:val="%9."/>
      <w:lvlJc w:val="left"/>
      <w:pPr>
        <w:ind w:left="6648" w:firstLine="0"/>
      </w:pPr>
    </w:lvl>
  </w:abstractNum>
  <w:abstractNum w:abstractNumId="43">
    <w:nsid w:val="7E765468"/>
    <w:multiLevelType w:val="hybridMultilevel"/>
    <w:tmpl w:val="A2726F26"/>
    <w:name w:val="Нумерованный список 1"/>
    <w:lvl w:ilvl="0" w:tplc="A8068644">
      <w:start w:val="9"/>
      <w:numFmt w:val="decimal"/>
      <w:lvlText w:val="%1."/>
      <w:lvlJc w:val="left"/>
      <w:pPr>
        <w:ind w:left="360" w:firstLine="0"/>
      </w:pPr>
    </w:lvl>
    <w:lvl w:ilvl="1" w:tplc="6F7C45A2">
      <w:start w:val="1"/>
      <w:numFmt w:val="lowerLetter"/>
      <w:lvlText w:val="%2."/>
      <w:lvlJc w:val="left"/>
      <w:pPr>
        <w:ind w:left="1080" w:firstLine="0"/>
      </w:pPr>
    </w:lvl>
    <w:lvl w:ilvl="2" w:tplc="BBBE134E">
      <w:start w:val="1"/>
      <w:numFmt w:val="lowerRoman"/>
      <w:lvlText w:val="%3."/>
      <w:lvlJc w:val="left"/>
      <w:pPr>
        <w:ind w:left="1980" w:firstLine="0"/>
      </w:pPr>
    </w:lvl>
    <w:lvl w:ilvl="3" w:tplc="DA58E44C">
      <w:start w:val="1"/>
      <w:numFmt w:val="decimal"/>
      <w:lvlText w:val="%4."/>
      <w:lvlJc w:val="left"/>
      <w:pPr>
        <w:ind w:left="2520" w:firstLine="0"/>
      </w:pPr>
    </w:lvl>
    <w:lvl w:ilvl="4" w:tplc="E4E81CB0">
      <w:start w:val="1"/>
      <w:numFmt w:val="lowerLetter"/>
      <w:lvlText w:val="%5."/>
      <w:lvlJc w:val="left"/>
      <w:pPr>
        <w:ind w:left="3240" w:firstLine="0"/>
      </w:pPr>
    </w:lvl>
    <w:lvl w:ilvl="5" w:tplc="0290AB94">
      <w:start w:val="1"/>
      <w:numFmt w:val="lowerRoman"/>
      <w:lvlText w:val="%6."/>
      <w:lvlJc w:val="left"/>
      <w:pPr>
        <w:ind w:left="4140" w:firstLine="0"/>
      </w:pPr>
    </w:lvl>
    <w:lvl w:ilvl="6" w:tplc="E1B8E132">
      <w:start w:val="1"/>
      <w:numFmt w:val="decimal"/>
      <w:lvlText w:val="%7."/>
      <w:lvlJc w:val="left"/>
      <w:pPr>
        <w:ind w:left="4680" w:firstLine="0"/>
      </w:pPr>
    </w:lvl>
    <w:lvl w:ilvl="7" w:tplc="E7D8D1AE">
      <w:start w:val="1"/>
      <w:numFmt w:val="lowerLetter"/>
      <w:lvlText w:val="%8."/>
      <w:lvlJc w:val="left"/>
      <w:pPr>
        <w:ind w:left="5400" w:firstLine="0"/>
      </w:pPr>
    </w:lvl>
    <w:lvl w:ilvl="8" w:tplc="783865D2">
      <w:start w:val="1"/>
      <w:numFmt w:val="lowerRoman"/>
      <w:lvlText w:val="%9."/>
      <w:lvlJc w:val="left"/>
      <w:pPr>
        <w:ind w:left="6300" w:firstLine="0"/>
      </w:pPr>
    </w:lvl>
  </w:abstractNum>
  <w:num w:numId="1">
    <w:abstractNumId w:val="18"/>
  </w:num>
  <w:num w:numId="2">
    <w:abstractNumId w:val="43"/>
  </w:num>
  <w:num w:numId="3">
    <w:abstractNumId w:val="32"/>
  </w:num>
  <w:num w:numId="4">
    <w:abstractNumId w:val="30"/>
  </w:num>
  <w:num w:numId="5">
    <w:abstractNumId w:val="19"/>
  </w:num>
  <w:num w:numId="6">
    <w:abstractNumId w:val="14"/>
  </w:num>
  <w:num w:numId="7">
    <w:abstractNumId w:val="24"/>
  </w:num>
  <w:num w:numId="8">
    <w:abstractNumId w:val="6"/>
  </w:num>
  <w:num w:numId="9">
    <w:abstractNumId w:val="34"/>
  </w:num>
  <w:num w:numId="10">
    <w:abstractNumId w:val="28"/>
  </w:num>
  <w:num w:numId="11">
    <w:abstractNumId w:val="23"/>
  </w:num>
  <w:num w:numId="12">
    <w:abstractNumId w:val="13"/>
  </w:num>
  <w:num w:numId="13">
    <w:abstractNumId w:val="4"/>
  </w:num>
  <w:num w:numId="14">
    <w:abstractNumId w:val="42"/>
  </w:num>
  <w:num w:numId="15">
    <w:abstractNumId w:val="2"/>
  </w:num>
  <w:num w:numId="16">
    <w:abstractNumId w:val="27"/>
  </w:num>
  <w:num w:numId="17">
    <w:abstractNumId w:val="37"/>
  </w:num>
  <w:num w:numId="18">
    <w:abstractNumId w:val="40"/>
  </w:num>
  <w:num w:numId="19">
    <w:abstractNumId w:val="1"/>
  </w:num>
  <w:num w:numId="20">
    <w:abstractNumId w:val="15"/>
  </w:num>
  <w:num w:numId="21">
    <w:abstractNumId w:val="31"/>
  </w:num>
  <w:num w:numId="22">
    <w:abstractNumId w:val="41"/>
  </w:num>
  <w:num w:numId="23">
    <w:abstractNumId w:val="29"/>
  </w:num>
  <w:num w:numId="24">
    <w:abstractNumId w:val="22"/>
  </w:num>
  <w:num w:numId="25">
    <w:abstractNumId w:val="21"/>
  </w:num>
  <w:num w:numId="26">
    <w:abstractNumId w:val="8"/>
  </w:num>
  <w:num w:numId="27">
    <w:abstractNumId w:val="35"/>
  </w:num>
  <w:num w:numId="28">
    <w:abstractNumId w:val="20"/>
  </w:num>
  <w:num w:numId="29">
    <w:abstractNumId w:val="5"/>
  </w:num>
  <w:num w:numId="30">
    <w:abstractNumId w:val="10"/>
  </w:num>
  <w:num w:numId="31">
    <w:abstractNumId w:val="25"/>
  </w:num>
  <w:num w:numId="32">
    <w:abstractNumId w:val="38"/>
  </w:num>
  <w:num w:numId="33">
    <w:abstractNumId w:val="7"/>
  </w:num>
  <w:num w:numId="34">
    <w:abstractNumId w:val="36"/>
  </w:num>
  <w:num w:numId="35">
    <w:abstractNumId w:val="39"/>
  </w:num>
  <w:num w:numId="36">
    <w:abstractNumId w:val="17"/>
  </w:num>
  <w:num w:numId="37">
    <w:abstractNumId w:val="9"/>
  </w:num>
  <w:num w:numId="38">
    <w:abstractNumId w:val="26"/>
  </w:num>
  <w:num w:numId="39">
    <w:abstractNumId w:val="11"/>
  </w:num>
  <w:num w:numId="40">
    <w:abstractNumId w:val="12"/>
  </w:num>
  <w:num w:numId="41">
    <w:abstractNumId w:val="33"/>
  </w:num>
  <w:num w:numId="42">
    <w:abstractNumId w:val="3"/>
  </w:num>
  <w:num w:numId="43">
    <w:abstractNumId w:val="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rawingGridVerticalSpacing w:val="381"/>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2"/>
  </w:compat>
  <w:rsids>
    <w:rsidRoot w:val="00036672"/>
    <w:rsid w:val="00036672"/>
    <w:rsid w:val="000A5826"/>
    <w:rsid w:val="000C4C36"/>
    <w:rsid w:val="0017018D"/>
    <w:rsid w:val="001911AF"/>
    <w:rsid w:val="001A4BBB"/>
    <w:rsid w:val="002916A3"/>
    <w:rsid w:val="002A194B"/>
    <w:rsid w:val="002E4B11"/>
    <w:rsid w:val="00376DF4"/>
    <w:rsid w:val="00426A81"/>
    <w:rsid w:val="004616A1"/>
    <w:rsid w:val="005469A9"/>
    <w:rsid w:val="005527AD"/>
    <w:rsid w:val="006777F5"/>
    <w:rsid w:val="00694054"/>
    <w:rsid w:val="008A00F9"/>
    <w:rsid w:val="008B07B3"/>
    <w:rsid w:val="008D5E13"/>
    <w:rsid w:val="0090069E"/>
    <w:rsid w:val="009E19A8"/>
    <w:rsid w:val="00A74BDF"/>
    <w:rsid w:val="00BA430B"/>
    <w:rsid w:val="00BE17D7"/>
    <w:rsid w:val="00BF0B32"/>
    <w:rsid w:val="00C76A0B"/>
    <w:rsid w:val="00C90E18"/>
    <w:rsid w:val="00DD3BBD"/>
    <w:rsid w:val="00DF7C79"/>
    <w:rsid w:val="00E04FD8"/>
    <w:rsid w:val="00E37AA9"/>
    <w:rsid w:val="00E9414D"/>
    <w:rsid w:val="00F127BE"/>
    <w:rsid w:val="00F62050"/>
    <w:rsid w:val="00FD5B4E"/>
    <w:rsid w:val="00FE1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a">
    <w:name w:val="Normal"/>
    <w:qFormat/>
    <w:rsid w:val="00036672"/>
  </w:style>
  <w:style w:type="paragraph" w:styleId="1">
    <w:name w:val="heading 1"/>
    <w:basedOn w:val="a"/>
    <w:next w:val="a"/>
    <w:link w:val="10"/>
    <w:uiPriority w:val="9"/>
    <w:qFormat/>
    <w:rsid w:val="008B07B3"/>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qFormat/>
    <w:rsid w:val="00036672"/>
    <w:pPr>
      <w:keepNext/>
      <w:widowControl/>
      <w:ind w:right="-28"/>
      <w:jc w:val="center"/>
      <w:outlineLvl w:val="1"/>
    </w:pPr>
    <w:rPr>
      <w:b/>
      <w:sz w:val="24"/>
    </w:rPr>
  </w:style>
  <w:style w:type="paragraph" w:styleId="3">
    <w:name w:val="heading 3"/>
    <w:qFormat/>
    <w:rsid w:val="0003667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 сноски1"/>
    <w:qFormat/>
    <w:rsid w:val="00036672"/>
  </w:style>
  <w:style w:type="paragraph" w:customStyle="1" w:styleId="12">
    <w:name w:val="Нижний колонтитул1"/>
    <w:qFormat/>
    <w:rsid w:val="00036672"/>
    <w:pPr>
      <w:tabs>
        <w:tab w:val="center" w:pos="4677"/>
        <w:tab w:val="right" w:pos="9355"/>
      </w:tabs>
    </w:pPr>
  </w:style>
  <w:style w:type="paragraph" w:customStyle="1" w:styleId="13">
    <w:name w:val="Верхний колонтитул1"/>
    <w:qFormat/>
    <w:rsid w:val="00036672"/>
    <w:pPr>
      <w:tabs>
        <w:tab w:val="center" w:pos="4677"/>
        <w:tab w:val="right" w:pos="9355"/>
      </w:tabs>
    </w:pPr>
  </w:style>
  <w:style w:type="paragraph" w:customStyle="1" w:styleId="14">
    <w:name w:val="заголовок 1"/>
    <w:qFormat/>
    <w:rsid w:val="00036672"/>
    <w:pPr>
      <w:keepNext/>
      <w:spacing w:line="180" w:lineRule="auto"/>
      <w:jc w:val="center"/>
    </w:pPr>
    <w:rPr>
      <w:b/>
    </w:rPr>
  </w:style>
  <w:style w:type="paragraph" w:customStyle="1" w:styleId="ConsPlusNormal">
    <w:name w:val="ConsPlusNormal"/>
    <w:qFormat/>
    <w:rsid w:val="00036672"/>
    <w:pPr>
      <w:ind w:firstLine="720"/>
    </w:pPr>
    <w:rPr>
      <w:rFonts w:ascii="Arial" w:hAnsi="Arial" w:cs="Arial"/>
    </w:rPr>
  </w:style>
  <w:style w:type="paragraph" w:customStyle="1" w:styleId="ConsPlusNonformat">
    <w:name w:val="ConsPlusNonformat"/>
    <w:qFormat/>
    <w:rsid w:val="00036672"/>
    <w:rPr>
      <w:rFonts w:ascii="Courier New" w:hAnsi="Courier New" w:cs="Courier New"/>
    </w:rPr>
  </w:style>
  <w:style w:type="paragraph" w:customStyle="1" w:styleId="15">
    <w:name w:val="Текст концевой сноски1"/>
    <w:qFormat/>
    <w:rsid w:val="00036672"/>
  </w:style>
  <w:style w:type="paragraph" w:styleId="a3">
    <w:name w:val="Normal (Web)"/>
    <w:qFormat/>
    <w:rsid w:val="00036672"/>
    <w:pPr>
      <w:widowControl/>
      <w:spacing w:before="240"/>
    </w:pPr>
    <w:rPr>
      <w:sz w:val="24"/>
      <w:szCs w:val="24"/>
    </w:rPr>
  </w:style>
  <w:style w:type="paragraph" w:customStyle="1" w:styleId="16">
    <w:name w:val="Текст примечания1"/>
    <w:qFormat/>
    <w:rsid w:val="00036672"/>
  </w:style>
  <w:style w:type="paragraph" w:customStyle="1" w:styleId="17">
    <w:name w:val="Тема примечания1"/>
    <w:basedOn w:val="16"/>
    <w:next w:val="16"/>
    <w:qFormat/>
    <w:rsid w:val="00036672"/>
    <w:rPr>
      <w:b/>
      <w:bCs/>
    </w:rPr>
  </w:style>
  <w:style w:type="paragraph" w:styleId="a4">
    <w:name w:val="Balloon Text"/>
    <w:qFormat/>
    <w:rsid w:val="00036672"/>
    <w:rPr>
      <w:rFonts w:ascii="Tahoma" w:hAnsi="Tahoma" w:cs="Tahoma"/>
      <w:sz w:val="16"/>
      <w:szCs w:val="16"/>
    </w:rPr>
  </w:style>
  <w:style w:type="paragraph" w:customStyle="1" w:styleId="ConsPlusTitle">
    <w:name w:val="ConsPlusTitle"/>
    <w:qFormat/>
    <w:rsid w:val="00036672"/>
    <w:rPr>
      <w:rFonts w:ascii="Arial" w:hAnsi="Arial" w:cs="Arial"/>
      <w:b/>
      <w:bCs/>
    </w:rPr>
  </w:style>
  <w:style w:type="paragraph" w:styleId="a5">
    <w:name w:val="List Paragraph"/>
    <w:qFormat/>
    <w:rsid w:val="00036672"/>
    <w:pPr>
      <w:ind w:left="720"/>
      <w:contextualSpacing/>
    </w:pPr>
  </w:style>
  <w:style w:type="paragraph" w:customStyle="1" w:styleId="18">
    <w:name w:val="Знак1 Знак Знак"/>
    <w:qFormat/>
    <w:rsid w:val="00036672"/>
    <w:pPr>
      <w:widowControl/>
    </w:pPr>
    <w:rPr>
      <w:rFonts w:ascii="Verdana" w:hAnsi="Verdana" w:cs="Verdana"/>
      <w:sz w:val="20"/>
      <w:szCs w:val="20"/>
      <w:lang w:val="en-US"/>
    </w:rPr>
  </w:style>
  <w:style w:type="character" w:customStyle="1" w:styleId="19">
    <w:name w:val="Знак сноски1"/>
    <w:rsid w:val="00036672"/>
    <w:rPr>
      <w:vertAlign w:val="superscript"/>
    </w:rPr>
  </w:style>
  <w:style w:type="character" w:customStyle="1" w:styleId="1a">
    <w:name w:val="Номер страницы1"/>
    <w:rsid w:val="00036672"/>
  </w:style>
  <w:style w:type="character" w:customStyle="1" w:styleId="1b">
    <w:name w:val="Знак концевой сноски1"/>
    <w:rsid w:val="00036672"/>
    <w:rPr>
      <w:vertAlign w:val="superscript"/>
    </w:rPr>
  </w:style>
  <w:style w:type="character" w:styleId="a6">
    <w:name w:val="Hyperlink"/>
    <w:rsid w:val="00036672"/>
    <w:rPr>
      <w:color w:val="0000FF"/>
      <w:u w:val="single"/>
    </w:rPr>
  </w:style>
  <w:style w:type="character" w:customStyle="1" w:styleId="1c">
    <w:name w:val="Знак примечания1"/>
    <w:rsid w:val="00036672"/>
    <w:rPr>
      <w:sz w:val="16"/>
      <w:szCs w:val="16"/>
    </w:rPr>
  </w:style>
  <w:style w:type="character" w:customStyle="1" w:styleId="a7">
    <w:name w:val="Верхний колонтитул Знак"/>
    <w:rsid w:val="00036672"/>
  </w:style>
  <w:style w:type="character" w:customStyle="1" w:styleId="a8">
    <w:name w:val="Нижний колонтитул Знак"/>
    <w:rsid w:val="00036672"/>
  </w:style>
  <w:style w:type="character" w:styleId="a9">
    <w:name w:val="Placeholder Text"/>
    <w:rsid w:val="00036672"/>
    <w:rPr>
      <w:color w:val="808080"/>
    </w:rPr>
  </w:style>
  <w:style w:type="character" w:customStyle="1" w:styleId="10">
    <w:name w:val="Заголовок 1 Знак"/>
    <w:basedOn w:val="a0"/>
    <w:link w:val="1"/>
    <w:uiPriority w:val="9"/>
    <w:rsid w:val="008B07B3"/>
    <w:rPr>
      <w:rFonts w:asciiTheme="majorHAnsi" w:eastAsiaTheme="majorEastAsia" w:hAnsiTheme="majorHAnsi" w:cstheme="majorBidi"/>
      <w:b/>
      <w:bCs/>
      <w:color w:val="365F91" w:themeColor="accent1" w:themeShade="BF"/>
    </w:rPr>
  </w:style>
  <w:style w:type="paragraph" w:customStyle="1" w:styleId="head21">
    <w:name w:val="head21"/>
    <w:basedOn w:val="a"/>
    <w:rsid w:val="008B07B3"/>
    <w:pPr>
      <w:widowControl/>
      <w:overflowPunct w:val="0"/>
      <w:autoSpaceDE w:val="0"/>
      <w:autoSpaceDN w:val="0"/>
      <w:jc w:val="center"/>
    </w:pPr>
    <w:rPr>
      <w:b/>
      <w:bCs/>
      <w:sz w:val="24"/>
      <w:szCs w:val="24"/>
      <w:lang w:eastAsia="ru-RU"/>
    </w:rPr>
  </w:style>
  <w:style w:type="paragraph" w:styleId="aa">
    <w:name w:val="header"/>
    <w:basedOn w:val="a"/>
    <w:link w:val="1d"/>
    <w:uiPriority w:val="99"/>
    <w:semiHidden/>
    <w:unhideWhenUsed/>
    <w:rsid w:val="00F62050"/>
    <w:pPr>
      <w:tabs>
        <w:tab w:val="center" w:pos="4677"/>
        <w:tab w:val="right" w:pos="9355"/>
      </w:tabs>
    </w:pPr>
  </w:style>
  <w:style w:type="character" w:customStyle="1" w:styleId="1d">
    <w:name w:val="Верхний колонтитул Знак1"/>
    <w:basedOn w:val="a0"/>
    <w:link w:val="aa"/>
    <w:uiPriority w:val="99"/>
    <w:semiHidden/>
    <w:rsid w:val="00F62050"/>
  </w:style>
  <w:style w:type="paragraph" w:styleId="ab">
    <w:name w:val="footer"/>
    <w:basedOn w:val="a"/>
    <w:link w:val="1e"/>
    <w:uiPriority w:val="99"/>
    <w:semiHidden/>
    <w:unhideWhenUsed/>
    <w:rsid w:val="00F62050"/>
    <w:pPr>
      <w:tabs>
        <w:tab w:val="center" w:pos="4677"/>
        <w:tab w:val="right" w:pos="9355"/>
      </w:tabs>
    </w:pPr>
  </w:style>
  <w:style w:type="character" w:customStyle="1" w:styleId="1e">
    <w:name w:val="Нижний колонтитул Знак1"/>
    <w:basedOn w:val="a0"/>
    <w:link w:val="ab"/>
    <w:uiPriority w:val="99"/>
    <w:semiHidden/>
    <w:rsid w:val="00F62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a">
    <w:name w:val="Normal"/>
    <w:qFormat/>
  </w:style>
  <w:style w:type="paragraph" w:styleId="2">
    <w:name w:val="heading 2"/>
    <w:qFormat/>
    <w:pPr>
      <w:keepNext/>
      <w:widowControl/>
      <w:ind w:right="-28"/>
      <w:jc w:val="center"/>
      <w:outlineLvl w:val="1"/>
    </w:pPr>
    <w:rPr>
      <w:b/>
      <w:sz w:val="24"/>
    </w:rPr>
  </w:style>
  <w:style w:type="paragraph" w:styleId="3">
    <w:name w:val="heading 3"/>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footnote text"/>
    <w:qFormat/>
  </w:style>
  <w:style w:type="paragraph" w:styleId="12">
    <w:name w:val="footer"/>
    <w:qFormat/>
    <w:pPr>
      <w:tabs>
        <w:tab w:val="center" w:pos="4677"/>
        <w:tab w:val="right" w:pos="9355"/>
      </w:tabs>
    </w:pPr>
  </w:style>
  <w:style w:type="paragraph" w:styleId="13">
    <w:name w:val="header"/>
    <w:qFormat/>
    <w:pPr>
      <w:tabs>
        <w:tab w:val="center" w:pos="4677"/>
        <w:tab w:val="right" w:pos="9355"/>
      </w:tabs>
    </w:pPr>
  </w:style>
  <w:style w:type="paragraph" w:customStyle="1" w:styleId="14">
    <w:name w:val="заголовок 1"/>
    <w:qFormat/>
    <w:pPr>
      <w:keepNext/>
      <w:spacing w:line="180" w:lineRule="auto"/>
      <w:jc w:val="center"/>
    </w:pPr>
    <w:rPr>
      <w:b/>
    </w:rPr>
  </w:style>
  <w:style w:type="paragraph" w:customStyle="1" w:styleId="ConsPlusNormal">
    <w:name w:val="ConsPlusNormal"/>
    <w:qFormat/>
    <w:pPr>
      <w:ind w:firstLine="720"/>
    </w:pPr>
    <w:rPr>
      <w:rFonts w:ascii="Arial" w:hAnsi="Arial" w:cs="Arial"/>
    </w:rPr>
  </w:style>
  <w:style w:type="paragraph" w:customStyle="1" w:styleId="ConsPlusNonformat">
    <w:name w:val="ConsPlusNonformat"/>
    <w:qFormat/>
    <w:rPr>
      <w:rFonts w:ascii="Courier New" w:hAnsi="Courier New" w:cs="Courier New"/>
    </w:rPr>
  </w:style>
  <w:style w:type="paragraph" w:styleId="15">
    <w:name w:val="endnote text"/>
    <w:qFormat/>
  </w:style>
  <w:style w:type="paragraph" w:styleId="a3">
    <w:name w:val="Normal (Web)"/>
    <w:qFormat/>
    <w:pPr>
      <w:widowControl/>
      <w:spacing w:before="240"/>
    </w:pPr>
    <w:rPr>
      <w:sz w:val="24"/>
      <w:szCs w:val="24"/>
    </w:rPr>
  </w:style>
  <w:style w:type="paragraph" w:customStyle="1" w:styleId="16">
    <w:name w:val="Текст примечания1"/>
    <w:qFormat/>
  </w:style>
  <w:style w:type="paragraph" w:customStyle="1" w:styleId="17">
    <w:name w:val="Тема примечания1"/>
    <w:basedOn w:val="16"/>
    <w:next w:val="16"/>
    <w:qFormat/>
    <w:rPr>
      <w:b/>
      <w:bCs/>
    </w:rPr>
  </w:style>
  <w:style w:type="paragraph" w:styleId="a4">
    <w:name w:val="Balloon Text"/>
    <w:qFormat/>
    <w:rPr>
      <w:rFonts w:ascii="Tahoma" w:hAnsi="Tahoma" w:cs="Tahoma"/>
      <w:sz w:val="16"/>
      <w:szCs w:val="16"/>
    </w:rPr>
  </w:style>
  <w:style w:type="paragraph" w:customStyle="1" w:styleId="ConsPlusTitle">
    <w:name w:val="ConsPlusTitle"/>
    <w:qFormat/>
    <w:rPr>
      <w:rFonts w:ascii="Arial" w:hAnsi="Arial" w:cs="Arial"/>
      <w:b/>
      <w:bCs/>
    </w:rPr>
  </w:style>
  <w:style w:type="paragraph" w:styleId="a5">
    <w:name w:val="List Paragraph"/>
    <w:qFormat/>
    <w:pPr>
      <w:ind w:left="720"/>
      <w:contextualSpacing/>
    </w:pPr>
  </w:style>
  <w:style w:type="paragraph" w:customStyle="1" w:styleId="18">
    <w:name w:val="Знак1 Знак Знак"/>
    <w:qFormat/>
    <w:pPr>
      <w:widowControl/>
    </w:pPr>
    <w:rPr>
      <w:rFonts w:ascii="Verdana" w:hAnsi="Verdana" w:cs="Verdana"/>
      <w:sz w:val="20"/>
      <w:szCs w:val="20"/>
      <w:lang w:val="en-US"/>
    </w:rPr>
  </w:style>
  <w:style w:type="character" w:styleId="19">
    <w:name w:val="footnote reference"/>
    <w:rPr>
      <w:vertAlign w:val="superscript"/>
    </w:rPr>
  </w:style>
  <w:style w:type="character" w:styleId="1a">
    <w:name w:val="page number"/>
  </w:style>
  <w:style w:type="character" w:styleId="1b">
    <w:name w:val="endnote reference"/>
    <w:rPr>
      <w:vertAlign w:val="superscript"/>
    </w:rPr>
  </w:style>
  <w:style w:type="character" w:styleId="a6">
    <w:name w:val="Hyperlink"/>
    <w:rPr>
      <w:color w:val="0000FF"/>
      <w:u w:val="single"/>
    </w:rPr>
  </w:style>
  <w:style w:type="character" w:customStyle="1" w:styleId="1c">
    <w:name w:val="Знак примечания1"/>
    <w:rPr>
      <w:sz w:val="16"/>
      <w:szCs w:val="16"/>
    </w:rPr>
  </w:style>
  <w:style w:type="character" w:customStyle="1" w:styleId="a7">
    <w:name w:val="Верхний колонтитул Знак"/>
  </w:style>
  <w:style w:type="character" w:customStyle="1" w:styleId="a8">
    <w:name w:val="Нижний колонтитул Знак"/>
  </w:style>
  <w:style w:type="character" w:styleId="a9">
    <w:name w:val="Placeholder Tex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4700436700B3E3F498EBA960F21E35B3CE5C372BCF17090B81934C2C8F71BF7AD47938042EF282DB33AED7CyD16G" TargetMode="External"/><Relationship Id="rId18" Type="http://schemas.openxmlformats.org/officeDocument/2006/relationships/image" Target="media/image5.wmf"/><Relationship Id="rId26" Type="http://schemas.openxmlformats.org/officeDocument/2006/relationships/header" Target="header3.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eader" Target="header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D98286871D2B7081B1B105EEED79ECE9AA817A23B024A2ED29246CD24V1d3N" TargetMode="External"/><Relationship Id="rId17" Type="http://schemas.openxmlformats.org/officeDocument/2006/relationships/image" Target="media/image4.wmf"/><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5B535EC9A482A7EAFE54E746FF3FCB597F8A4B432E7AF97A1A8E862BN8tEG" TargetMode="External"/><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footer" Target="footer7.xml"/><Relationship Id="rId40"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hyperlink" Target="consultantplus://offline/ref=8C0AE44C81872CC356D11635C986C290F1E895101D4DEAC5484B3A84458A1886AC51D9EB0BD5M2F7K" TargetMode="External"/><Relationship Id="rId19" Type="http://schemas.openxmlformats.org/officeDocument/2006/relationships/image" Target="media/image6.wmf"/><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4700436700B3E3F498EBA960F21E35B3CE5C372BCF0719AB91D34C2C8F71BF7AD47938042EF282DB33AE97CyD14G" TargetMode="External"/><Relationship Id="rId22" Type="http://schemas.openxmlformats.org/officeDocument/2006/relationships/image" Target="media/image9.wmf"/><Relationship Id="rId27" Type="http://schemas.openxmlformats.org/officeDocument/2006/relationships/footer" Target="footer2.xml"/><Relationship Id="rId30" Type="http://schemas.openxmlformats.org/officeDocument/2006/relationships/header" Target="header5.xml"/><Relationship Id="rId35" Type="http://schemas.openxmlformats.org/officeDocument/2006/relationships/footer" Target="footer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495E-195B-475F-8520-F950DFC6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14743</Words>
  <Characters>84041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1059</vt:lpstr>
    </vt:vector>
  </TitlesOfParts>
  <Company>MultiDVD Team</Company>
  <LinksUpToDate>false</LinksUpToDate>
  <CharactersWithSpaces>98587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1059</dc:title>
  <dc:subject>ОИД УВПА</dc:subject>
  <dc:creator>user</dc:creator>
  <cp:keywords>эталон</cp:keywords>
  <dc:description>к.б.</dc:description>
  <cp:lastModifiedBy>Ольга А. Тарамженина</cp:lastModifiedBy>
  <cp:revision>3</cp:revision>
  <cp:lastPrinted>2017-12-26T12:11:00Z</cp:lastPrinted>
  <dcterms:created xsi:type="dcterms:W3CDTF">2017-12-27T10:27:00Z</dcterms:created>
  <dcterms:modified xsi:type="dcterms:W3CDTF">2018-04-01T08:02:00Z</dcterms:modified>
</cp:coreProperties>
</file>