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72" w:rsidRPr="00F269D9" w:rsidRDefault="00CD1772" w:rsidP="00CD1772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9D9">
        <w:t xml:space="preserve"> </w:t>
      </w:r>
    </w:p>
    <w:p w:rsidR="00CD1772" w:rsidRPr="00F269D9" w:rsidRDefault="00CD1772" w:rsidP="00CD1772">
      <w:pPr>
        <w:pStyle w:val="3"/>
        <w:rPr>
          <w:sz w:val="28"/>
          <w:szCs w:val="28"/>
        </w:rPr>
      </w:pPr>
      <w:r w:rsidRPr="00F269D9">
        <w:rPr>
          <w:sz w:val="28"/>
          <w:szCs w:val="28"/>
        </w:rPr>
        <w:t>АДМИНИСТРАЦИЯ</w:t>
      </w:r>
    </w:p>
    <w:p w:rsidR="00CD1772" w:rsidRPr="00F269D9" w:rsidRDefault="00CD1772" w:rsidP="00CD1772">
      <w:pPr>
        <w:jc w:val="center"/>
        <w:rPr>
          <w:b/>
        </w:rPr>
      </w:pPr>
      <w:r w:rsidRPr="00F269D9">
        <w:rPr>
          <w:b/>
        </w:rPr>
        <w:t xml:space="preserve">ГОРОДСКОГО ОКРУГА </w:t>
      </w:r>
      <w:proofErr w:type="gramStart"/>
      <w:r w:rsidRPr="00F269D9">
        <w:rPr>
          <w:b/>
        </w:rPr>
        <w:t>ВЕРХОТУРСКИЙ</w:t>
      </w:r>
      <w:proofErr w:type="gramEnd"/>
      <w:r w:rsidRPr="00F269D9">
        <w:rPr>
          <w:b/>
        </w:rPr>
        <w:t xml:space="preserve"> </w:t>
      </w:r>
    </w:p>
    <w:p w:rsidR="00CD1772" w:rsidRPr="00F269D9" w:rsidRDefault="00CD1772" w:rsidP="00CD1772">
      <w:pPr>
        <w:pStyle w:val="1"/>
        <w:rPr>
          <w:sz w:val="28"/>
          <w:szCs w:val="28"/>
        </w:rPr>
      </w:pPr>
      <w:proofErr w:type="gramStart"/>
      <w:r w:rsidRPr="00F269D9">
        <w:rPr>
          <w:sz w:val="28"/>
          <w:szCs w:val="28"/>
        </w:rPr>
        <w:t>П</w:t>
      </w:r>
      <w:proofErr w:type="gramEnd"/>
      <w:r w:rsidRPr="00F269D9">
        <w:rPr>
          <w:sz w:val="28"/>
          <w:szCs w:val="28"/>
        </w:rPr>
        <w:t xml:space="preserve"> О С Т А Н О В Л Е Н И Е</w:t>
      </w:r>
    </w:p>
    <w:p w:rsidR="00CD1772" w:rsidRPr="00F269D9" w:rsidRDefault="00CD1772" w:rsidP="00CD1772">
      <w:pPr>
        <w:jc w:val="both"/>
        <w:rPr>
          <w:b/>
        </w:rPr>
      </w:pPr>
    </w:p>
    <w:p w:rsidR="00CD1772" w:rsidRPr="00F269D9" w:rsidRDefault="00CD1772" w:rsidP="00C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95064">
        <w:rPr>
          <w:b/>
          <w:sz w:val="24"/>
          <w:szCs w:val="24"/>
        </w:rPr>
        <w:t>02.07.</w:t>
      </w:r>
      <w:r w:rsidR="001D0B6E">
        <w:rPr>
          <w:b/>
          <w:sz w:val="24"/>
          <w:szCs w:val="24"/>
        </w:rPr>
        <w:t>2015</w:t>
      </w:r>
      <w:r w:rsidRPr="00F269D9">
        <w:rPr>
          <w:b/>
          <w:sz w:val="24"/>
          <w:szCs w:val="24"/>
        </w:rPr>
        <w:t xml:space="preserve">г. № </w:t>
      </w:r>
      <w:r w:rsidR="00495064">
        <w:rPr>
          <w:b/>
          <w:sz w:val="24"/>
          <w:szCs w:val="24"/>
        </w:rPr>
        <w:t>653</w:t>
      </w:r>
    </w:p>
    <w:p w:rsidR="00CD1772" w:rsidRPr="00F269D9" w:rsidRDefault="00CD1772" w:rsidP="00CD1772">
      <w:pPr>
        <w:rPr>
          <w:sz w:val="24"/>
          <w:szCs w:val="24"/>
        </w:rPr>
      </w:pPr>
      <w:r w:rsidRPr="00F269D9">
        <w:rPr>
          <w:b/>
          <w:sz w:val="24"/>
          <w:szCs w:val="24"/>
        </w:rPr>
        <w:t>г. Верхотурье</w:t>
      </w:r>
    </w:p>
    <w:p w:rsidR="00CD1772" w:rsidRDefault="00CD1772" w:rsidP="00CD1772"/>
    <w:p w:rsidR="00CD1772" w:rsidRDefault="00CD1772" w:rsidP="00CD1772">
      <w:pPr>
        <w:jc w:val="center"/>
        <w:rPr>
          <w:b/>
          <w:i/>
        </w:rPr>
      </w:pPr>
      <w:r>
        <w:rPr>
          <w:b/>
          <w:i/>
        </w:rPr>
        <w:t xml:space="preserve">О мерах по оказанию содействия избирательным комиссиям </w:t>
      </w:r>
    </w:p>
    <w:p w:rsidR="00CD1772" w:rsidRDefault="00CD1772" w:rsidP="00CD1772">
      <w:pPr>
        <w:jc w:val="center"/>
        <w:rPr>
          <w:b/>
          <w:i/>
        </w:rPr>
      </w:pPr>
      <w:r>
        <w:rPr>
          <w:b/>
          <w:i/>
        </w:rPr>
        <w:t xml:space="preserve">в организации подготовки и проведения выборов депутатов </w:t>
      </w:r>
    </w:p>
    <w:p w:rsidR="00CD1772" w:rsidRPr="00BB0102" w:rsidRDefault="00CD1772" w:rsidP="00CD1772">
      <w:pPr>
        <w:jc w:val="center"/>
        <w:rPr>
          <w:b/>
          <w:i/>
        </w:rPr>
      </w:pPr>
      <w:r>
        <w:rPr>
          <w:b/>
          <w:i/>
        </w:rPr>
        <w:t xml:space="preserve">Думы городского округа </w:t>
      </w:r>
      <w:proofErr w:type="gramStart"/>
      <w:r>
        <w:rPr>
          <w:b/>
          <w:i/>
        </w:rPr>
        <w:t>Верхотурский</w:t>
      </w:r>
      <w:proofErr w:type="gramEnd"/>
      <w:r>
        <w:rPr>
          <w:b/>
          <w:i/>
        </w:rPr>
        <w:t xml:space="preserve"> </w:t>
      </w:r>
      <w:r w:rsidR="001D0B6E">
        <w:rPr>
          <w:b/>
          <w:i/>
        </w:rPr>
        <w:t>13 сентября 2015 года</w:t>
      </w:r>
      <w:r>
        <w:rPr>
          <w:b/>
          <w:i/>
        </w:rPr>
        <w:t xml:space="preserve"> </w:t>
      </w:r>
    </w:p>
    <w:p w:rsidR="00CD1772" w:rsidRDefault="00CD1772" w:rsidP="00CD1772">
      <w:pPr>
        <w:autoSpaceDE w:val="0"/>
        <w:autoSpaceDN w:val="0"/>
        <w:adjustRightInd w:val="0"/>
        <w:jc w:val="center"/>
      </w:pPr>
      <w:r>
        <w:t xml:space="preserve"> </w:t>
      </w:r>
    </w:p>
    <w:p w:rsidR="00CD1772" w:rsidRPr="00BB0102" w:rsidRDefault="00CD1772" w:rsidP="00CD1772">
      <w:pPr>
        <w:jc w:val="center"/>
      </w:pPr>
    </w:p>
    <w:p w:rsidR="00CD1772" w:rsidRDefault="00CD1772" w:rsidP="00CD1772">
      <w:pPr>
        <w:jc w:val="both"/>
      </w:pPr>
      <w:r>
        <w:tab/>
        <w:t xml:space="preserve">Руководствуясь Федеральным законом от 12 июня 2002 года N 67-ФЗ "Об основных гарантиях избирательных прав и права на участие в референдуме граждан Российской Федерации", Избирательным кодексом Свердловской области и статьей 26 Устава городского округа </w:t>
      </w:r>
      <w:proofErr w:type="gramStart"/>
      <w:r>
        <w:t>Верхотурский</w:t>
      </w:r>
      <w:proofErr w:type="gramEnd"/>
      <w:r>
        <w:t>,</w:t>
      </w:r>
    </w:p>
    <w:p w:rsidR="00CD1772" w:rsidRDefault="00CD1772" w:rsidP="00CD1772">
      <w:pPr>
        <w:jc w:val="both"/>
      </w:pPr>
      <w:r>
        <w:t>ПОСТАНОВЛЯЮ:</w:t>
      </w:r>
    </w:p>
    <w:p w:rsidR="00CD1772" w:rsidRDefault="00CD1772" w:rsidP="00CD1772">
      <w:pPr>
        <w:jc w:val="both"/>
      </w:pPr>
      <w:r>
        <w:tab/>
        <w:t xml:space="preserve">1.Образовать рабочую группу для взаимодействия с избирательными комиссиями городского округа </w:t>
      </w:r>
      <w:proofErr w:type="gramStart"/>
      <w:r>
        <w:t>Верхотурский</w:t>
      </w:r>
      <w:proofErr w:type="gramEnd"/>
      <w:r>
        <w:t xml:space="preserve"> по выполнению Календаря основных мероприятий по подготовке и проведению выборов депутатов Думы городского округа Верхотурский </w:t>
      </w:r>
      <w:r w:rsidR="001D0B6E">
        <w:t>13 сентября 2015 года</w:t>
      </w:r>
      <w:r>
        <w:t xml:space="preserve"> в следующем составе: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84"/>
        <w:gridCol w:w="7163"/>
      </w:tblGrid>
      <w:tr w:rsidR="00CD1772" w:rsidRPr="001D0B6E" w:rsidTr="001D0B6E">
        <w:tc>
          <w:tcPr>
            <w:tcW w:w="2584" w:type="dxa"/>
          </w:tcPr>
          <w:p w:rsidR="00CD1772" w:rsidRPr="001D0B6E" w:rsidRDefault="001D0B6E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Першин Ю.В.</w:t>
            </w:r>
          </w:p>
          <w:p w:rsidR="00CD1772" w:rsidRPr="001D0B6E" w:rsidRDefault="001D0B6E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Сизиков В.В.</w:t>
            </w:r>
          </w:p>
        </w:tc>
        <w:tc>
          <w:tcPr>
            <w:tcW w:w="7163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- глав</w:t>
            </w:r>
            <w:r w:rsidR="001D0B6E" w:rsidRPr="001D0B6E">
              <w:rPr>
                <w:sz w:val="24"/>
                <w:szCs w:val="24"/>
              </w:rPr>
              <w:t>а</w:t>
            </w:r>
            <w:r w:rsidRPr="001D0B6E">
              <w:rPr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Pr="001D0B6E">
              <w:rPr>
                <w:sz w:val="24"/>
                <w:szCs w:val="24"/>
              </w:rPr>
              <w:t>Верхотурский</w:t>
            </w:r>
            <w:proofErr w:type="gramEnd"/>
            <w:r w:rsidRPr="001D0B6E">
              <w:rPr>
                <w:sz w:val="24"/>
                <w:szCs w:val="24"/>
              </w:rPr>
              <w:t>;</w:t>
            </w:r>
          </w:p>
          <w:p w:rsidR="00CD1772" w:rsidRPr="001D0B6E" w:rsidRDefault="00CD1772" w:rsidP="001D0B6E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 xml:space="preserve">- </w:t>
            </w:r>
            <w:r w:rsidR="001D0B6E" w:rsidRPr="001D0B6E">
              <w:rPr>
                <w:sz w:val="24"/>
                <w:szCs w:val="24"/>
              </w:rPr>
              <w:t xml:space="preserve">первый </w:t>
            </w:r>
            <w:r w:rsidRPr="001D0B6E">
              <w:rPr>
                <w:sz w:val="24"/>
                <w:szCs w:val="24"/>
              </w:rPr>
              <w:t>зам</w:t>
            </w:r>
            <w:r w:rsidR="001D0B6E" w:rsidRPr="001D0B6E">
              <w:rPr>
                <w:sz w:val="24"/>
                <w:szCs w:val="24"/>
              </w:rPr>
              <w:t xml:space="preserve">еститель </w:t>
            </w:r>
            <w:r w:rsidRPr="001D0B6E">
              <w:rPr>
                <w:sz w:val="24"/>
                <w:szCs w:val="24"/>
              </w:rPr>
              <w:t>главы Администрации городского округа Вер</w:t>
            </w:r>
            <w:r w:rsidR="001D0B6E" w:rsidRPr="001D0B6E">
              <w:rPr>
                <w:sz w:val="24"/>
                <w:szCs w:val="24"/>
              </w:rPr>
              <w:t>хотурский</w:t>
            </w:r>
            <w:r w:rsidRPr="001D0B6E">
              <w:rPr>
                <w:sz w:val="24"/>
                <w:szCs w:val="24"/>
              </w:rPr>
              <w:t>;</w:t>
            </w:r>
          </w:p>
        </w:tc>
      </w:tr>
      <w:tr w:rsidR="00CD1772" w:rsidRPr="001D0B6E" w:rsidTr="001D0B6E">
        <w:tc>
          <w:tcPr>
            <w:tcW w:w="2584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Захарова Н.А.</w:t>
            </w:r>
          </w:p>
        </w:tc>
        <w:tc>
          <w:tcPr>
            <w:tcW w:w="7163" w:type="dxa"/>
          </w:tcPr>
          <w:p w:rsidR="00CD1772" w:rsidRPr="001D0B6E" w:rsidRDefault="001D0B6E" w:rsidP="001D0B6E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- п</w:t>
            </w:r>
            <w:r w:rsidR="00CD1772" w:rsidRPr="001D0B6E">
              <w:rPr>
                <w:sz w:val="24"/>
                <w:szCs w:val="24"/>
              </w:rPr>
              <w:t>редседател</w:t>
            </w:r>
            <w:r w:rsidRPr="001D0B6E">
              <w:rPr>
                <w:sz w:val="24"/>
                <w:szCs w:val="24"/>
              </w:rPr>
              <w:t>ь</w:t>
            </w:r>
            <w:r w:rsidR="00CD1772" w:rsidRPr="001D0B6E">
              <w:rPr>
                <w:sz w:val="24"/>
                <w:szCs w:val="24"/>
              </w:rPr>
              <w:t xml:space="preserve"> Верхотурской территориальной избирательной комиссии (по согласованию);</w:t>
            </w:r>
          </w:p>
        </w:tc>
      </w:tr>
      <w:tr w:rsidR="00CD1772" w:rsidRPr="001D0B6E" w:rsidTr="001D0B6E">
        <w:tc>
          <w:tcPr>
            <w:tcW w:w="2584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Тарамженина О.А.</w:t>
            </w:r>
          </w:p>
        </w:tc>
        <w:tc>
          <w:tcPr>
            <w:tcW w:w="7163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- начальник организационного отдела Администрации;</w:t>
            </w:r>
          </w:p>
        </w:tc>
      </w:tr>
      <w:tr w:rsidR="00CD1772" w:rsidRPr="001D0B6E" w:rsidTr="001D0B6E">
        <w:tc>
          <w:tcPr>
            <w:tcW w:w="2584" w:type="dxa"/>
          </w:tcPr>
          <w:p w:rsidR="00CD1772" w:rsidRPr="001D0B6E" w:rsidRDefault="001D0B6E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Позднякова Л.П.</w:t>
            </w:r>
          </w:p>
        </w:tc>
        <w:tc>
          <w:tcPr>
            <w:tcW w:w="7163" w:type="dxa"/>
          </w:tcPr>
          <w:p w:rsidR="00CD1772" w:rsidRPr="001D0B6E" w:rsidRDefault="00CD1772" w:rsidP="001D0B6E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 xml:space="preserve">- </w:t>
            </w:r>
            <w:r w:rsidR="001D0B6E" w:rsidRPr="001D0B6E">
              <w:rPr>
                <w:sz w:val="24"/>
                <w:szCs w:val="24"/>
              </w:rPr>
              <w:t>начальник</w:t>
            </w:r>
            <w:r w:rsidRPr="001D0B6E">
              <w:rPr>
                <w:sz w:val="24"/>
                <w:szCs w:val="24"/>
              </w:rPr>
              <w:t xml:space="preserve"> юридического отдела Администрации;</w:t>
            </w:r>
          </w:p>
        </w:tc>
      </w:tr>
      <w:tr w:rsidR="00CD1772" w:rsidRPr="001D0B6E" w:rsidTr="001D0B6E">
        <w:tc>
          <w:tcPr>
            <w:tcW w:w="2584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Терехов С.И.</w:t>
            </w:r>
          </w:p>
        </w:tc>
        <w:tc>
          <w:tcPr>
            <w:tcW w:w="7163" w:type="dxa"/>
          </w:tcPr>
          <w:p w:rsidR="00CD1772" w:rsidRPr="001D0B6E" w:rsidRDefault="00CD1772" w:rsidP="001D0B6E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 xml:space="preserve">- </w:t>
            </w:r>
            <w:r w:rsidR="001D0B6E" w:rsidRPr="001D0B6E">
              <w:rPr>
                <w:sz w:val="24"/>
                <w:szCs w:val="24"/>
              </w:rPr>
              <w:t>начальник</w:t>
            </w:r>
            <w:r w:rsidRPr="001D0B6E">
              <w:rPr>
                <w:sz w:val="24"/>
                <w:szCs w:val="24"/>
              </w:rPr>
              <w:t xml:space="preserve"> отдела по делам ГО и ЧС Администрации;</w:t>
            </w:r>
          </w:p>
        </w:tc>
      </w:tr>
      <w:tr w:rsidR="00CD1772" w:rsidRPr="001D0B6E" w:rsidTr="001D0B6E">
        <w:tc>
          <w:tcPr>
            <w:tcW w:w="2584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Нарсеева Е.Н.</w:t>
            </w:r>
          </w:p>
        </w:tc>
        <w:tc>
          <w:tcPr>
            <w:tcW w:w="7163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- председатель комитета экономики и планирования Администрации;</w:t>
            </w:r>
          </w:p>
        </w:tc>
      </w:tr>
      <w:tr w:rsidR="00CD1772" w:rsidRPr="001D0B6E" w:rsidTr="001D0B6E">
        <w:tc>
          <w:tcPr>
            <w:tcW w:w="2584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Гайнанова Н.А.</w:t>
            </w:r>
          </w:p>
        </w:tc>
        <w:tc>
          <w:tcPr>
            <w:tcW w:w="7163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- начальник Управления культуры</w:t>
            </w:r>
            <w:r w:rsidR="001D0B6E" w:rsidRPr="001D0B6E">
              <w:rPr>
                <w:sz w:val="24"/>
                <w:szCs w:val="24"/>
              </w:rPr>
              <w:t>, туризма</w:t>
            </w:r>
            <w:r w:rsidRPr="001D0B6E">
              <w:rPr>
                <w:sz w:val="24"/>
                <w:szCs w:val="24"/>
              </w:rPr>
              <w:t xml:space="preserve"> и молодежной политики Администрации;</w:t>
            </w:r>
          </w:p>
        </w:tc>
      </w:tr>
      <w:tr w:rsidR="00CD1772" w:rsidRPr="001D0B6E" w:rsidTr="001D0B6E">
        <w:tc>
          <w:tcPr>
            <w:tcW w:w="2584" w:type="dxa"/>
          </w:tcPr>
          <w:p w:rsidR="00CD1772" w:rsidRPr="001D0B6E" w:rsidRDefault="001D0B6E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>Татаринов С.Е.</w:t>
            </w:r>
          </w:p>
        </w:tc>
        <w:tc>
          <w:tcPr>
            <w:tcW w:w="7163" w:type="dxa"/>
          </w:tcPr>
          <w:p w:rsidR="00CD1772" w:rsidRPr="001D0B6E" w:rsidRDefault="00CD1772" w:rsidP="00464B60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 xml:space="preserve">- начальник </w:t>
            </w:r>
            <w:r w:rsidR="001D0B6E" w:rsidRPr="001D0B6E">
              <w:rPr>
                <w:sz w:val="24"/>
                <w:szCs w:val="24"/>
              </w:rPr>
              <w:t>ОНД</w:t>
            </w:r>
            <w:r w:rsidRPr="001D0B6E">
              <w:rPr>
                <w:sz w:val="24"/>
                <w:szCs w:val="24"/>
              </w:rPr>
              <w:t xml:space="preserve"> 71 ОФПС ГУ МЧС России по Свердловской области (по согласованию)</w:t>
            </w:r>
            <w:r w:rsidR="001D0B6E" w:rsidRPr="001D0B6E">
              <w:rPr>
                <w:sz w:val="24"/>
                <w:szCs w:val="24"/>
              </w:rPr>
              <w:t>;</w:t>
            </w:r>
          </w:p>
        </w:tc>
      </w:tr>
      <w:tr w:rsidR="00CD1772" w:rsidRPr="001D0B6E" w:rsidTr="001D0B6E">
        <w:tc>
          <w:tcPr>
            <w:tcW w:w="2584" w:type="dxa"/>
          </w:tcPr>
          <w:p w:rsidR="00CD1772" w:rsidRPr="001D0B6E" w:rsidRDefault="001D0B6E" w:rsidP="00464B60">
            <w:pPr>
              <w:jc w:val="both"/>
              <w:rPr>
                <w:sz w:val="24"/>
                <w:szCs w:val="24"/>
              </w:rPr>
            </w:pPr>
            <w:proofErr w:type="spellStart"/>
            <w:r w:rsidRPr="001D0B6E">
              <w:rPr>
                <w:sz w:val="24"/>
                <w:szCs w:val="24"/>
              </w:rPr>
              <w:t>Матафонов</w:t>
            </w:r>
            <w:proofErr w:type="spellEnd"/>
            <w:r w:rsidRPr="001D0B6E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7163" w:type="dxa"/>
          </w:tcPr>
          <w:p w:rsidR="00CD1772" w:rsidRPr="001D0B6E" w:rsidRDefault="001D0B6E" w:rsidP="001D0B6E">
            <w:pPr>
              <w:jc w:val="both"/>
              <w:rPr>
                <w:sz w:val="24"/>
                <w:szCs w:val="24"/>
              </w:rPr>
            </w:pPr>
            <w:r w:rsidRPr="001D0B6E">
              <w:rPr>
                <w:sz w:val="24"/>
                <w:szCs w:val="24"/>
              </w:rPr>
              <w:t xml:space="preserve">- заместитель </w:t>
            </w:r>
            <w:r w:rsidR="00CD1772" w:rsidRPr="001D0B6E">
              <w:rPr>
                <w:sz w:val="24"/>
                <w:szCs w:val="24"/>
              </w:rPr>
              <w:t>начальник</w:t>
            </w:r>
            <w:r w:rsidRPr="001D0B6E">
              <w:rPr>
                <w:sz w:val="24"/>
                <w:szCs w:val="24"/>
              </w:rPr>
              <w:t>а</w:t>
            </w:r>
            <w:r w:rsidR="00CD1772" w:rsidRPr="001D0B6E">
              <w:rPr>
                <w:sz w:val="24"/>
                <w:szCs w:val="24"/>
              </w:rPr>
              <w:t xml:space="preserve"> </w:t>
            </w:r>
            <w:r w:rsidRPr="001D0B6E">
              <w:rPr>
                <w:sz w:val="24"/>
                <w:szCs w:val="24"/>
              </w:rPr>
              <w:t xml:space="preserve">Отдела полиции № 33 (дислокация </w:t>
            </w:r>
            <w:proofErr w:type="gramStart"/>
            <w:r w:rsidRPr="001D0B6E">
              <w:rPr>
                <w:sz w:val="24"/>
                <w:szCs w:val="24"/>
              </w:rPr>
              <w:t>г</w:t>
            </w:r>
            <w:proofErr w:type="gramEnd"/>
            <w:r w:rsidRPr="001D0B6E">
              <w:rPr>
                <w:sz w:val="24"/>
                <w:szCs w:val="24"/>
              </w:rPr>
              <w:t>. Верхотурье) ММО МВД России «Новолялинский»</w:t>
            </w:r>
            <w:r w:rsidR="00CD1772" w:rsidRPr="001D0B6E">
              <w:rPr>
                <w:sz w:val="24"/>
                <w:szCs w:val="24"/>
              </w:rPr>
              <w:t xml:space="preserve"> (по согласованию).</w:t>
            </w:r>
          </w:p>
        </w:tc>
      </w:tr>
    </w:tbl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ab/>
      </w:r>
      <w:proofErr w:type="gramStart"/>
      <w:r>
        <w:t xml:space="preserve">2.Предложить </w:t>
      </w:r>
      <w:r w:rsidR="001D0B6E" w:rsidRPr="001D0B6E">
        <w:t>Отдел</w:t>
      </w:r>
      <w:r w:rsidR="001D0B6E">
        <w:t>у</w:t>
      </w:r>
      <w:r w:rsidR="001D0B6E" w:rsidRPr="001D0B6E">
        <w:t xml:space="preserve"> полиции № 33 (дислокация г. Верхотурье) ММО МВД России «Новолялинский»</w:t>
      </w:r>
      <w:r w:rsidR="001D0B6E">
        <w:t xml:space="preserve"> (Дружинин А.В.)</w:t>
      </w:r>
      <w:r>
        <w:t>, Отделу записи актов гражданского состояния Верхотурского района Свердловской области (</w:t>
      </w:r>
      <w:proofErr w:type="spellStart"/>
      <w:r>
        <w:t>Дудницкая</w:t>
      </w:r>
      <w:proofErr w:type="spellEnd"/>
      <w:r>
        <w:t xml:space="preserve"> Н.Г.), ТП Управления федеральной миграционной службы по Свердловской области в Верхотурском районе (Маркова О.В.), ФКУ ИК-53 (</w:t>
      </w:r>
      <w:proofErr w:type="spellStart"/>
      <w:r w:rsidR="001D0B6E">
        <w:t>Куртбедину</w:t>
      </w:r>
      <w:proofErr w:type="spellEnd"/>
      <w:r w:rsidR="001D0B6E">
        <w:t xml:space="preserve"> С.Т.</w:t>
      </w:r>
      <w:r>
        <w:t>), Верхотурскому районному суду (</w:t>
      </w:r>
      <w:proofErr w:type="spellStart"/>
      <w:r>
        <w:t>Ладыгин</w:t>
      </w:r>
      <w:proofErr w:type="spellEnd"/>
      <w:r>
        <w:t xml:space="preserve"> А.И.), Военно-учетному столу Администрации городского округа Верхотурский (Свалухина Т.В.) обеспечить в порядке и сроки, установленные законодательством о выборах и нормативными актами Центральной избирательной комиссии Российской Федерации, своевременную передачу избирательным комиссиям </w:t>
      </w:r>
      <w:r>
        <w:lastRenderedPageBreak/>
        <w:t xml:space="preserve">городского округа Верхотурский сведений о лицах, находящихся под стражей, в местах временного пребывания, о регистрации (учете) граждан, фактах смерти граждан и оперативно информировать о миграции населения для уточнения списков избирателей в соответствии с </w:t>
      </w:r>
      <w:r w:rsidR="001D0B6E">
        <w:t>постановлением Администрации городского округа Верхотурский</w:t>
      </w:r>
      <w:proofErr w:type="gramEnd"/>
      <w:r w:rsidR="001D0B6E">
        <w:t xml:space="preserve"> от 16.01.2013 № 6 </w:t>
      </w:r>
      <w:r>
        <w:t>«О мерах по реализации на территории городского о</w:t>
      </w:r>
      <w:r w:rsidR="001D0B6E">
        <w:t xml:space="preserve">круга </w:t>
      </w:r>
      <w:proofErr w:type="gramStart"/>
      <w:r w:rsidR="001D0B6E">
        <w:t>Верхотурский</w:t>
      </w:r>
      <w:proofErr w:type="gramEnd"/>
      <w:r w:rsidR="001D0B6E">
        <w:t xml:space="preserve"> Положения о Г</w:t>
      </w:r>
      <w:r>
        <w:t>осударственной системе регистрации (учета) из</w:t>
      </w:r>
      <w:r w:rsidR="001D0B6E">
        <w:t>б</w:t>
      </w:r>
      <w:r>
        <w:t>ирателей, участников референдума в Российской Федерации».</w:t>
      </w:r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>3.</w:t>
      </w:r>
      <w:r w:rsidR="001D0B6E">
        <w:t xml:space="preserve">Предложить </w:t>
      </w:r>
      <w:r w:rsidR="001D0B6E" w:rsidRPr="001D0B6E">
        <w:t>Отдел</w:t>
      </w:r>
      <w:r w:rsidR="001D0B6E">
        <w:t>у</w:t>
      </w:r>
      <w:r w:rsidR="001D0B6E" w:rsidRPr="001D0B6E">
        <w:t xml:space="preserve"> полиции № 33 (дислокация </w:t>
      </w:r>
      <w:proofErr w:type="gramStart"/>
      <w:r w:rsidR="001D0B6E" w:rsidRPr="001D0B6E">
        <w:t>г</w:t>
      </w:r>
      <w:proofErr w:type="gramEnd"/>
      <w:r w:rsidR="001D0B6E" w:rsidRPr="001D0B6E">
        <w:t>. Верхотурье) ММО МВД России «Новолялинский»</w:t>
      </w:r>
      <w:r w:rsidR="001D0B6E">
        <w:t xml:space="preserve"> (Дружинин А.В.)</w:t>
      </w:r>
      <w:r>
        <w:t xml:space="preserve">, </w:t>
      </w:r>
      <w:r w:rsidR="001D0B6E">
        <w:t>ОНД</w:t>
      </w:r>
      <w:r>
        <w:t xml:space="preserve"> 71 ОФПС ГУ МЧС России по Свердловской области (</w:t>
      </w:r>
      <w:r w:rsidR="001D0B6E">
        <w:t>Татаринов С.Е.</w:t>
      </w:r>
      <w:r>
        <w:t xml:space="preserve">), </w:t>
      </w:r>
      <w:r w:rsidR="004C34D1">
        <w:t>начальнику</w:t>
      </w:r>
      <w:r>
        <w:t xml:space="preserve"> отдела по делам ГО и ЧС Администрации городского округа Верхотурский Терехову С.И.:</w:t>
      </w:r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>1) обеспечить охрану помещений, в которых установлены комплексы средств Государственной автоматизированной системы Российской Федерации "Выборы";</w:t>
      </w:r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 xml:space="preserve">2) оказать содействие в доставке протоколов участковых избирательных комиссий городского округа </w:t>
      </w:r>
      <w:proofErr w:type="gramStart"/>
      <w:r>
        <w:t>Верхотурский</w:t>
      </w:r>
      <w:proofErr w:type="gramEnd"/>
      <w:r>
        <w:t xml:space="preserve"> об итогах голосования в Верхотурскую районную территориальную избирательную комиссию в порядке и сроки, установленные законодательством о выборах;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3) совместно с рабочей группой разработать комплекс мер по охране общественного порядка и общественной безопасности в период подготовки и проведения выборов депутатов Думы городского округа Верхотурский;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4) обеспечить охрану помещений избирательных комиссий, сопровождение и охрану транспортных средств, перевозящих избирательные документы, </w:t>
      </w:r>
      <w:proofErr w:type="gramStart"/>
      <w:r>
        <w:t>контроль за</w:t>
      </w:r>
      <w:proofErr w:type="gramEnd"/>
      <w:r>
        <w:t xml:space="preserve"> соблюдением пожарной безопасности в помещениях избирательных комиссий и помещениях для голосования;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5) своевременно рассматривать и принимать меры реагирования по обращениям избирательных комиссий в ходе избирательной кампании, в том числе по противоправной агитационной деятельности;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6) с целью установления готовности, в период с 04 по 10 августа 201</w:t>
      </w:r>
      <w:r w:rsidR="004C34D1">
        <w:t>5</w:t>
      </w:r>
      <w:r>
        <w:t xml:space="preserve"> года провести проверку помещений избирательных комиссий и помещений для голосования на предмет противопожарной и антитеррористической безопасности.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4.Рекомендовать Территориальному отраслевому исполнительному органу государственной власти Свердловской области – Управление социальной защиты населения Верхотурского района (Матис Н.А.) оказывать содействие  Верхотурской районной территориальной избирательной комиссии в обеспечении и реализации избирательных прав инвалидов, </w:t>
      </w:r>
      <w:proofErr w:type="spellStart"/>
      <w:r>
        <w:t>маломобильных</w:t>
      </w:r>
      <w:proofErr w:type="spellEnd"/>
      <w:r>
        <w:t xml:space="preserve"> групп населения, обслуживаемых на дому, проживающих на территории городского округа </w:t>
      </w:r>
      <w:proofErr w:type="gramStart"/>
      <w:r>
        <w:t>Верхотурский</w:t>
      </w:r>
      <w:proofErr w:type="gramEnd"/>
      <w:r>
        <w:t>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>5.Предложить газете «</w:t>
      </w:r>
      <w:r w:rsidR="004C34D1">
        <w:t>Новая жизнь</w:t>
      </w:r>
      <w:r>
        <w:t>» (</w:t>
      </w:r>
      <w:r w:rsidR="004C34D1">
        <w:t>Шумкова В.Ю.</w:t>
      </w:r>
      <w:r>
        <w:t>) обеспечить предоставление бесплатной печатной площади политическим партиям, зарегистрировавшим списки кандидатов, кандидатам, зарегистрированным в порядке самовыдвижения, для целей предвыборной агитации, в соответствии с результатами проведенной жеребьевки, а также Верхотурской районной территориальной избирательной комиссии для публикации информационных материалов и решений в соответствии с законодательством о выборах.</w:t>
      </w:r>
      <w:proofErr w:type="gramEnd"/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6.Управлению культуры</w:t>
      </w:r>
      <w:r w:rsidR="004C34D1">
        <w:t>, туризма</w:t>
      </w:r>
      <w:r>
        <w:t xml:space="preserve"> и молодежной политики Администрации городского округа</w:t>
      </w:r>
      <w:r w:rsidR="004C34D1">
        <w:t xml:space="preserve"> </w:t>
      </w:r>
      <w:proofErr w:type="gramStart"/>
      <w:r w:rsidR="004C34D1">
        <w:t>Верхотурский</w:t>
      </w:r>
      <w:proofErr w:type="gramEnd"/>
      <w:r w:rsidR="004C34D1">
        <w:t xml:space="preserve"> (Гайнанова Н.А.)</w:t>
      </w:r>
      <w:r>
        <w:t>: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1) подготовить и провести культурные и спортивные мероприятия накануне и в день голосования </w:t>
      </w:r>
      <w:r w:rsidR="004C34D1">
        <w:t>13 сентября 2015 года</w:t>
      </w:r>
      <w:r>
        <w:t>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2) в ходе проводимых мероприятий информировать граждан о предстоящих депутатов Думы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="004C34D1">
        <w:t>13 сентября 2015 года</w:t>
      </w:r>
      <w:r>
        <w:t>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7.Комитету экономики и планирования Администрации городского округа Верхотурский (Нарсеева Е.Н.) разработать план мероприятий по обеспечению избирателей в день голосования </w:t>
      </w:r>
      <w:r w:rsidR="004C34D1">
        <w:t>13 сентября 2015 года</w:t>
      </w:r>
      <w:r>
        <w:t xml:space="preserve"> услугами торговых предприятий и предприятий общественного питания.</w:t>
      </w:r>
    </w:p>
    <w:p w:rsidR="00CD1772" w:rsidRDefault="004C34D1" w:rsidP="00CD1772">
      <w:pPr>
        <w:autoSpaceDE w:val="0"/>
        <w:autoSpaceDN w:val="0"/>
        <w:adjustRightInd w:val="0"/>
        <w:ind w:firstLine="540"/>
        <w:jc w:val="both"/>
      </w:pPr>
      <w:r>
        <w:tab/>
        <w:t>8.</w:t>
      </w:r>
      <w:r w:rsidR="00CD1772">
        <w:t xml:space="preserve">Опубликовать настоящее постановление в </w:t>
      </w:r>
      <w:r>
        <w:t xml:space="preserve">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CD1772" w:rsidRDefault="004C34D1" w:rsidP="00CD1772">
      <w:pPr>
        <w:autoSpaceDE w:val="0"/>
        <w:autoSpaceDN w:val="0"/>
        <w:adjustRightInd w:val="0"/>
        <w:ind w:firstLine="540"/>
        <w:jc w:val="both"/>
      </w:pPr>
      <w:r>
        <w:tab/>
        <w:t>9.</w:t>
      </w:r>
      <w:r w:rsidR="00CD1772">
        <w:t>Контроль исполнени</w:t>
      </w:r>
      <w:r>
        <w:t>я</w:t>
      </w:r>
      <w:r w:rsidR="00CD1772">
        <w:t xml:space="preserve"> настоящего постановления оставляю за </w:t>
      </w:r>
      <w:r>
        <w:t>с</w:t>
      </w:r>
      <w:r w:rsidR="00CD1772">
        <w:t>обой.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4C34D1" w:rsidRDefault="004C34D1" w:rsidP="00CD1772">
      <w:pPr>
        <w:autoSpaceDE w:val="0"/>
        <w:autoSpaceDN w:val="0"/>
        <w:adjustRightInd w:val="0"/>
        <w:ind w:firstLine="540"/>
        <w:jc w:val="both"/>
      </w:pPr>
    </w:p>
    <w:p w:rsidR="004C34D1" w:rsidRPr="00177156" w:rsidRDefault="004C34D1" w:rsidP="00690856">
      <w:pPr>
        <w:jc w:val="both"/>
      </w:pPr>
      <w:r w:rsidRPr="00177156">
        <w:t>Глава Администрации</w:t>
      </w:r>
    </w:p>
    <w:p w:rsidR="005E06A5" w:rsidRDefault="004C34D1" w:rsidP="00CD1772">
      <w:r w:rsidRPr="00177156">
        <w:t>городского округа Верхотурский</w:t>
      </w:r>
      <w:r w:rsidRPr="00177156">
        <w:tab/>
      </w:r>
      <w:r w:rsidRPr="00177156">
        <w:tab/>
      </w:r>
      <w:r w:rsidRPr="00177156">
        <w:tab/>
      </w:r>
      <w:r w:rsidRPr="00177156">
        <w:tab/>
      </w:r>
      <w:r w:rsidRPr="00177156">
        <w:tab/>
        <w:t xml:space="preserve">            Ю.В. Першин</w:t>
      </w:r>
      <w:r>
        <w:t xml:space="preserve"> </w:t>
      </w:r>
    </w:p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1772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82E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B6E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64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4D1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7BA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813"/>
    <w:rsid w:val="008B0BF9"/>
    <w:rsid w:val="008B0D04"/>
    <w:rsid w:val="008B0D20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4EAB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CCE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5FC7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72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63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6</cp:revision>
  <cp:lastPrinted>2015-07-06T03:47:00Z</cp:lastPrinted>
  <dcterms:created xsi:type="dcterms:W3CDTF">2015-07-03T12:15:00Z</dcterms:created>
  <dcterms:modified xsi:type="dcterms:W3CDTF">2015-07-15T08:49:00Z</dcterms:modified>
</cp:coreProperties>
</file>