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047380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047380">
        <w:rPr>
          <w:rFonts w:ascii="Times New Roman" w:hAnsi="Times New Roman"/>
          <w:b/>
          <w:sz w:val="26"/>
          <w:szCs w:val="26"/>
        </w:rPr>
        <w:t>от «</w:t>
      </w:r>
      <w:r w:rsidR="00047380" w:rsidRPr="00047380">
        <w:rPr>
          <w:rFonts w:ascii="Times New Roman" w:hAnsi="Times New Roman"/>
          <w:b/>
          <w:sz w:val="26"/>
          <w:szCs w:val="26"/>
        </w:rPr>
        <w:t xml:space="preserve">09» декабря </w:t>
      </w:r>
      <w:r w:rsidRPr="00047380">
        <w:rPr>
          <w:rFonts w:ascii="Times New Roman" w:hAnsi="Times New Roman"/>
          <w:b/>
          <w:sz w:val="26"/>
          <w:szCs w:val="26"/>
        </w:rPr>
        <w:t xml:space="preserve"> 20</w:t>
      </w:r>
      <w:r w:rsidR="00527500" w:rsidRPr="00047380">
        <w:rPr>
          <w:rFonts w:ascii="Times New Roman" w:hAnsi="Times New Roman"/>
          <w:b/>
          <w:sz w:val="26"/>
          <w:szCs w:val="26"/>
        </w:rPr>
        <w:t>20</w:t>
      </w:r>
      <w:r w:rsidR="00047380" w:rsidRPr="00047380">
        <w:rPr>
          <w:rFonts w:ascii="Times New Roman" w:hAnsi="Times New Roman"/>
          <w:b/>
          <w:sz w:val="26"/>
          <w:szCs w:val="26"/>
        </w:rPr>
        <w:t xml:space="preserve"> г. №58</w:t>
      </w:r>
    </w:p>
    <w:p w:rsidR="001F68B2" w:rsidRPr="00047380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047380">
        <w:rPr>
          <w:rFonts w:ascii="Times New Roman" w:hAnsi="Times New Roman"/>
          <w:b/>
          <w:sz w:val="26"/>
          <w:szCs w:val="26"/>
        </w:rPr>
        <w:t>г.</w:t>
      </w:r>
      <w:r w:rsidR="00047380" w:rsidRPr="00047380">
        <w:rPr>
          <w:rFonts w:ascii="Times New Roman" w:hAnsi="Times New Roman"/>
          <w:b/>
          <w:sz w:val="26"/>
          <w:szCs w:val="26"/>
        </w:rPr>
        <w:t xml:space="preserve"> </w:t>
      </w:r>
      <w:r w:rsidRPr="00047380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047380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047380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047380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73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0473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0473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0473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2D1C85">
        <w:rPr>
          <w:rFonts w:ascii="Times New Roman" w:eastAsia="Times New Roman" w:hAnsi="Times New Roman"/>
          <w:bCs/>
          <w:sz w:val="28"/>
          <w:szCs w:val="28"/>
          <w:lang w:eastAsia="ru-RU"/>
        </w:rPr>
        <w:t>03.</w:t>
      </w:r>
      <w:r w:rsidR="00207712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.2019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="00527500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 от 30.01.2020 г.,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протокол публичных слушаний от </w:t>
      </w:r>
      <w:r w:rsidR="00207712">
        <w:rPr>
          <w:rFonts w:ascii="Times New Roman" w:eastAsia="Times New Roman" w:hAnsi="Times New Roman"/>
          <w:bCs/>
          <w:sz w:val="28"/>
          <w:szCs w:val="28"/>
          <w:lang w:eastAsia="ru-RU"/>
        </w:rPr>
        <w:t>22.11.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 от 27.01.2020 г.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047380">
      <w:pPr>
        <w:autoSpaceDE w:val="0"/>
        <w:autoSpaceDN w:val="0"/>
        <w:adjustRightInd w:val="0"/>
        <w:spacing w:before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3843D8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и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№69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, от 19.07.2019 г</w:t>
      </w:r>
      <w:proofErr w:type="gramEnd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</w:t>
      </w:r>
      <w:proofErr w:type="gramStart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03.10.2019 г. № 13</w:t>
      </w:r>
      <w:r w:rsid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302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>12.12.2019 г. № 32</w:t>
      </w:r>
      <w:r w:rsidR="003A539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561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05.02.2020 г. № 2, от 05.08.2020 г. № 40, от 14.10.2020 г. №48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 части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03029F" w:rsidRPr="0003029F" w:rsidRDefault="0003029F" w:rsidP="0003029F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изменения части границы территориальной зоны застройки малоэтажными жилыми домами секционного и блокированного типов (индекс «Ж-2») и отнесения  земельного участка по адресу: Свердловская область, городской округ Верхотурский,  город Верхотурье, улица Карла Маркса, 8  к зоне  застройки индивидуальными жилыми домами (индекс «Ж-1»);</w:t>
      </w:r>
    </w:p>
    <w:p w:rsidR="0003029F" w:rsidRPr="0003029F" w:rsidRDefault="0003029F" w:rsidP="0003029F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 xml:space="preserve">изменения части границы территорий озеленения общего пользования (индекс «ТОП-2»), границы территориальной зоны рекреационно-ландшафтных территорий (индекс «Р-1»)  и отнесения земельного участка по адресу: Свердловская область, </w:t>
      </w: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lastRenderedPageBreak/>
        <w:t xml:space="preserve">городской округ Верхотурский,  город Верхотурье, улица Космонавтов, 9  к зоне </w:t>
      </w:r>
      <w:proofErr w:type="spellStart"/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водообеспечивающих</w:t>
      </w:r>
      <w:proofErr w:type="spellEnd"/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 xml:space="preserve">  объектов  инженерной   инфраструктуры (индекс «И-1»);</w:t>
      </w:r>
    </w:p>
    <w:p w:rsidR="0003029F" w:rsidRPr="0003029F" w:rsidRDefault="0003029F" w:rsidP="0003029F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 xml:space="preserve">изменения части границы территориальной зоны застройки малоэтажными жилыми домами секционного и блокированного типов (индекс «Ж-2»)  и отнесения земельного участка по адресу: Свердловская область, городской округ Верхотурский,  город Верхотурье, улица Парковая 6, строение 1   к зоне </w:t>
      </w:r>
      <w:proofErr w:type="spellStart"/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водообеспечивающих</w:t>
      </w:r>
      <w:proofErr w:type="spellEnd"/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 xml:space="preserve">  объектов  инженерной   инфраструктуры (индекс «И-1»);</w:t>
      </w:r>
    </w:p>
    <w:p w:rsidR="0003029F" w:rsidRPr="0003029F" w:rsidRDefault="0003029F" w:rsidP="0003029F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изменения части границы территориальной  зоны рекреационно-ландшафтных территорий (индекс «Р-1») и отнесения земельного участка по адресу: Свердловская область, городской округ Верхотурский, 0,81 км</w:t>
      </w:r>
      <w:proofErr w:type="gramStart"/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.</w:t>
      </w:r>
      <w:proofErr w:type="gramEnd"/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с</w:t>
      </w:r>
      <w:proofErr w:type="gramEnd"/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еверо-восточнее земельного участка с кадастровым номером 66:09:0401007:1, к зоне водоотводящих объектов инженерной инфраструктуры (индекс «И-2»);</w:t>
      </w:r>
    </w:p>
    <w:p w:rsidR="0003029F" w:rsidRPr="0003029F" w:rsidRDefault="0003029F" w:rsidP="0003029F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изменения части границы сельскохозяйственных угодий в составе земель сельскохозяйственного назначения (индекс «СХ») и отнесения к  зоне объектов размещения отходов агропромышленного   комплекса (индекс «С-4»)  в городском округе Верхотурский Свердловской области;</w:t>
      </w:r>
    </w:p>
    <w:p w:rsidR="0003029F" w:rsidRPr="0003029F" w:rsidRDefault="0003029F" w:rsidP="0003029F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изменения части границы территориальной зоны застройки индивидуальными жилыми домами (индекс «Ж-1») и отнесения земельного участка по адресу: Свердловская область, городской округ Верхотурский, поселок  Привокзальный, ул. Чапаева, 29б к зоне производственных объектов III класса санитарной опасности (индекс «П-2»);</w:t>
      </w:r>
    </w:p>
    <w:p w:rsidR="0003029F" w:rsidRDefault="0003029F" w:rsidP="0003029F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 xml:space="preserve"> изменения части границы территориальной зоны спортивных и спортивно-зрелищных сооружений (индекс «О-3»),</w:t>
      </w:r>
      <w:r w:rsidRPr="00030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029F">
        <w:rPr>
          <w:rFonts w:ascii="Times New Roman" w:hAnsi="Times New Roman"/>
          <w:spacing w:val="-5"/>
          <w:sz w:val="28"/>
          <w:szCs w:val="28"/>
          <w:lang w:eastAsia="ru-RU"/>
        </w:rPr>
        <w:t>части территории общего пользования (улицы, дороги, площади) (индекс «ТОП-1»)  и отнесения к территории озеленения общего пользования (индекс «ТОП-2») по улице Малышева города Верхотурье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.</w:t>
      </w:r>
    </w:p>
    <w:p w:rsidR="0003029F" w:rsidRDefault="0003029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2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Утвердить графическое изображение фрагмента карты градостроительного зонирования городского округа </w:t>
      </w:r>
      <w:proofErr w:type="gramStart"/>
      <w:r w:rsidRPr="0003029F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Pr="000302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изменений, внесенных  пунктом 1 настоящего решения (Приложение).</w:t>
      </w:r>
    </w:p>
    <w:p w:rsidR="0073414F" w:rsidRDefault="004A4FA3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73414F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F68B2" w:rsidRPr="001F68B2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информационном бюллетене «Верхотурская неделя» и официальном сайте городского округа </w:t>
      </w:r>
      <w:proofErr w:type="gramStart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</w:t>
      </w:r>
      <w:bookmarkStart w:id="0" w:name="_GoBack"/>
      <w:bookmarkEnd w:id="0"/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А.Г. Лиханов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sectPr w:rsidR="005A448F" w:rsidRPr="005A448F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26" w:rsidRDefault="00B33926" w:rsidP="00223D60">
      <w:pPr>
        <w:spacing w:before="0" w:line="240" w:lineRule="auto"/>
      </w:pPr>
      <w:r>
        <w:separator/>
      </w:r>
    </w:p>
  </w:endnote>
  <w:endnote w:type="continuationSeparator" w:id="0">
    <w:p w:rsidR="00B33926" w:rsidRDefault="00B33926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26" w:rsidRDefault="00B33926" w:rsidP="00223D60">
      <w:pPr>
        <w:spacing w:before="0" w:line="240" w:lineRule="auto"/>
      </w:pPr>
      <w:r>
        <w:separator/>
      </w:r>
    </w:p>
  </w:footnote>
  <w:footnote w:type="continuationSeparator" w:id="0">
    <w:p w:rsidR="00B33926" w:rsidRDefault="00B33926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029F"/>
    <w:rsid w:val="000324D3"/>
    <w:rsid w:val="0003634D"/>
    <w:rsid w:val="00045BC4"/>
    <w:rsid w:val="00047380"/>
    <w:rsid w:val="000545CC"/>
    <w:rsid w:val="00056D86"/>
    <w:rsid w:val="000672CF"/>
    <w:rsid w:val="000734A7"/>
    <w:rsid w:val="00074ABF"/>
    <w:rsid w:val="00074BA5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2B09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392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561F9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3926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355BC1-E6D0-4C47-A5BE-34C6ECFA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199</cp:revision>
  <cp:lastPrinted>2020-11-26T07:01:00Z</cp:lastPrinted>
  <dcterms:created xsi:type="dcterms:W3CDTF">2016-04-06T09:01:00Z</dcterms:created>
  <dcterms:modified xsi:type="dcterms:W3CDTF">2020-12-09T09:10:00Z</dcterms:modified>
</cp:coreProperties>
</file>