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47" w:rsidRPr="000356BA" w:rsidRDefault="00830899" w:rsidP="000356BA">
      <w:pPr>
        <w:spacing w:after="0" w:line="360" w:lineRule="auto"/>
        <w:jc w:val="center"/>
        <w:rPr>
          <w:rFonts w:ascii="Times New Roman" w:hAnsi="Times New Roman"/>
          <w:b/>
          <w:sz w:val="28"/>
          <w:szCs w:val="28"/>
        </w:rPr>
      </w:pPr>
      <w:r w:rsidRPr="00830899">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5pt;height:63.5pt;visibility:visible">
            <v:imagedata r:id="rId5" o:title=""/>
          </v:shape>
        </w:pict>
      </w:r>
    </w:p>
    <w:p w:rsidR="000B3547" w:rsidRPr="000356BA" w:rsidRDefault="000B3547" w:rsidP="000356BA">
      <w:pPr>
        <w:spacing w:after="0" w:line="240" w:lineRule="auto"/>
        <w:jc w:val="center"/>
        <w:rPr>
          <w:rFonts w:ascii="Times New Roman" w:hAnsi="Times New Roman"/>
          <w:b/>
          <w:sz w:val="28"/>
          <w:szCs w:val="28"/>
        </w:rPr>
      </w:pPr>
      <w:r w:rsidRPr="000356BA">
        <w:rPr>
          <w:rFonts w:ascii="Times New Roman" w:hAnsi="Times New Roman"/>
          <w:b/>
          <w:sz w:val="28"/>
          <w:szCs w:val="28"/>
        </w:rPr>
        <w:t>АДМИНИСТРАЦИЯ</w:t>
      </w:r>
    </w:p>
    <w:p w:rsidR="000B3547" w:rsidRPr="000356BA" w:rsidRDefault="000B3547" w:rsidP="000356BA">
      <w:pPr>
        <w:spacing w:after="0" w:line="240" w:lineRule="auto"/>
        <w:jc w:val="center"/>
        <w:rPr>
          <w:rFonts w:ascii="Times New Roman" w:hAnsi="Times New Roman"/>
          <w:b/>
          <w:sz w:val="28"/>
          <w:szCs w:val="28"/>
        </w:rPr>
      </w:pPr>
      <w:r w:rsidRPr="000356BA">
        <w:rPr>
          <w:rFonts w:ascii="Times New Roman" w:hAnsi="Times New Roman"/>
          <w:b/>
          <w:sz w:val="28"/>
          <w:szCs w:val="28"/>
        </w:rPr>
        <w:t xml:space="preserve">ГОРОДСКОГО ОКРУГА </w:t>
      </w:r>
      <w:proofErr w:type="gramStart"/>
      <w:r w:rsidRPr="000356BA">
        <w:rPr>
          <w:rFonts w:ascii="Times New Roman" w:hAnsi="Times New Roman"/>
          <w:b/>
          <w:sz w:val="28"/>
          <w:szCs w:val="28"/>
        </w:rPr>
        <w:t>ВЕРХОТУРСКИЙ</w:t>
      </w:r>
      <w:proofErr w:type="gramEnd"/>
    </w:p>
    <w:p w:rsidR="000B3547" w:rsidRPr="000356BA" w:rsidRDefault="000B3547" w:rsidP="000356BA">
      <w:pPr>
        <w:spacing w:after="0" w:line="240" w:lineRule="auto"/>
        <w:jc w:val="center"/>
        <w:rPr>
          <w:rFonts w:ascii="Times New Roman" w:hAnsi="Times New Roman"/>
          <w:b/>
          <w:sz w:val="28"/>
          <w:szCs w:val="28"/>
        </w:rPr>
      </w:pPr>
      <w:proofErr w:type="gramStart"/>
      <w:r w:rsidRPr="000356BA">
        <w:rPr>
          <w:rFonts w:ascii="Times New Roman" w:hAnsi="Times New Roman"/>
          <w:b/>
          <w:sz w:val="28"/>
          <w:szCs w:val="28"/>
        </w:rPr>
        <w:t>П</w:t>
      </w:r>
      <w:proofErr w:type="gramEnd"/>
      <w:r w:rsidRPr="000356BA">
        <w:rPr>
          <w:rFonts w:ascii="Times New Roman" w:hAnsi="Times New Roman"/>
          <w:b/>
          <w:sz w:val="28"/>
          <w:szCs w:val="28"/>
        </w:rPr>
        <w:t xml:space="preserve"> О С Т А Н О В Л Е Н И Е</w:t>
      </w:r>
    </w:p>
    <w:p w:rsidR="000B3547" w:rsidRDefault="000B3547" w:rsidP="000356BA">
      <w:pPr>
        <w:spacing w:after="0" w:line="240" w:lineRule="auto"/>
        <w:rPr>
          <w:rFonts w:ascii="Times New Roman" w:hAnsi="Times New Roman"/>
          <w:b/>
          <w:sz w:val="28"/>
          <w:szCs w:val="28"/>
        </w:rPr>
      </w:pPr>
    </w:p>
    <w:p w:rsidR="000B3547" w:rsidRPr="00890C62" w:rsidRDefault="000B3547" w:rsidP="000356BA">
      <w:pPr>
        <w:spacing w:after="0" w:line="240" w:lineRule="auto"/>
        <w:rPr>
          <w:rFonts w:ascii="Times New Roman" w:hAnsi="Times New Roman"/>
          <w:b/>
          <w:sz w:val="24"/>
          <w:szCs w:val="24"/>
        </w:rPr>
      </w:pPr>
      <w:r w:rsidRPr="00890C62">
        <w:rPr>
          <w:rFonts w:ascii="Times New Roman" w:hAnsi="Times New Roman"/>
          <w:b/>
          <w:sz w:val="24"/>
          <w:szCs w:val="24"/>
        </w:rPr>
        <w:t>от 09.02.2015г. № 92</w:t>
      </w:r>
    </w:p>
    <w:p w:rsidR="000B3547" w:rsidRPr="00890C62" w:rsidRDefault="000B3547" w:rsidP="000356BA">
      <w:pPr>
        <w:spacing w:after="0" w:line="240" w:lineRule="auto"/>
        <w:rPr>
          <w:rFonts w:ascii="Times New Roman" w:hAnsi="Times New Roman"/>
          <w:b/>
          <w:sz w:val="28"/>
          <w:szCs w:val="28"/>
        </w:rPr>
      </w:pPr>
      <w:r w:rsidRPr="00890C62">
        <w:rPr>
          <w:rFonts w:ascii="Times New Roman" w:hAnsi="Times New Roman"/>
          <w:b/>
          <w:sz w:val="24"/>
          <w:szCs w:val="24"/>
        </w:rPr>
        <w:t>г. Верхотурье</w:t>
      </w:r>
    </w:p>
    <w:p w:rsidR="000B3547" w:rsidRPr="000356BA" w:rsidRDefault="000B3547" w:rsidP="000356BA">
      <w:pPr>
        <w:pStyle w:val="ConsPlusTitle0"/>
        <w:widowControl/>
        <w:jc w:val="center"/>
        <w:rPr>
          <w:bCs w:val="0"/>
          <w:i/>
          <w:iCs/>
          <w:sz w:val="28"/>
          <w:szCs w:val="28"/>
        </w:rPr>
      </w:pPr>
    </w:p>
    <w:p w:rsidR="000B3547" w:rsidRPr="000356BA" w:rsidRDefault="000B3547" w:rsidP="000356BA">
      <w:pPr>
        <w:spacing w:after="0" w:line="240" w:lineRule="auto"/>
        <w:jc w:val="center"/>
        <w:rPr>
          <w:rFonts w:ascii="Times New Roman" w:hAnsi="Times New Roman"/>
          <w:b/>
          <w:i/>
          <w:sz w:val="28"/>
          <w:szCs w:val="28"/>
        </w:rPr>
      </w:pPr>
      <w:r w:rsidRPr="000356BA">
        <w:rPr>
          <w:rFonts w:ascii="Times New Roman" w:hAnsi="Times New Roman"/>
          <w:b/>
          <w:bCs/>
          <w:i/>
          <w:iCs/>
          <w:sz w:val="28"/>
          <w:szCs w:val="28"/>
        </w:rPr>
        <w:t>Об утверждении административного регламента п</w:t>
      </w:r>
      <w:r w:rsidR="00890C62">
        <w:rPr>
          <w:rFonts w:ascii="Times New Roman" w:hAnsi="Times New Roman"/>
          <w:b/>
          <w:bCs/>
          <w:i/>
          <w:iCs/>
          <w:sz w:val="28"/>
          <w:szCs w:val="28"/>
        </w:rPr>
        <w:t>редоставления</w:t>
      </w:r>
      <w:r w:rsidRPr="000356BA">
        <w:rPr>
          <w:rFonts w:ascii="Times New Roman" w:hAnsi="Times New Roman"/>
          <w:b/>
          <w:bCs/>
          <w:i/>
          <w:iCs/>
          <w:sz w:val="28"/>
          <w:szCs w:val="28"/>
        </w:rPr>
        <w:t xml:space="preserve"> муниципальной </w:t>
      </w:r>
      <w:r w:rsidR="00890C62">
        <w:rPr>
          <w:rFonts w:ascii="Times New Roman" w:hAnsi="Times New Roman"/>
          <w:b/>
          <w:bCs/>
          <w:i/>
          <w:iCs/>
          <w:sz w:val="28"/>
          <w:szCs w:val="28"/>
        </w:rPr>
        <w:t>услуги</w:t>
      </w:r>
      <w:r w:rsidRPr="000356BA">
        <w:rPr>
          <w:rFonts w:ascii="Times New Roman" w:hAnsi="Times New Roman"/>
          <w:b/>
          <w:bCs/>
          <w:i/>
          <w:iCs/>
          <w:sz w:val="28"/>
          <w:szCs w:val="28"/>
        </w:rPr>
        <w:t xml:space="preserve"> «Предоставление жилого помещения муниципального жилищного фонда по договору найма в специализированном жилищном фонде»</w:t>
      </w:r>
    </w:p>
    <w:p w:rsidR="000B3547" w:rsidRPr="000356BA" w:rsidRDefault="000B3547" w:rsidP="000356BA">
      <w:pPr>
        <w:spacing w:after="0" w:line="240" w:lineRule="auto"/>
        <w:jc w:val="center"/>
        <w:rPr>
          <w:rFonts w:ascii="Times New Roman" w:hAnsi="Times New Roman"/>
          <w:b/>
          <w:i/>
          <w:sz w:val="28"/>
          <w:szCs w:val="28"/>
        </w:rPr>
      </w:pPr>
    </w:p>
    <w:p w:rsidR="000B3547" w:rsidRPr="000356BA" w:rsidRDefault="000B3547" w:rsidP="000356BA">
      <w:pPr>
        <w:spacing w:after="0" w:line="240" w:lineRule="auto"/>
        <w:jc w:val="center"/>
        <w:rPr>
          <w:rFonts w:ascii="Times New Roman" w:hAnsi="Times New Roman"/>
          <w:b/>
          <w:i/>
          <w:sz w:val="28"/>
          <w:szCs w:val="28"/>
        </w:rPr>
      </w:pPr>
    </w:p>
    <w:p w:rsidR="000B3547" w:rsidRPr="000356BA" w:rsidRDefault="000B3547" w:rsidP="000356BA">
      <w:pPr>
        <w:spacing w:after="0" w:line="240" w:lineRule="auto"/>
        <w:jc w:val="both"/>
        <w:rPr>
          <w:rFonts w:ascii="Times New Roman" w:hAnsi="Times New Roman"/>
          <w:sz w:val="28"/>
          <w:szCs w:val="28"/>
        </w:rPr>
      </w:pPr>
      <w:r w:rsidRPr="000356BA">
        <w:rPr>
          <w:rFonts w:ascii="Times New Roman" w:hAnsi="Times New Roman"/>
          <w:sz w:val="28"/>
          <w:szCs w:val="28"/>
        </w:rPr>
        <w:tab/>
        <w:t xml:space="preserve">В соответствии с Конституцией Российской Федерации, </w:t>
      </w:r>
      <w:r>
        <w:rPr>
          <w:rFonts w:ascii="Times New Roman" w:hAnsi="Times New Roman"/>
          <w:sz w:val="28"/>
          <w:szCs w:val="28"/>
        </w:rPr>
        <w:t>Жилищным кодексом Российской Федерации</w:t>
      </w:r>
      <w:r w:rsidRPr="000356BA">
        <w:rPr>
          <w:rFonts w:ascii="Times New Roman" w:hAnsi="Times New Roman"/>
          <w:bCs/>
          <w:iCs/>
          <w:sz w:val="28"/>
          <w:szCs w:val="28"/>
        </w:rPr>
        <w:t xml:space="preserve">, </w:t>
      </w:r>
      <w:r w:rsidRPr="000356BA">
        <w:rPr>
          <w:rFonts w:ascii="Times New Roman" w:hAnsi="Times New Roman"/>
          <w:sz w:val="28"/>
          <w:szCs w:val="28"/>
        </w:rPr>
        <w:t>Федеральным законом от 06</w:t>
      </w:r>
      <w:r w:rsidR="00890C62">
        <w:rPr>
          <w:rFonts w:ascii="Times New Roman" w:hAnsi="Times New Roman"/>
          <w:sz w:val="28"/>
          <w:szCs w:val="28"/>
        </w:rPr>
        <w:t xml:space="preserve"> октября </w:t>
      </w:r>
      <w:r w:rsidRPr="000356BA">
        <w:rPr>
          <w:rFonts w:ascii="Times New Roman" w:hAnsi="Times New Roman"/>
          <w:sz w:val="28"/>
          <w:szCs w:val="28"/>
        </w:rPr>
        <w:t xml:space="preserve">2003 года № 131-ФЗ «Об общих принципах организации местного самоуправления в Российской Федерации», </w:t>
      </w:r>
      <w:r w:rsidR="00890C62" w:rsidRPr="000356BA">
        <w:rPr>
          <w:rFonts w:ascii="Times New Roman" w:hAnsi="Times New Roman"/>
          <w:sz w:val="28"/>
          <w:szCs w:val="28"/>
        </w:rPr>
        <w:t>в целях реализации законных интересов и прав граждан,</w:t>
      </w:r>
      <w:r w:rsidR="00890C62">
        <w:rPr>
          <w:rFonts w:ascii="Times New Roman" w:hAnsi="Times New Roman"/>
          <w:sz w:val="28"/>
          <w:szCs w:val="28"/>
        </w:rPr>
        <w:t xml:space="preserve"> </w:t>
      </w:r>
      <w:r w:rsidRPr="000356BA">
        <w:rPr>
          <w:rFonts w:ascii="Times New Roman" w:hAnsi="Times New Roman"/>
          <w:bCs/>
          <w:iCs/>
          <w:sz w:val="28"/>
          <w:szCs w:val="28"/>
        </w:rPr>
        <w:t>руководствуясь</w:t>
      </w:r>
      <w:r w:rsidRPr="000356BA">
        <w:rPr>
          <w:rFonts w:ascii="Times New Roman" w:hAnsi="Times New Roman"/>
          <w:sz w:val="28"/>
          <w:szCs w:val="28"/>
        </w:rPr>
        <w:t xml:space="preserve"> статьей 26 Устава городского округа </w:t>
      </w:r>
      <w:proofErr w:type="gramStart"/>
      <w:r w:rsidRPr="000356BA">
        <w:rPr>
          <w:rFonts w:ascii="Times New Roman" w:hAnsi="Times New Roman"/>
          <w:sz w:val="28"/>
          <w:szCs w:val="28"/>
        </w:rPr>
        <w:t>Верхотурский</w:t>
      </w:r>
      <w:proofErr w:type="gramEnd"/>
      <w:r w:rsidRPr="000356BA">
        <w:rPr>
          <w:rFonts w:ascii="Times New Roman" w:hAnsi="Times New Roman"/>
          <w:sz w:val="28"/>
          <w:szCs w:val="28"/>
        </w:rPr>
        <w:t>, ПОСТАНОВЛЯЮ:</w:t>
      </w:r>
    </w:p>
    <w:p w:rsidR="000B3547" w:rsidRDefault="000B3547" w:rsidP="000356BA">
      <w:pPr>
        <w:pStyle w:val="a9"/>
        <w:tabs>
          <w:tab w:val="left" w:pos="0"/>
        </w:tabs>
        <w:jc w:val="both"/>
        <w:rPr>
          <w:b w:val="0"/>
          <w:sz w:val="28"/>
          <w:szCs w:val="28"/>
        </w:rPr>
      </w:pPr>
      <w:r w:rsidRPr="000356BA">
        <w:rPr>
          <w:b w:val="0"/>
          <w:sz w:val="28"/>
          <w:szCs w:val="28"/>
        </w:rPr>
        <w:tab/>
        <w:t xml:space="preserve">1.Утвердить административный регламент </w:t>
      </w:r>
      <w:r w:rsidR="00890C62">
        <w:rPr>
          <w:b w:val="0"/>
          <w:sz w:val="28"/>
          <w:szCs w:val="28"/>
        </w:rPr>
        <w:t>предоставления</w:t>
      </w:r>
      <w:r w:rsidRPr="000356BA">
        <w:rPr>
          <w:b w:val="0"/>
          <w:sz w:val="28"/>
          <w:szCs w:val="28"/>
        </w:rPr>
        <w:t xml:space="preserve"> муниципальной </w:t>
      </w:r>
      <w:r w:rsidR="00890C62">
        <w:rPr>
          <w:b w:val="0"/>
          <w:sz w:val="28"/>
          <w:szCs w:val="28"/>
        </w:rPr>
        <w:t>услуги</w:t>
      </w:r>
      <w:r w:rsidRPr="000356BA">
        <w:rPr>
          <w:b w:val="0"/>
          <w:sz w:val="28"/>
          <w:szCs w:val="28"/>
        </w:rPr>
        <w:t xml:space="preserve"> </w:t>
      </w:r>
      <w:r w:rsidRPr="000356BA">
        <w:rPr>
          <w:b w:val="0"/>
          <w:bCs w:val="0"/>
          <w:iCs/>
          <w:sz w:val="28"/>
          <w:szCs w:val="28"/>
        </w:rPr>
        <w:t>«Предоставление жилого помещения муниципального жилищного фонда по договору найма в специализированном жилищном фонде»</w:t>
      </w:r>
      <w:r w:rsidRPr="000356BA">
        <w:rPr>
          <w:b w:val="0"/>
          <w:sz w:val="28"/>
          <w:szCs w:val="28"/>
        </w:rPr>
        <w:t xml:space="preserve"> (прилагается).</w:t>
      </w:r>
    </w:p>
    <w:p w:rsidR="00890C62" w:rsidRPr="00890C62" w:rsidRDefault="00890C62" w:rsidP="00890C62">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2</w:t>
      </w:r>
      <w:r w:rsidRPr="000356BA">
        <w:rPr>
          <w:rFonts w:ascii="Times New Roman" w:hAnsi="Times New Roman"/>
          <w:sz w:val="28"/>
          <w:szCs w:val="28"/>
        </w:rPr>
        <w:t>.МКУ «ЖЭУ» городского округа Верхотурский (Широких А.А.) внести сведения о муниципальной услуге в Реестр государственных услуг.</w:t>
      </w:r>
      <w:proofErr w:type="gramEnd"/>
    </w:p>
    <w:p w:rsidR="000B3547" w:rsidRPr="00890C62" w:rsidRDefault="00890C62" w:rsidP="00890C62">
      <w:pPr>
        <w:pStyle w:val="a9"/>
        <w:tabs>
          <w:tab w:val="left" w:pos="0"/>
        </w:tabs>
        <w:jc w:val="both"/>
        <w:rPr>
          <w:b w:val="0"/>
          <w:sz w:val="28"/>
          <w:szCs w:val="28"/>
        </w:rPr>
      </w:pPr>
      <w:r>
        <w:rPr>
          <w:b w:val="0"/>
          <w:sz w:val="28"/>
          <w:szCs w:val="28"/>
        </w:rPr>
        <w:tab/>
        <w:t>3</w:t>
      </w:r>
      <w:r w:rsidR="000B3547" w:rsidRPr="000356BA">
        <w:rPr>
          <w:b w:val="0"/>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0B3547" w:rsidRPr="000356BA">
        <w:rPr>
          <w:b w:val="0"/>
          <w:sz w:val="28"/>
          <w:szCs w:val="28"/>
        </w:rPr>
        <w:t>Верхотурский</w:t>
      </w:r>
      <w:proofErr w:type="gramEnd"/>
      <w:r w:rsidR="000B3547" w:rsidRPr="000356BA">
        <w:rPr>
          <w:b w:val="0"/>
          <w:sz w:val="28"/>
          <w:szCs w:val="28"/>
        </w:rPr>
        <w:t>.</w:t>
      </w:r>
    </w:p>
    <w:p w:rsidR="000B3547" w:rsidRPr="000356BA" w:rsidRDefault="000B3547" w:rsidP="000356BA">
      <w:pPr>
        <w:spacing w:after="0" w:line="240" w:lineRule="auto"/>
        <w:ind w:firstLine="720"/>
        <w:jc w:val="both"/>
        <w:rPr>
          <w:rFonts w:ascii="Times New Roman" w:hAnsi="Times New Roman"/>
          <w:sz w:val="28"/>
          <w:szCs w:val="28"/>
        </w:rPr>
      </w:pPr>
      <w:r w:rsidRPr="000356BA">
        <w:rPr>
          <w:rFonts w:ascii="Times New Roman" w:hAnsi="Times New Roman"/>
          <w:sz w:val="28"/>
          <w:szCs w:val="28"/>
        </w:rPr>
        <w:t>4.</w:t>
      </w:r>
      <w:r w:rsidRPr="000356BA">
        <w:rPr>
          <w:rFonts w:ascii="Times New Roman" w:hAnsi="Times New Roman"/>
          <w:bCs/>
          <w:sz w:val="28"/>
          <w:szCs w:val="28"/>
        </w:rPr>
        <w:t>Контроль исполнения настоящего постановления оставляю за собой.</w:t>
      </w:r>
    </w:p>
    <w:p w:rsidR="000B3547" w:rsidRPr="000356BA" w:rsidRDefault="000B3547" w:rsidP="000356BA">
      <w:pPr>
        <w:spacing w:after="0" w:line="240" w:lineRule="auto"/>
        <w:jc w:val="both"/>
        <w:rPr>
          <w:rFonts w:ascii="Times New Roman" w:hAnsi="Times New Roman"/>
          <w:sz w:val="28"/>
          <w:szCs w:val="28"/>
        </w:rPr>
      </w:pPr>
    </w:p>
    <w:p w:rsidR="000B3547" w:rsidRPr="000356BA" w:rsidRDefault="000B3547" w:rsidP="000356BA">
      <w:pPr>
        <w:spacing w:after="0" w:line="240" w:lineRule="auto"/>
        <w:jc w:val="both"/>
        <w:rPr>
          <w:rFonts w:ascii="Times New Roman" w:hAnsi="Times New Roman"/>
          <w:sz w:val="28"/>
          <w:szCs w:val="28"/>
        </w:rPr>
      </w:pPr>
    </w:p>
    <w:p w:rsidR="000B3547" w:rsidRDefault="000B3547" w:rsidP="000356BA">
      <w:pPr>
        <w:spacing w:after="0" w:line="240" w:lineRule="auto"/>
        <w:jc w:val="both"/>
        <w:rPr>
          <w:rFonts w:ascii="Times New Roman" w:hAnsi="Times New Roman"/>
          <w:sz w:val="28"/>
          <w:szCs w:val="28"/>
        </w:rPr>
      </w:pPr>
    </w:p>
    <w:p w:rsidR="00890C62" w:rsidRPr="000356BA" w:rsidRDefault="00890C62" w:rsidP="000356BA">
      <w:pPr>
        <w:spacing w:after="0" w:line="240" w:lineRule="auto"/>
        <w:jc w:val="both"/>
        <w:rPr>
          <w:rFonts w:ascii="Times New Roman" w:hAnsi="Times New Roman"/>
          <w:sz w:val="28"/>
          <w:szCs w:val="28"/>
        </w:rPr>
      </w:pPr>
    </w:p>
    <w:p w:rsidR="000B3547" w:rsidRPr="000356BA" w:rsidRDefault="000B3547" w:rsidP="000356BA">
      <w:pPr>
        <w:spacing w:after="0" w:line="240" w:lineRule="auto"/>
        <w:jc w:val="both"/>
        <w:rPr>
          <w:rFonts w:ascii="Times New Roman" w:hAnsi="Times New Roman"/>
          <w:sz w:val="28"/>
          <w:szCs w:val="28"/>
        </w:rPr>
      </w:pPr>
      <w:r w:rsidRPr="000356BA">
        <w:rPr>
          <w:rFonts w:ascii="Times New Roman" w:hAnsi="Times New Roman"/>
          <w:sz w:val="28"/>
          <w:szCs w:val="28"/>
        </w:rPr>
        <w:t>И.о. главы Администрации</w:t>
      </w:r>
    </w:p>
    <w:p w:rsidR="000B3547" w:rsidRPr="000356BA" w:rsidRDefault="000B3547" w:rsidP="00890C62">
      <w:pPr>
        <w:spacing w:after="0" w:line="240" w:lineRule="auto"/>
        <w:jc w:val="center"/>
        <w:rPr>
          <w:rFonts w:ascii="Times New Roman" w:hAnsi="Times New Roman"/>
          <w:sz w:val="28"/>
          <w:szCs w:val="28"/>
          <w:lang w:eastAsia="ru-RU"/>
        </w:rPr>
      </w:pPr>
      <w:r w:rsidRPr="000356BA">
        <w:rPr>
          <w:rFonts w:ascii="Times New Roman" w:hAnsi="Times New Roman"/>
          <w:sz w:val="28"/>
          <w:szCs w:val="28"/>
        </w:rPr>
        <w:t xml:space="preserve">городского округа </w:t>
      </w:r>
      <w:proofErr w:type="gramStart"/>
      <w:r w:rsidRPr="000356BA">
        <w:rPr>
          <w:rFonts w:ascii="Times New Roman" w:hAnsi="Times New Roman"/>
          <w:sz w:val="28"/>
          <w:szCs w:val="28"/>
        </w:rPr>
        <w:t>Верхотурский</w:t>
      </w:r>
      <w:proofErr w:type="gramEnd"/>
      <w:r w:rsidRPr="000356BA">
        <w:rPr>
          <w:rFonts w:ascii="Times New Roman" w:hAnsi="Times New Roman"/>
          <w:sz w:val="28"/>
          <w:szCs w:val="28"/>
        </w:rPr>
        <w:t xml:space="preserve">                                               Н.Ю. Бердникова</w:t>
      </w:r>
    </w:p>
    <w:p w:rsidR="000B3547" w:rsidRPr="000356BA" w:rsidRDefault="000B3547" w:rsidP="000356BA">
      <w:pPr>
        <w:spacing w:after="0" w:line="240" w:lineRule="auto"/>
        <w:jc w:val="right"/>
        <w:rPr>
          <w:rFonts w:ascii="Times New Roman" w:hAnsi="Times New Roman"/>
          <w:sz w:val="28"/>
          <w:szCs w:val="28"/>
          <w:lang w:eastAsia="ru-RU"/>
        </w:rPr>
      </w:pPr>
    </w:p>
    <w:p w:rsidR="000B3547" w:rsidRDefault="000B3547" w:rsidP="00985B27">
      <w:pPr>
        <w:spacing w:after="0" w:line="240" w:lineRule="auto"/>
        <w:jc w:val="right"/>
        <w:rPr>
          <w:rFonts w:ascii="Times New Roman" w:hAnsi="Times New Roman"/>
          <w:sz w:val="28"/>
          <w:szCs w:val="28"/>
          <w:lang w:eastAsia="ru-RU"/>
        </w:rPr>
      </w:pPr>
    </w:p>
    <w:p w:rsidR="000B3547" w:rsidRDefault="000B3547" w:rsidP="00985B27">
      <w:pPr>
        <w:spacing w:after="0" w:line="240" w:lineRule="auto"/>
        <w:jc w:val="right"/>
        <w:rPr>
          <w:rFonts w:ascii="Times New Roman" w:hAnsi="Times New Roman"/>
          <w:sz w:val="28"/>
          <w:szCs w:val="28"/>
          <w:lang w:eastAsia="ru-RU"/>
        </w:rPr>
      </w:pPr>
    </w:p>
    <w:p w:rsidR="00890C62" w:rsidRDefault="00890C62" w:rsidP="00985B27">
      <w:pPr>
        <w:spacing w:after="0" w:line="240" w:lineRule="auto"/>
        <w:jc w:val="right"/>
        <w:rPr>
          <w:rFonts w:ascii="Times New Roman" w:hAnsi="Times New Roman"/>
          <w:sz w:val="28"/>
          <w:szCs w:val="28"/>
          <w:lang w:eastAsia="ru-RU"/>
        </w:rPr>
      </w:pPr>
    </w:p>
    <w:p w:rsidR="00890C62" w:rsidRDefault="00890C62" w:rsidP="00985B27">
      <w:pPr>
        <w:spacing w:after="0" w:line="240" w:lineRule="auto"/>
        <w:jc w:val="right"/>
        <w:rPr>
          <w:rFonts w:ascii="Times New Roman" w:hAnsi="Times New Roman"/>
          <w:sz w:val="28"/>
          <w:szCs w:val="28"/>
          <w:lang w:eastAsia="ru-RU"/>
        </w:rPr>
      </w:pPr>
    </w:p>
    <w:p w:rsidR="00890C62" w:rsidRDefault="00890C62" w:rsidP="00985B27">
      <w:pPr>
        <w:spacing w:after="0" w:line="240" w:lineRule="auto"/>
        <w:jc w:val="right"/>
        <w:rPr>
          <w:rFonts w:ascii="Times New Roman" w:hAnsi="Times New Roman"/>
          <w:sz w:val="28"/>
          <w:szCs w:val="28"/>
          <w:lang w:eastAsia="ru-RU"/>
        </w:rPr>
      </w:pPr>
    </w:p>
    <w:p w:rsidR="00890C62" w:rsidRDefault="00890C62" w:rsidP="00985B27">
      <w:pPr>
        <w:spacing w:after="0" w:line="240" w:lineRule="auto"/>
        <w:jc w:val="right"/>
        <w:rPr>
          <w:rFonts w:ascii="Times New Roman" w:hAnsi="Times New Roman"/>
          <w:sz w:val="28"/>
          <w:szCs w:val="28"/>
          <w:lang w:eastAsia="ru-RU"/>
        </w:rPr>
      </w:pPr>
    </w:p>
    <w:p w:rsidR="00890C62" w:rsidRDefault="00890C62" w:rsidP="00985B27">
      <w:pPr>
        <w:spacing w:after="0" w:line="240" w:lineRule="auto"/>
        <w:jc w:val="right"/>
        <w:rPr>
          <w:rFonts w:ascii="Times New Roman" w:hAnsi="Times New Roman"/>
          <w:sz w:val="28"/>
          <w:szCs w:val="28"/>
          <w:lang w:eastAsia="ru-RU"/>
        </w:rPr>
      </w:pPr>
    </w:p>
    <w:p w:rsidR="00890C62" w:rsidRPr="00B575CB" w:rsidRDefault="00890C62" w:rsidP="00B575CB">
      <w:pPr>
        <w:spacing w:after="0" w:line="240" w:lineRule="auto"/>
        <w:rPr>
          <w:rFonts w:ascii="Times New Roman" w:hAnsi="Times New Roman"/>
          <w:sz w:val="24"/>
          <w:szCs w:val="24"/>
          <w:lang w:eastAsia="ru-RU"/>
        </w:rPr>
      </w:pPr>
    </w:p>
    <w:p w:rsidR="000B3547" w:rsidRPr="00B575CB" w:rsidRDefault="000B3547" w:rsidP="00985B27">
      <w:pPr>
        <w:spacing w:after="0" w:line="240" w:lineRule="auto"/>
        <w:jc w:val="right"/>
        <w:rPr>
          <w:rFonts w:ascii="Times New Roman" w:hAnsi="Times New Roman"/>
          <w:sz w:val="24"/>
          <w:szCs w:val="24"/>
          <w:lang w:eastAsia="ru-RU"/>
        </w:rPr>
      </w:pPr>
      <w:r w:rsidRPr="00B575CB">
        <w:rPr>
          <w:rFonts w:ascii="Times New Roman" w:hAnsi="Times New Roman"/>
          <w:sz w:val="24"/>
          <w:szCs w:val="24"/>
          <w:lang w:eastAsia="ru-RU"/>
        </w:rPr>
        <w:lastRenderedPageBreak/>
        <w:t>УТВЕРЖДЕН</w:t>
      </w:r>
      <w:r w:rsidR="00B575CB">
        <w:rPr>
          <w:rFonts w:ascii="Times New Roman" w:hAnsi="Times New Roman"/>
          <w:sz w:val="24"/>
          <w:szCs w:val="24"/>
          <w:lang w:eastAsia="ru-RU"/>
        </w:rPr>
        <w:t>:</w:t>
      </w:r>
    </w:p>
    <w:p w:rsidR="000B3547" w:rsidRPr="00B575CB" w:rsidRDefault="00B575CB" w:rsidP="00985B2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w:t>
      </w:r>
      <w:r w:rsidR="000B3547" w:rsidRPr="00B575CB">
        <w:rPr>
          <w:rFonts w:ascii="Times New Roman" w:hAnsi="Times New Roman"/>
          <w:sz w:val="24"/>
          <w:szCs w:val="24"/>
          <w:lang w:eastAsia="ru-RU"/>
        </w:rPr>
        <w:t xml:space="preserve">остановлением </w:t>
      </w:r>
      <w:r>
        <w:rPr>
          <w:rFonts w:ascii="Times New Roman" w:hAnsi="Times New Roman"/>
          <w:sz w:val="24"/>
          <w:szCs w:val="24"/>
          <w:lang w:eastAsia="ru-RU"/>
        </w:rPr>
        <w:t>А</w:t>
      </w:r>
      <w:r w:rsidR="000B3547" w:rsidRPr="00B575CB">
        <w:rPr>
          <w:rFonts w:ascii="Times New Roman" w:hAnsi="Times New Roman"/>
          <w:sz w:val="24"/>
          <w:szCs w:val="24"/>
          <w:lang w:eastAsia="ru-RU"/>
        </w:rPr>
        <w:t>дминистрации</w:t>
      </w:r>
    </w:p>
    <w:p w:rsidR="000B3547" w:rsidRPr="00B575CB" w:rsidRDefault="000B3547" w:rsidP="00985B27">
      <w:pPr>
        <w:spacing w:after="0" w:line="240" w:lineRule="auto"/>
        <w:jc w:val="right"/>
        <w:rPr>
          <w:rFonts w:ascii="Times New Roman" w:hAnsi="Times New Roman"/>
          <w:sz w:val="24"/>
          <w:szCs w:val="24"/>
          <w:lang w:eastAsia="ru-RU"/>
        </w:rPr>
      </w:pPr>
      <w:r w:rsidRPr="00B575CB">
        <w:rPr>
          <w:rFonts w:ascii="Times New Roman" w:hAnsi="Times New Roman"/>
          <w:sz w:val="24"/>
          <w:szCs w:val="24"/>
          <w:lang w:eastAsia="ru-RU"/>
        </w:rPr>
        <w:t xml:space="preserve">городского округа </w:t>
      </w:r>
      <w:proofErr w:type="gramStart"/>
      <w:r w:rsidRPr="00B575CB">
        <w:rPr>
          <w:rFonts w:ascii="Times New Roman" w:hAnsi="Times New Roman"/>
          <w:sz w:val="24"/>
          <w:szCs w:val="24"/>
          <w:lang w:eastAsia="ru-RU"/>
        </w:rPr>
        <w:t>Верхотурский</w:t>
      </w:r>
      <w:proofErr w:type="gramEnd"/>
    </w:p>
    <w:p w:rsidR="000B3547" w:rsidRDefault="00B575CB" w:rsidP="00985B27">
      <w:pPr>
        <w:spacing w:after="0" w:line="240" w:lineRule="auto"/>
        <w:jc w:val="right"/>
        <w:rPr>
          <w:rFonts w:ascii="Times New Roman" w:hAnsi="Times New Roman"/>
          <w:b/>
          <w:sz w:val="24"/>
          <w:szCs w:val="24"/>
        </w:rPr>
      </w:pPr>
      <w:r w:rsidRPr="00890C62">
        <w:rPr>
          <w:rFonts w:ascii="Times New Roman" w:hAnsi="Times New Roman"/>
          <w:b/>
          <w:sz w:val="24"/>
          <w:szCs w:val="24"/>
        </w:rPr>
        <w:t>от 09.02.2015г. № 92</w:t>
      </w:r>
    </w:p>
    <w:p w:rsidR="00B575CB" w:rsidRDefault="00B575CB" w:rsidP="00985B27">
      <w:pPr>
        <w:spacing w:after="0" w:line="240" w:lineRule="auto"/>
        <w:jc w:val="right"/>
        <w:rPr>
          <w:rFonts w:ascii="Times New Roman" w:hAnsi="Times New Roman"/>
          <w:sz w:val="24"/>
          <w:szCs w:val="24"/>
        </w:rPr>
      </w:pPr>
      <w:r w:rsidRPr="00B575CB">
        <w:rPr>
          <w:rFonts w:ascii="Times New Roman" w:hAnsi="Times New Roman"/>
          <w:sz w:val="24"/>
          <w:szCs w:val="24"/>
        </w:rPr>
        <w:t>«Об утверждении административного регламента</w:t>
      </w:r>
    </w:p>
    <w:p w:rsidR="00B575CB" w:rsidRDefault="00B575CB" w:rsidP="00985B27">
      <w:pPr>
        <w:spacing w:after="0" w:line="240" w:lineRule="auto"/>
        <w:jc w:val="right"/>
        <w:rPr>
          <w:rFonts w:ascii="Times New Roman" w:hAnsi="Times New Roman"/>
          <w:sz w:val="24"/>
          <w:szCs w:val="24"/>
        </w:rPr>
      </w:pPr>
      <w:r w:rsidRPr="00B575CB">
        <w:rPr>
          <w:rFonts w:ascii="Times New Roman" w:hAnsi="Times New Roman"/>
          <w:sz w:val="24"/>
          <w:szCs w:val="24"/>
        </w:rPr>
        <w:t>предоставления муниципальной услуги</w:t>
      </w:r>
    </w:p>
    <w:p w:rsidR="00B575CB" w:rsidRDefault="00B575CB" w:rsidP="00985B27">
      <w:pPr>
        <w:spacing w:after="0" w:line="240" w:lineRule="auto"/>
        <w:jc w:val="right"/>
        <w:rPr>
          <w:rFonts w:ascii="Times New Roman" w:hAnsi="Times New Roman"/>
          <w:iCs/>
          <w:sz w:val="24"/>
          <w:szCs w:val="24"/>
        </w:rPr>
      </w:pPr>
      <w:r w:rsidRPr="00B575CB">
        <w:rPr>
          <w:rFonts w:ascii="Times New Roman" w:hAnsi="Times New Roman"/>
          <w:iCs/>
          <w:sz w:val="24"/>
          <w:szCs w:val="24"/>
        </w:rPr>
        <w:t>«</w:t>
      </w:r>
      <w:r>
        <w:rPr>
          <w:rFonts w:ascii="Times New Roman" w:hAnsi="Times New Roman"/>
          <w:iCs/>
          <w:sz w:val="24"/>
          <w:szCs w:val="24"/>
        </w:rPr>
        <w:t>Предоставление жилого помещения</w:t>
      </w:r>
    </w:p>
    <w:p w:rsidR="00B575CB" w:rsidRDefault="00B575CB" w:rsidP="00B575CB">
      <w:pPr>
        <w:spacing w:after="0" w:line="240" w:lineRule="auto"/>
        <w:jc w:val="right"/>
        <w:rPr>
          <w:rFonts w:ascii="Times New Roman" w:hAnsi="Times New Roman"/>
          <w:iCs/>
          <w:sz w:val="24"/>
          <w:szCs w:val="24"/>
        </w:rPr>
      </w:pPr>
      <w:r>
        <w:rPr>
          <w:rFonts w:ascii="Times New Roman" w:hAnsi="Times New Roman"/>
          <w:iCs/>
          <w:sz w:val="24"/>
          <w:szCs w:val="24"/>
        </w:rPr>
        <w:t>муниципального жилищного фонда по договору найма</w:t>
      </w:r>
    </w:p>
    <w:p w:rsidR="00B575CB" w:rsidRPr="00B575CB" w:rsidRDefault="00B575CB" w:rsidP="00B575CB">
      <w:pPr>
        <w:spacing w:after="0" w:line="240" w:lineRule="auto"/>
        <w:jc w:val="right"/>
        <w:rPr>
          <w:rFonts w:ascii="Times New Roman" w:hAnsi="Times New Roman"/>
          <w:iCs/>
          <w:sz w:val="24"/>
          <w:szCs w:val="24"/>
        </w:rPr>
      </w:pPr>
      <w:r w:rsidRPr="00B575CB">
        <w:rPr>
          <w:rFonts w:ascii="Times New Roman" w:hAnsi="Times New Roman"/>
          <w:iCs/>
          <w:sz w:val="24"/>
          <w:szCs w:val="24"/>
        </w:rPr>
        <w:t>в специализированном жилищном фонде»</w:t>
      </w:r>
    </w:p>
    <w:p w:rsidR="00B575CB" w:rsidRDefault="00B575CB" w:rsidP="00985B27">
      <w:pPr>
        <w:spacing w:after="0" w:line="240" w:lineRule="auto"/>
        <w:jc w:val="center"/>
        <w:rPr>
          <w:rFonts w:ascii="Times New Roman" w:hAnsi="Times New Roman"/>
          <w:b/>
          <w:sz w:val="24"/>
          <w:szCs w:val="24"/>
          <w:lang w:eastAsia="ru-RU"/>
        </w:rPr>
      </w:pPr>
    </w:p>
    <w:p w:rsidR="00B575CB" w:rsidRDefault="00B575CB" w:rsidP="00985B27">
      <w:pPr>
        <w:spacing w:after="0" w:line="240" w:lineRule="auto"/>
        <w:jc w:val="center"/>
        <w:rPr>
          <w:rFonts w:ascii="Times New Roman" w:hAnsi="Times New Roman"/>
          <w:b/>
          <w:sz w:val="24"/>
          <w:szCs w:val="24"/>
          <w:lang w:eastAsia="ru-RU"/>
        </w:rPr>
      </w:pPr>
    </w:p>
    <w:p w:rsidR="00B575CB" w:rsidRDefault="00B575CB" w:rsidP="00985B27">
      <w:pPr>
        <w:spacing w:after="0" w:line="240" w:lineRule="auto"/>
        <w:jc w:val="center"/>
        <w:rPr>
          <w:rFonts w:ascii="Times New Roman" w:hAnsi="Times New Roman"/>
          <w:b/>
          <w:sz w:val="24"/>
          <w:szCs w:val="24"/>
          <w:lang w:eastAsia="ru-RU"/>
        </w:rPr>
      </w:pPr>
    </w:p>
    <w:p w:rsidR="00B575CB" w:rsidRDefault="00B575CB" w:rsidP="00985B27">
      <w:pPr>
        <w:spacing w:after="0" w:line="240" w:lineRule="auto"/>
        <w:jc w:val="center"/>
        <w:rPr>
          <w:rFonts w:ascii="Times New Roman" w:hAnsi="Times New Roman"/>
          <w:b/>
          <w:sz w:val="24"/>
          <w:szCs w:val="24"/>
          <w:lang w:eastAsia="ru-RU"/>
        </w:rPr>
      </w:pPr>
    </w:p>
    <w:p w:rsidR="000B3547" w:rsidRPr="00B575CB" w:rsidRDefault="000B3547" w:rsidP="00985B27">
      <w:pPr>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АДМИНИСТРАТИВНЫЙ РЕГЛАМЕНТ</w:t>
      </w:r>
    </w:p>
    <w:p w:rsidR="000B3547" w:rsidRPr="00B575CB" w:rsidRDefault="00B575CB" w:rsidP="00B575C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ПРЕДОСТАВЛЕНИЯ</w:t>
      </w:r>
      <w:r w:rsidR="000B3547" w:rsidRPr="00B575CB">
        <w:rPr>
          <w:rFonts w:ascii="Times New Roman" w:hAnsi="Times New Roman"/>
          <w:b/>
          <w:sz w:val="24"/>
          <w:szCs w:val="24"/>
          <w:lang w:eastAsia="ru-RU"/>
        </w:rPr>
        <w:t xml:space="preserve"> МУНИЦИПАЛЬНОЙ УСЛУГИ</w:t>
      </w:r>
    </w:p>
    <w:p w:rsidR="000B3547" w:rsidRPr="00B575CB" w:rsidRDefault="000B3547" w:rsidP="00985B27">
      <w:pPr>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"ПРЕДОСТАВЛЕНИЕ ЖИЛОГО ПОМЕЩЕНИЯ МУНИЦИПАЛЬНОГО ЖИЛИЩНОГО ФОНДА ПО ДОГОВОРУ</w:t>
      </w:r>
    </w:p>
    <w:p w:rsidR="000B3547" w:rsidRPr="00B575CB" w:rsidRDefault="000B3547" w:rsidP="00985B27">
      <w:pPr>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НАЙМА В СПЕЦИАЛИЗИРОВАННОМ ЖИЛИЩНОМ ФОНДЕ"</w:t>
      </w:r>
    </w:p>
    <w:p w:rsidR="000B3547" w:rsidRPr="00B575CB" w:rsidRDefault="000B3547" w:rsidP="00B575CB">
      <w:pPr>
        <w:spacing w:after="0" w:line="240" w:lineRule="auto"/>
        <w:jc w:val="both"/>
        <w:rPr>
          <w:rFonts w:ascii="Times New Roman" w:hAnsi="Times New Roman"/>
          <w:sz w:val="24"/>
          <w:szCs w:val="24"/>
          <w:lang w:eastAsia="ru-RU"/>
        </w:rPr>
      </w:pPr>
      <w:r w:rsidRPr="00B575CB">
        <w:rPr>
          <w:rFonts w:ascii="Times New Roman" w:hAnsi="Times New Roman"/>
          <w:sz w:val="24"/>
          <w:szCs w:val="24"/>
          <w:lang w:eastAsia="ru-RU"/>
        </w:rPr>
        <w:t> </w:t>
      </w:r>
    </w:p>
    <w:p w:rsidR="000B3547" w:rsidRPr="00B575CB" w:rsidRDefault="000B3547" w:rsidP="00B575CB">
      <w:pPr>
        <w:shd w:val="clear" w:color="auto" w:fill="F5F5F5"/>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Раздел 1. ОБЩИЕ ПОЛОЖЕНИЯ</w:t>
      </w:r>
    </w:p>
    <w:p w:rsidR="000B3547" w:rsidRPr="00B575CB" w:rsidRDefault="00B575CB" w:rsidP="000356BA">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w:t>
      </w:r>
      <w:r w:rsidR="000B3547" w:rsidRPr="00B575CB">
        <w:rPr>
          <w:rFonts w:ascii="Times New Roman" w:hAnsi="Times New Roman"/>
          <w:sz w:val="24"/>
          <w:szCs w:val="24"/>
          <w:lang w:eastAsia="ru-RU"/>
        </w:rPr>
        <w:t>Административный регламент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roofErr w:type="gramEnd"/>
    </w:p>
    <w:p w:rsidR="000B3547" w:rsidRPr="00B575CB" w:rsidRDefault="00B575CB"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0B3547" w:rsidRPr="00B575CB">
        <w:rPr>
          <w:rFonts w:ascii="Times New Roman" w:hAnsi="Times New Roman"/>
          <w:sz w:val="24"/>
          <w:szCs w:val="24"/>
          <w:lang w:eastAsia="ru-RU"/>
        </w:rPr>
        <w:t>Предоставление муниципальной услуги осуществляется в соответствии с нормативными правовыми актами:</w:t>
      </w:r>
    </w:p>
    <w:p w:rsidR="00B575CB" w:rsidRPr="00B575CB" w:rsidRDefault="00B575CB" w:rsidP="00985B27">
      <w:pPr>
        <w:spacing w:after="0" w:line="240" w:lineRule="auto"/>
        <w:ind w:firstLine="540"/>
        <w:jc w:val="both"/>
        <w:rPr>
          <w:rFonts w:ascii="Times New Roman" w:hAnsi="Times New Roman"/>
          <w:sz w:val="24"/>
          <w:szCs w:val="24"/>
        </w:rPr>
      </w:pPr>
      <w:hyperlink r:id="rId6" w:history="1">
        <w:r w:rsidRPr="00B575CB">
          <w:rPr>
            <w:rStyle w:val="a3"/>
            <w:rFonts w:ascii="Times New Roman" w:hAnsi="Times New Roman"/>
            <w:sz w:val="24"/>
            <w:szCs w:val="24"/>
          </w:rPr>
          <w:t>Конституция</w:t>
        </w:r>
      </w:hyperlink>
      <w:r w:rsidRPr="00B575CB">
        <w:rPr>
          <w:rFonts w:ascii="Times New Roman" w:hAnsi="Times New Roman"/>
          <w:sz w:val="24"/>
          <w:szCs w:val="24"/>
        </w:rPr>
        <w:t xml:space="preserve"> Российской Федерации (</w:t>
      </w:r>
      <w:r w:rsidRPr="00B575CB">
        <w:rPr>
          <w:rFonts w:ascii="Times New Roman" w:hAnsi="Times New Roman"/>
          <w:bCs/>
          <w:sz w:val="24"/>
          <w:szCs w:val="24"/>
        </w:rPr>
        <w:t>"Собрание законодательства РФ", 04.08.2014, N 31, ст. 4398</w:t>
      </w:r>
      <w:r w:rsidRPr="00B575CB">
        <w:rPr>
          <w:rFonts w:ascii="Times New Roman" w:hAnsi="Times New Roman"/>
          <w:sz w:val="24"/>
          <w:szCs w:val="24"/>
        </w:rPr>
        <w:t>);</w:t>
      </w:r>
    </w:p>
    <w:p w:rsidR="000B3547" w:rsidRPr="00B575CB" w:rsidRDefault="000B3547" w:rsidP="00B575CB">
      <w:pPr>
        <w:autoSpaceDE w:val="0"/>
        <w:autoSpaceDN w:val="0"/>
        <w:adjustRightInd w:val="0"/>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Жилищный </w:t>
      </w:r>
      <w:hyperlink r:id="rId7" w:history="1">
        <w:r w:rsidRPr="00B575CB">
          <w:rPr>
            <w:rFonts w:ascii="Times New Roman" w:hAnsi="Times New Roman"/>
            <w:color w:val="0000FF"/>
            <w:sz w:val="24"/>
            <w:szCs w:val="24"/>
            <w:u w:val="single"/>
            <w:lang w:eastAsia="ru-RU"/>
          </w:rPr>
          <w:t>кодекс</w:t>
        </w:r>
      </w:hyperlink>
      <w:r w:rsidRPr="00B575CB">
        <w:rPr>
          <w:rFonts w:ascii="Times New Roman" w:hAnsi="Times New Roman"/>
          <w:sz w:val="24"/>
          <w:szCs w:val="24"/>
          <w:lang w:eastAsia="ru-RU"/>
        </w:rPr>
        <w:t xml:space="preserve"> Р</w:t>
      </w:r>
      <w:r w:rsidR="00B575CB">
        <w:rPr>
          <w:rFonts w:ascii="Times New Roman" w:hAnsi="Times New Roman"/>
          <w:sz w:val="24"/>
          <w:szCs w:val="24"/>
          <w:lang w:eastAsia="ru-RU"/>
        </w:rPr>
        <w:t>оссийской Федерации ("Собрание законодательства РФ", 03.01.2005, N 1 (часть 1), ст. 14)</w:t>
      </w:r>
      <w:r w:rsidRPr="00B575CB">
        <w:rPr>
          <w:rFonts w:ascii="Times New Roman" w:hAnsi="Times New Roman"/>
          <w:sz w:val="24"/>
          <w:szCs w:val="24"/>
          <w:lang w:eastAsia="ru-RU"/>
        </w:rPr>
        <w:t>;</w:t>
      </w:r>
    </w:p>
    <w:p w:rsidR="00B575CB" w:rsidRPr="00B575CB" w:rsidRDefault="00B575CB" w:rsidP="00985B27">
      <w:pPr>
        <w:spacing w:after="0" w:line="240" w:lineRule="auto"/>
        <w:ind w:firstLine="540"/>
        <w:jc w:val="both"/>
        <w:rPr>
          <w:rFonts w:ascii="Times New Roman" w:hAnsi="Times New Roman"/>
          <w:sz w:val="24"/>
          <w:szCs w:val="24"/>
        </w:rPr>
      </w:pPr>
      <w:r w:rsidRPr="00B575CB">
        <w:rPr>
          <w:rFonts w:ascii="Times New Roman" w:hAnsi="Times New Roman"/>
          <w:sz w:val="24"/>
          <w:szCs w:val="24"/>
        </w:rPr>
        <w:t xml:space="preserve">Федеральный </w:t>
      </w:r>
      <w:hyperlink r:id="rId8" w:history="1">
        <w:r w:rsidRPr="00B575CB">
          <w:rPr>
            <w:rStyle w:val="a3"/>
            <w:rFonts w:ascii="Times New Roman" w:hAnsi="Times New Roman"/>
            <w:sz w:val="24"/>
            <w:szCs w:val="24"/>
          </w:rPr>
          <w:t>закон</w:t>
        </w:r>
      </w:hyperlink>
      <w:r w:rsidRPr="00B575CB">
        <w:rPr>
          <w:rFonts w:ascii="Times New Roman" w:hAnsi="Times New Roman"/>
          <w:sz w:val="24"/>
          <w:szCs w:val="24"/>
        </w:rPr>
        <w:t xml:space="preserve"> от 02 мая 2006 года N 59-ФЗ "О порядке рассмотрения обращений граждан Российской Федерации" ("Собрание законодательства РФ", 08.05.2006, N 19, ст. 2060);</w:t>
      </w:r>
    </w:p>
    <w:p w:rsidR="000B3547" w:rsidRPr="00B575CB" w:rsidRDefault="00830899" w:rsidP="00253634">
      <w:pPr>
        <w:autoSpaceDE w:val="0"/>
        <w:autoSpaceDN w:val="0"/>
        <w:adjustRightInd w:val="0"/>
        <w:spacing w:after="0" w:line="240" w:lineRule="auto"/>
        <w:ind w:firstLine="540"/>
        <w:jc w:val="both"/>
        <w:rPr>
          <w:rFonts w:ascii="Times New Roman" w:hAnsi="Times New Roman"/>
          <w:sz w:val="24"/>
          <w:szCs w:val="24"/>
          <w:lang w:eastAsia="ru-RU"/>
        </w:rPr>
      </w:pPr>
      <w:hyperlink r:id="rId9" w:history="1">
        <w:r w:rsidR="000B3547" w:rsidRPr="00B575CB">
          <w:rPr>
            <w:rFonts w:ascii="Times New Roman" w:hAnsi="Times New Roman"/>
            <w:color w:val="0000FF"/>
            <w:sz w:val="24"/>
            <w:szCs w:val="24"/>
            <w:u w:val="single"/>
            <w:lang w:eastAsia="ru-RU"/>
          </w:rPr>
          <w:t>Постановление</w:t>
        </w:r>
      </w:hyperlink>
      <w:r w:rsidR="000B3547" w:rsidRPr="00B575CB">
        <w:rPr>
          <w:rFonts w:ascii="Times New Roman" w:hAnsi="Times New Roman"/>
          <w:sz w:val="24"/>
          <w:szCs w:val="24"/>
          <w:lang w:eastAsia="ru-RU"/>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Start"/>
      <w:r w:rsidR="000B3547" w:rsidRPr="00B575CB">
        <w:rPr>
          <w:rFonts w:ascii="Times New Roman" w:hAnsi="Times New Roman"/>
          <w:sz w:val="24"/>
          <w:szCs w:val="24"/>
          <w:lang w:eastAsia="ru-RU"/>
        </w:rPr>
        <w:t>"</w:t>
      </w:r>
      <w:r w:rsidR="00253634">
        <w:rPr>
          <w:rFonts w:ascii="Times New Roman" w:hAnsi="Times New Roman"/>
          <w:sz w:val="24"/>
          <w:szCs w:val="24"/>
          <w:lang w:eastAsia="ru-RU"/>
        </w:rPr>
        <w:t>(</w:t>
      </w:r>
      <w:proofErr w:type="gramEnd"/>
      <w:r w:rsidR="00253634">
        <w:rPr>
          <w:rFonts w:ascii="Times New Roman" w:hAnsi="Times New Roman"/>
          <w:sz w:val="24"/>
          <w:szCs w:val="24"/>
          <w:lang w:eastAsia="ru-RU"/>
        </w:rPr>
        <w:t>"Собрание законодательства РФ", 06.02.2006, N 6, ст. 697)</w:t>
      </w:r>
      <w:r w:rsidR="000B3547" w:rsidRPr="00B575CB">
        <w:rPr>
          <w:rFonts w:ascii="Times New Roman" w:hAnsi="Times New Roman"/>
          <w:sz w:val="24"/>
          <w:szCs w:val="24"/>
          <w:lang w:eastAsia="ru-RU"/>
        </w:rPr>
        <w:t>;</w:t>
      </w:r>
    </w:p>
    <w:p w:rsidR="000B3547" w:rsidRPr="00B575CB" w:rsidRDefault="00830899" w:rsidP="00253634">
      <w:pPr>
        <w:autoSpaceDE w:val="0"/>
        <w:autoSpaceDN w:val="0"/>
        <w:adjustRightInd w:val="0"/>
        <w:spacing w:after="0" w:line="240" w:lineRule="auto"/>
        <w:ind w:firstLine="540"/>
        <w:jc w:val="both"/>
        <w:rPr>
          <w:rFonts w:ascii="Times New Roman" w:hAnsi="Times New Roman"/>
          <w:sz w:val="24"/>
          <w:szCs w:val="24"/>
          <w:lang w:eastAsia="ru-RU"/>
        </w:rPr>
      </w:pPr>
      <w:hyperlink r:id="rId10" w:history="1">
        <w:r w:rsidR="000B3547" w:rsidRPr="00B575CB">
          <w:rPr>
            <w:rFonts w:ascii="Times New Roman" w:hAnsi="Times New Roman"/>
            <w:color w:val="0000FF"/>
            <w:sz w:val="24"/>
            <w:szCs w:val="24"/>
            <w:u w:val="single"/>
            <w:lang w:eastAsia="ru-RU"/>
          </w:rPr>
          <w:t>Постановление</w:t>
        </w:r>
      </w:hyperlink>
      <w:r w:rsidR="000B3547" w:rsidRPr="00B575CB">
        <w:rPr>
          <w:rFonts w:ascii="Times New Roman" w:hAnsi="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253634">
        <w:rPr>
          <w:rFonts w:ascii="Times New Roman" w:hAnsi="Times New Roman"/>
          <w:sz w:val="24"/>
          <w:szCs w:val="24"/>
          <w:lang w:eastAsia="ru-RU"/>
        </w:rPr>
        <w:t xml:space="preserve"> ("Собрание законодательства РФ", 06.02.2006, N 6, ст. 702)</w:t>
      </w:r>
      <w:r w:rsidR="000B3547" w:rsidRPr="00B575CB">
        <w:rPr>
          <w:rFonts w:ascii="Times New Roman" w:hAnsi="Times New Roman"/>
          <w:sz w:val="24"/>
          <w:szCs w:val="24"/>
          <w:lang w:eastAsia="ru-RU"/>
        </w:rPr>
        <w:t>;</w:t>
      </w:r>
    </w:p>
    <w:p w:rsidR="000B3547" w:rsidRPr="00B575CB" w:rsidRDefault="00830899" w:rsidP="00253634">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000B3547" w:rsidRPr="00B575CB">
          <w:rPr>
            <w:rFonts w:ascii="Times New Roman" w:hAnsi="Times New Roman"/>
            <w:color w:val="0000FF"/>
            <w:sz w:val="24"/>
            <w:szCs w:val="24"/>
            <w:u w:val="single"/>
            <w:lang w:eastAsia="ru-RU"/>
          </w:rPr>
          <w:t>Постановление</w:t>
        </w:r>
      </w:hyperlink>
      <w:r w:rsidR="000B3547" w:rsidRPr="00B575CB">
        <w:rPr>
          <w:rFonts w:ascii="Times New Roman" w:hAnsi="Times New Roman"/>
          <w:sz w:val="24"/>
          <w:szCs w:val="24"/>
          <w:lang w:eastAsia="ru-RU"/>
        </w:rPr>
        <w:t xml:space="preserve"> Правительства Российской Федерации от 21.01.2006 N 25 "Об утверждении Правил пользования жилыми помещениями"</w:t>
      </w:r>
      <w:r w:rsidR="00253634">
        <w:rPr>
          <w:rFonts w:ascii="Times New Roman" w:hAnsi="Times New Roman"/>
          <w:sz w:val="24"/>
          <w:szCs w:val="24"/>
          <w:lang w:eastAsia="ru-RU"/>
        </w:rPr>
        <w:t xml:space="preserve"> ("Собрание законодательства РФ", 30.01.2006, N 5, ст. 546)</w:t>
      </w:r>
      <w:r w:rsidR="000B3547" w:rsidRPr="00B575CB">
        <w:rPr>
          <w:rFonts w:ascii="Times New Roman" w:hAnsi="Times New Roman"/>
          <w:sz w:val="24"/>
          <w:szCs w:val="24"/>
          <w:lang w:eastAsia="ru-RU"/>
        </w:rPr>
        <w:t>.</w:t>
      </w:r>
    </w:p>
    <w:p w:rsidR="000B3547" w:rsidRPr="00B575CB" w:rsidRDefault="00253634" w:rsidP="00985B27">
      <w:pPr>
        <w:spacing w:after="0" w:line="240" w:lineRule="auto"/>
        <w:ind w:firstLine="540"/>
        <w:jc w:val="both"/>
        <w:rPr>
          <w:rFonts w:ascii="Times New Roman" w:hAnsi="Times New Roman"/>
          <w:sz w:val="24"/>
          <w:szCs w:val="24"/>
          <w:lang w:eastAsia="ru-RU"/>
        </w:rPr>
      </w:pPr>
      <w:bookmarkStart w:id="0" w:name="Par21"/>
      <w:bookmarkEnd w:id="0"/>
      <w:r>
        <w:rPr>
          <w:rFonts w:ascii="Times New Roman" w:hAnsi="Times New Roman"/>
          <w:sz w:val="24"/>
          <w:szCs w:val="24"/>
          <w:lang w:eastAsia="ru-RU"/>
        </w:rPr>
        <w:t>3.</w:t>
      </w:r>
      <w:r w:rsidR="000B3547" w:rsidRPr="00B575CB">
        <w:rPr>
          <w:rFonts w:ascii="Times New Roman" w:hAnsi="Times New Roman"/>
          <w:sz w:val="24"/>
          <w:szCs w:val="24"/>
          <w:lang w:eastAsia="ru-RU"/>
        </w:rPr>
        <w:t xml:space="preserve">Муниципальная услуга предоставляется гражданам Российской Федерации, проживающим на территории городского округа </w:t>
      </w:r>
      <w:proofErr w:type="gramStart"/>
      <w:r w:rsidR="000B3547" w:rsidRPr="00B575CB">
        <w:rPr>
          <w:rFonts w:ascii="Times New Roman" w:hAnsi="Times New Roman"/>
          <w:sz w:val="24"/>
          <w:szCs w:val="24"/>
          <w:lang w:eastAsia="ru-RU"/>
        </w:rPr>
        <w:t>Верхотурский</w:t>
      </w:r>
      <w:proofErr w:type="gramEnd"/>
      <w:r w:rsidR="000B3547" w:rsidRPr="00B575CB">
        <w:rPr>
          <w:rFonts w:ascii="Times New Roman" w:hAnsi="Times New Roman"/>
          <w:sz w:val="24"/>
          <w:szCs w:val="24"/>
          <w:lang w:eastAsia="ru-RU"/>
        </w:rPr>
        <w:t>:</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работникам муниципальных учреждений на период их работы;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муниципальным служащим на период службы;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3) участковым уполномоченным полиции на период службы;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4) работникам муниципальных предприятий на период работы;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5) гражданам, занимающим жилые помещения по договору социального найма, в доме, в котором проводится капитальный ремонт или реконструкция;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lastRenderedPageBreak/>
        <w:t>6) гражданам, у которых единственные жилые помещения стали непригодными для проживания в результате чрезвычайных обстоятельств;</w:t>
      </w:r>
    </w:p>
    <w:p w:rsidR="000B3547" w:rsidRPr="00B575CB" w:rsidRDefault="000B3547" w:rsidP="00985B27">
      <w:pPr>
        <w:spacing w:after="0" w:line="240" w:lineRule="auto"/>
        <w:ind w:firstLine="540"/>
        <w:jc w:val="both"/>
        <w:rPr>
          <w:rFonts w:ascii="Times New Roman" w:hAnsi="Times New Roman"/>
          <w:sz w:val="24"/>
          <w:szCs w:val="24"/>
          <w:lang w:eastAsia="ru-RU"/>
        </w:rPr>
      </w:pPr>
      <w:proofErr w:type="gramStart"/>
      <w:r w:rsidRPr="00B575CB">
        <w:rPr>
          <w:rFonts w:ascii="Times New Roman" w:hAnsi="Times New Roman"/>
          <w:sz w:val="24"/>
          <w:szCs w:val="24"/>
          <w:lang w:eastAsia="ru-RU"/>
        </w:rPr>
        <w:t>7)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8) гражданам, занимающим выборные должности в органах местного самоуправления, на период замещения должности.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0B3547" w:rsidRPr="00B575CB">
        <w:rPr>
          <w:rFonts w:ascii="Times New Roman" w:hAnsi="Times New Roman"/>
          <w:sz w:val="24"/>
          <w:szCs w:val="24"/>
          <w:lang w:eastAsia="ru-RU"/>
        </w:rPr>
        <w:t xml:space="preserve">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со </w:t>
      </w:r>
      <w:hyperlink r:id="rId12" w:history="1">
        <w:r w:rsidR="000B3547" w:rsidRPr="00B575CB">
          <w:rPr>
            <w:rFonts w:ascii="Times New Roman" w:hAnsi="Times New Roman"/>
            <w:color w:val="0000FF"/>
            <w:sz w:val="24"/>
            <w:szCs w:val="24"/>
            <w:u w:val="single"/>
            <w:lang w:eastAsia="ru-RU"/>
          </w:rPr>
          <w:t>статьей 185</w:t>
        </w:r>
      </w:hyperlink>
      <w:r w:rsidR="000B3547" w:rsidRPr="00B575CB">
        <w:rPr>
          <w:rFonts w:ascii="Times New Roman" w:hAnsi="Times New Roman"/>
          <w:sz w:val="24"/>
          <w:szCs w:val="24"/>
          <w:lang w:eastAsia="ru-RU"/>
        </w:rPr>
        <w:t xml:space="preserve"> Гражданского кодекса Российской Федерации: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нотариально удостоверенной доверенностью;</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доверенностью, приравненной </w:t>
      </w:r>
      <w:proofErr w:type="gramStart"/>
      <w:r w:rsidRPr="00B575CB">
        <w:rPr>
          <w:rFonts w:ascii="Times New Roman" w:hAnsi="Times New Roman"/>
          <w:sz w:val="24"/>
          <w:szCs w:val="24"/>
          <w:lang w:eastAsia="ru-RU"/>
        </w:rPr>
        <w:t>к</w:t>
      </w:r>
      <w:proofErr w:type="gramEnd"/>
      <w:r w:rsidRPr="00B575CB">
        <w:rPr>
          <w:rFonts w:ascii="Times New Roman" w:hAnsi="Times New Roman"/>
          <w:sz w:val="24"/>
          <w:szCs w:val="24"/>
          <w:lang w:eastAsia="ru-RU"/>
        </w:rPr>
        <w:t xml:space="preserve"> нотариально удостоверенной.</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0B3547" w:rsidRPr="00B575CB">
        <w:rPr>
          <w:rFonts w:ascii="Times New Roman" w:hAnsi="Times New Roman"/>
          <w:sz w:val="24"/>
          <w:szCs w:val="24"/>
          <w:lang w:eastAsia="ru-RU"/>
        </w:rPr>
        <w:t>Порядок информирования граждан о правилах предоставления муниципальной услуги: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0B3547" w:rsidRPr="00B575CB">
        <w:rPr>
          <w:rFonts w:ascii="Times New Roman" w:hAnsi="Times New Roman"/>
          <w:sz w:val="24"/>
          <w:szCs w:val="24"/>
          <w:lang w:eastAsia="ru-RU"/>
        </w:rPr>
        <w:t>Информацию о порядке предоставления муниципальной услуги, сведения о ходе предоставления услуги можно получить:</w:t>
      </w:r>
    </w:p>
    <w:p w:rsidR="000B3547" w:rsidRPr="00B575CB" w:rsidRDefault="00253634" w:rsidP="00985B27">
      <w:pPr>
        <w:spacing w:after="0" w:line="240" w:lineRule="auto"/>
        <w:ind w:left="20" w:firstLine="540"/>
        <w:jc w:val="both"/>
        <w:rPr>
          <w:rFonts w:ascii="Times New Roman" w:hAnsi="Times New Roman"/>
          <w:sz w:val="24"/>
          <w:szCs w:val="24"/>
          <w:lang w:eastAsia="ru-RU"/>
        </w:rPr>
      </w:pPr>
      <w:r>
        <w:rPr>
          <w:rFonts w:ascii="Times New Roman" w:hAnsi="Times New Roman"/>
          <w:sz w:val="24"/>
          <w:szCs w:val="24"/>
          <w:lang w:eastAsia="ru-RU"/>
        </w:rPr>
        <w:t>Адрес: 624380</w:t>
      </w:r>
      <w:r w:rsidR="000B3547" w:rsidRPr="00B575CB">
        <w:rPr>
          <w:rFonts w:ascii="Times New Roman" w:hAnsi="Times New Roman"/>
          <w:sz w:val="24"/>
          <w:szCs w:val="24"/>
          <w:lang w:eastAsia="ru-RU"/>
        </w:rPr>
        <w:t xml:space="preserve">, Свердловская область, </w:t>
      </w:r>
      <w:proofErr w:type="gramStart"/>
      <w:r w:rsidR="000B3547" w:rsidRPr="00B575CB">
        <w:rPr>
          <w:rFonts w:ascii="Times New Roman" w:hAnsi="Times New Roman"/>
          <w:sz w:val="24"/>
          <w:szCs w:val="24"/>
          <w:lang w:eastAsia="ru-RU"/>
        </w:rPr>
        <w:t>г</w:t>
      </w:r>
      <w:proofErr w:type="gramEnd"/>
      <w:r w:rsidR="000B3547" w:rsidRPr="00B575CB">
        <w:rPr>
          <w:rFonts w:ascii="Times New Roman" w:hAnsi="Times New Roman"/>
          <w:sz w:val="24"/>
          <w:szCs w:val="24"/>
          <w:lang w:eastAsia="ru-RU"/>
        </w:rPr>
        <w:t>. Верхотурье, ул. Ленина, 19а.</w:t>
      </w:r>
    </w:p>
    <w:p w:rsidR="000B3547" w:rsidRPr="00B575CB" w:rsidRDefault="000B3547" w:rsidP="00985B27">
      <w:pPr>
        <w:spacing w:after="0" w:line="240" w:lineRule="auto"/>
        <w:ind w:left="20" w:firstLine="540"/>
        <w:jc w:val="both"/>
        <w:rPr>
          <w:rFonts w:ascii="Times New Roman" w:hAnsi="Times New Roman"/>
          <w:sz w:val="24"/>
          <w:szCs w:val="24"/>
          <w:lang w:eastAsia="ru-RU"/>
        </w:rPr>
      </w:pPr>
      <w:r w:rsidRPr="00B575CB">
        <w:rPr>
          <w:rFonts w:ascii="Times New Roman" w:hAnsi="Times New Roman"/>
          <w:sz w:val="24"/>
          <w:szCs w:val="24"/>
          <w:lang w:eastAsia="ru-RU"/>
        </w:rPr>
        <w:t>Контактные телефоны: тел./факс: 8 (34389) 2-27-50.</w:t>
      </w:r>
    </w:p>
    <w:p w:rsidR="000B3547" w:rsidRPr="00B575CB" w:rsidRDefault="000B3547" w:rsidP="00985B27">
      <w:pPr>
        <w:spacing w:after="0" w:line="240" w:lineRule="auto"/>
        <w:ind w:firstLine="560"/>
        <w:rPr>
          <w:rFonts w:ascii="Times New Roman" w:hAnsi="Times New Roman"/>
          <w:sz w:val="24"/>
          <w:szCs w:val="24"/>
          <w:lang w:eastAsia="ru-RU"/>
        </w:rPr>
      </w:pPr>
      <w:r w:rsidRPr="00B575CB">
        <w:rPr>
          <w:rFonts w:ascii="Times New Roman" w:hAnsi="Times New Roman"/>
          <w:sz w:val="24"/>
          <w:szCs w:val="24"/>
          <w:lang w:eastAsia="ru-RU"/>
        </w:rPr>
        <w:t xml:space="preserve">Адрес официального сайта городского округа Верхотурский: </w:t>
      </w:r>
      <w:proofErr w:type="spellStart"/>
      <w:r w:rsidRPr="00B575CB">
        <w:rPr>
          <w:rFonts w:ascii="Times New Roman" w:hAnsi="Times New Roman"/>
          <w:sz w:val="24"/>
          <w:szCs w:val="24"/>
          <w:u w:val="single"/>
          <w:lang w:val="en-US" w:eastAsia="ru-RU"/>
        </w:rPr>
        <w:t>adm</w:t>
      </w:r>
      <w:proofErr w:type="spellEnd"/>
      <w:r w:rsidRPr="00B575CB">
        <w:rPr>
          <w:rFonts w:ascii="Times New Roman" w:hAnsi="Times New Roman"/>
          <w:sz w:val="24"/>
          <w:szCs w:val="24"/>
          <w:u w:val="single"/>
          <w:lang w:eastAsia="ru-RU"/>
        </w:rPr>
        <w:t>-</w:t>
      </w:r>
      <w:proofErr w:type="spellStart"/>
      <w:r w:rsidRPr="00B575CB">
        <w:rPr>
          <w:rFonts w:ascii="Times New Roman" w:hAnsi="Times New Roman"/>
          <w:sz w:val="24"/>
          <w:szCs w:val="24"/>
          <w:u w:val="single"/>
          <w:lang w:val="en-US" w:eastAsia="ru-RU"/>
        </w:rPr>
        <w:t>verhotury</w:t>
      </w:r>
      <w:proofErr w:type="spellEnd"/>
      <w:r w:rsidRPr="00B575CB">
        <w:rPr>
          <w:rFonts w:ascii="Times New Roman" w:hAnsi="Times New Roman"/>
          <w:sz w:val="24"/>
          <w:szCs w:val="24"/>
          <w:lang w:eastAsia="ru-RU"/>
        </w:rPr>
        <w:t>.</w:t>
      </w:r>
      <w:proofErr w:type="spellStart"/>
      <w:r w:rsidRPr="00B575CB">
        <w:rPr>
          <w:rFonts w:ascii="Times New Roman" w:hAnsi="Times New Roman"/>
          <w:sz w:val="24"/>
          <w:szCs w:val="24"/>
          <w:lang w:val="en-US" w:eastAsia="ru-RU"/>
        </w:rPr>
        <w:t>ru</w:t>
      </w:r>
      <w:proofErr w:type="spellEnd"/>
    </w:p>
    <w:p w:rsidR="000B3547" w:rsidRPr="00B575CB" w:rsidRDefault="000B3547" w:rsidP="00985B27">
      <w:pPr>
        <w:spacing w:after="0" w:line="240" w:lineRule="auto"/>
        <w:ind w:left="20"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Адрес электронной почты: </w:t>
      </w:r>
      <w:r w:rsidRPr="00B575CB">
        <w:rPr>
          <w:rFonts w:ascii="Times New Roman" w:hAnsi="Times New Roman"/>
          <w:sz w:val="24"/>
          <w:szCs w:val="24"/>
          <w:lang w:val="en-US" w:eastAsia="ru-RU"/>
        </w:rPr>
        <w:t>e</w:t>
      </w:r>
      <w:r w:rsidRPr="00B575CB">
        <w:rPr>
          <w:rFonts w:ascii="Times New Roman" w:hAnsi="Times New Roman"/>
          <w:sz w:val="24"/>
          <w:szCs w:val="24"/>
          <w:lang w:eastAsia="ru-RU"/>
        </w:rPr>
        <w:t>-</w:t>
      </w:r>
      <w:r w:rsidRPr="00B575CB">
        <w:rPr>
          <w:rFonts w:ascii="Times New Roman" w:hAnsi="Times New Roman"/>
          <w:sz w:val="24"/>
          <w:szCs w:val="24"/>
          <w:lang w:val="en-US" w:eastAsia="ru-RU"/>
        </w:rPr>
        <w:t>mail</w:t>
      </w:r>
      <w:r w:rsidRPr="00B575CB">
        <w:rPr>
          <w:rFonts w:ascii="Times New Roman" w:hAnsi="Times New Roman"/>
          <w:sz w:val="24"/>
          <w:szCs w:val="24"/>
          <w:lang w:eastAsia="ru-RU"/>
        </w:rPr>
        <w:t xml:space="preserve">: </w:t>
      </w:r>
      <w:hyperlink r:id="rId13" w:history="1">
        <w:r w:rsidR="00253634" w:rsidRPr="00797C64">
          <w:rPr>
            <w:rStyle w:val="a3"/>
            <w:rFonts w:ascii="Times New Roman" w:hAnsi="Times New Roman"/>
            <w:sz w:val="24"/>
            <w:szCs w:val="24"/>
            <w:lang w:val="en-US" w:eastAsia="ru-RU"/>
          </w:rPr>
          <w:t>adm</w:t>
        </w:r>
        <w:r w:rsidR="00253634" w:rsidRPr="00797C64">
          <w:rPr>
            <w:rStyle w:val="a3"/>
            <w:rFonts w:ascii="Times New Roman" w:hAnsi="Times New Roman"/>
            <w:sz w:val="24"/>
            <w:szCs w:val="24"/>
            <w:lang w:eastAsia="ru-RU"/>
          </w:rPr>
          <w:t>-</w:t>
        </w:r>
        <w:r w:rsidR="00253634" w:rsidRPr="00797C64">
          <w:rPr>
            <w:rStyle w:val="a3"/>
            <w:rFonts w:ascii="Times New Roman" w:hAnsi="Times New Roman"/>
            <w:sz w:val="24"/>
            <w:szCs w:val="24"/>
            <w:lang w:val="en-US" w:eastAsia="ru-RU"/>
          </w:rPr>
          <w:t>ver</w:t>
        </w:r>
        <w:r w:rsidR="00253634" w:rsidRPr="00797C64">
          <w:rPr>
            <w:rStyle w:val="a3"/>
            <w:rFonts w:ascii="Times New Roman" w:hAnsi="Times New Roman"/>
            <w:sz w:val="24"/>
            <w:szCs w:val="24"/>
            <w:lang w:eastAsia="ru-RU"/>
          </w:rPr>
          <w:t>с</w:t>
        </w:r>
        <w:r w:rsidR="00253634" w:rsidRPr="00797C64">
          <w:rPr>
            <w:rStyle w:val="a3"/>
            <w:rFonts w:ascii="Times New Roman" w:hAnsi="Times New Roman"/>
            <w:sz w:val="24"/>
            <w:szCs w:val="24"/>
            <w:lang w:val="en-US" w:eastAsia="ru-RU"/>
          </w:rPr>
          <w:t>hotury</w:t>
        </w:r>
        <w:r w:rsidR="00253634" w:rsidRPr="00797C64">
          <w:rPr>
            <w:rStyle w:val="a3"/>
            <w:rFonts w:ascii="Times New Roman" w:hAnsi="Times New Roman"/>
            <w:sz w:val="24"/>
            <w:szCs w:val="24"/>
            <w:lang w:eastAsia="ru-RU"/>
          </w:rPr>
          <w:t>@</w:t>
        </w:r>
        <w:r w:rsidR="00253634" w:rsidRPr="00797C64">
          <w:rPr>
            <w:rStyle w:val="a3"/>
            <w:rFonts w:ascii="Times New Roman" w:hAnsi="Times New Roman"/>
            <w:sz w:val="24"/>
            <w:szCs w:val="24"/>
            <w:lang w:val="en-US" w:eastAsia="ru-RU"/>
          </w:rPr>
          <w:t>mail</w:t>
        </w:r>
        <w:r w:rsidR="00253634" w:rsidRPr="00797C64">
          <w:rPr>
            <w:rStyle w:val="a3"/>
            <w:rFonts w:ascii="Times New Roman" w:hAnsi="Times New Roman"/>
            <w:sz w:val="24"/>
            <w:szCs w:val="24"/>
            <w:lang w:eastAsia="ru-RU"/>
          </w:rPr>
          <w:t>.</w:t>
        </w:r>
        <w:r w:rsidR="00253634" w:rsidRPr="00797C64">
          <w:rPr>
            <w:rStyle w:val="a3"/>
            <w:rFonts w:ascii="Times New Roman" w:hAnsi="Times New Roman"/>
            <w:sz w:val="24"/>
            <w:szCs w:val="24"/>
            <w:lang w:val="en-US" w:eastAsia="ru-RU"/>
          </w:rPr>
          <w:t>ru</w:t>
        </w:r>
      </w:hyperlink>
      <w:r w:rsidRPr="00B575CB">
        <w:rPr>
          <w:rFonts w:ascii="Times New Roman" w:hAnsi="Times New Roman"/>
          <w:sz w:val="24"/>
          <w:szCs w:val="24"/>
          <w:lang w:eastAsia="ru-RU"/>
        </w:rPr>
        <w:t>.</w:t>
      </w:r>
    </w:p>
    <w:p w:rsidR="000B3547" w:rsidRPr="00B575CB" w:rsidRDefault="000B3547" w:rsidP="00985B27">
      <w:pPr>
        <w:spacing w:after="0" w:line="240" w:lineRule="auto"/>
        <w:ind w:left="20" w:firstLine="540"/>
        <w:jc w:val="both"/>
        <w:rPr>
          <w:rFonts w:ascii="Times New Roman" w:hAnsi="Times New Roman"/>
          <w:sz w:val="24"/>
          <w:szCs w:val="24"/>
          <w:lang w:eastAsia="ru-RU"/>
        </w:rPr>
      </w:pPr>
      <w:r w:rsidRPr="00B575CB">
        <w:rPr>
          <w:rFonts w:ascii="Times New Roman" w:hAnsi="Times New Roman"/>
          <w:sz w:val="24"/>
          <w:szCs w:val="24"/>
          <w:lang w:eastAsia="ru-RU"/>
        </w:rPr>
        <w:t>График работы: понедельник - четверг с 08.00 - 17.00; пятница с 08.00 - 16.00.</w:t>
      </w:r>
    </w:p>
    <w:p w:rsidR="000B3547" w:rsidRPr="00B575CB" w:rsidRDefault="000B3547" w:rsidP="00985B27">
      <w:pPr>
        <w:spacing w:after="0" w:line="240" w:lineRule="auto"/>
        <w:ind w:left="20" w:firstLine="540"/>
        <w:jc w:val="both"/>
        <w:rPr>
          <w:rFonts w:ascii="Times New Roman" w:hAnsi="Times New Roman"/>
          <w:sz w:val="24"/>
          <w:szCs w:val="24"/>
          <w:lang w:eastAsia="ru-RU"/>
        </w:rPr>
      </w:pPr>
      <w:r w:rsidRPr="00B575CB">
        <w:rPr>
          <w:rFonts w:ascii="Times New Roman" w:hAnsi="Times New Roman"/>
          <w:sz w:val="24"/>
          <w:szCs w:val="24"/>
          <w:lang w:eastAsia="ru-RU"/>
        </w:rPr>
        <w:t>перерыв: с 12-00 час. до 13-00 час</w:t>
      </w:r>
      <w:proofErr w:type="gramStart"/>
      <w:r w:rsidRPr="00B575CB">
        <w:rPr>
          <w:rFonts w:ascii="Times New Roman" w:hAnsi="Times New Roman"/>
          <w:sz w:val="24"/>
          <w:szCs w:val="24"/>
          <w:lang w:eastAsia="ru-RU"/>
        </w:rPr>
        <w:t>.;</w:t>
      </w:r>
      <w:proofErr w:type="gramEnd"/>
    </w:p>
    <w:p w:rsidR="000B3547" w:rsidRPr="00B575CB" w:rsidRDefault="000B3547" w:rsidP="00985B27">
      <w:pPr>
        <w:spacing w:after="0" w:line="240" w:lineRule="auto"/>
        <w:ind w:left="20" w:firstLine="540"/>
        <w:jc w:val="both"/>
        <w:rPr>
          <w:rFonts w:ascii="Times New Roman" w:hAnsi="Times New Roman"/>
          <w:sz w:val="24"/>
          <w:szCs w:val="24"/>
          <w:lang w:eastAsia="ru-RU"/>
        </w:rPr>
      </w:pPr>
      <w:r w:rsidRPr="00B575CB">
        <w:rPr>
          <w:rFonts w:ascii="Times New Roman" w:hAnsi="Times New Roman"/>
          <w:sz w:val="24"/>
          <w:szCs w:val="24"/>
          <w:lang w:eastAsia="ru-RU"/>
        </w:rPr>
        <w:t>выходной день: суббота, воскресенье.</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0B3547" w:rsidRPr="00B575CB">
        <w:rPr>
          <w:rFonts w:ascii="Times New Roman" w:hAnsi="Times New Roman"/>
          <w:sz w:val="24"/>
          <w:szCs w:val="24"/>
          <w:lang w:eastAsia="ru-RU"/>
        </w:rPr>
        <w:t>Заявитель может обратиться в уполномоченный орган лично либо направить обращение о порядке оказания муниципальной услуги в письменном виде или в форме электронного документа.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При личном обращении гражданин предъявляет документ, удостоверяющий его личность.</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Все обращения регистрируются в журнале для регистрации обращений граждан.</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Максимальный период времени по консультированию заявителей на устном приеме составляет 15 минут.</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Информирование и консультирование заявителей осуществляется по вопросам:</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 порядке представления необходимых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об источниках получения необходимых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 местах и графиках приема заявителей специалистами уполномоченного органа;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 порядке и сроках рассмотрения заявлений и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Заявитель имеет право на получение сведений о ходе предоставления муниципальной услуги по телефону.</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5.3.</w:t>
      </w:r>
      <w:r w:rsidR="000B3547" w:rsidRPr="00B575CB">
        <w:rPr>
          <w:rFonts w:ascii="Times New Roman" w:hAnsi="Times New Roman"/>
          <w:sz w:val="24"/>
          <w:szCs w:val="24"/>
          <w:lang w:eastAsia="ru-RU"/>
        </w:rPr>
        <w:t>На информационных стендах размещается следующая информация: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перечень документов, необходимых для получения муниципальной услуги, а также требования, предъявляемые к этим документам;</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график приема заявителей.</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5.4</w:t>
      </w:r>
      <w:proofErr w:type="gramStart"/>
      <w:r w:rsidR="000B3547" w:rsidRPr="00B575CB">
        <w:rPr>
          <w:rFonts w:ascii="Times New Roman" w:hAnsi="Times New Roman"/>
          <w:sz w:val="24"/>
          <w:szCs w:val="24"/>
          <w:lang w:eastAsia="ru-RU"/>
        </w:rPr>
        <w:t>Н</w:t>
      </w:r>
      <w:proofErr w:type="gramEnd"/>
      <w:r w:rsidR="000B3547" w:rsidRPr="00B575CB">
        <w:rPr>
          <w:rFonts w:ascii="Times New Roman" w:hAnsi="Times New Roman"/>
          <w:sz w:val="24"/>
          <w:szCs w:val="24"/>
          <w:lang w:eastAsia="ru-RU"/>
        </w:rPr>
        <w:t xml:space="preserve">а </w:t>
      </w:r>
      <w:r>
        <w:rPr>
          <w:rFonts w:ascii="Times New Roman" w:hAnsi="Times New Roman"/>
          <w:sz w:val="24"/>
          <w:szCs w:val="24"/>
          <w:lang w:eastAsia="ru-RU"/>
        </w:rPr>
        <w:t xml:space="preserve">официальном сайте </w:t>
      </w:r>
      <w:r w:rsidR="000B3547" w:rsidRPr="00B575CB">
        <w:rPr>
          <w:rFonts w:ascii="Times New Roman" w:hAnsi="Times New Roman"/>
          <w:sz w:val="24"/>
          <w:szCs w:val="24"/>
          <w:lang w:eastAsia="ru-RU"/>
        </w:rPr>
        <w:t>городского округа Верхотурский размещается следующая информация: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lastRenderedPageBreak/>
        <w:t>сведения о местонахождении, график работы, контактные телефоны, адреса электронной почты уполномоченного органа по предоставлению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извлечения из нормативных правовых актов, регулирующих предоставление муниципальной услуги;</w:t>
      </w:r>
    </w:p>
    <w:p w:rsidR="00253634" w:rsidRDefault="000B3547" w:rsidP="00253634">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настоящий Административный регламент.</w:t>
      </w:r>
    </w:p>
    <w:p w:rsidR="00253634" w:rsidRDefault="00253634" w:rsidP="00253634">
      <w:pPr>
        <w:spacing w:after="0" w:line="240" w:lineRule="auto"/>
        <w:ind w:firstLine="540"/>
        <w:jc w:val="both"/>
        <w:rPr>
          <w:rFonts w:ascii="Times New Roman" w:hAnsi="Times New Roman"/>
          <w:sz w:val="24"/>
          <w:szCs w:val="24"/>
          <w:lang w:eastAsia="ru-RU"/>
        </w:rPr>
      </w:pPr>
    </w:p>
    <w:p w:rsidR="000B3547" w:rsidRPr="00253634" w:rsidRDefault="000B3547" w:rsidP="00253634">
      <w:pPr>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Раздел 2. СТАНДАРТ ПРЕДОСТАВЛЕНИЯ МУНИЦИПАЛЬНОЙ УСЛУГИ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000B3547" w:rsidRPr="00B575CB">
        <w:rPr>
          <w:rFonts w:ascii="Times New Roman" w:hAnsi="Times New Roman"/>
          <w:sz w:val="24"/>
          <w:szCs w:val="24"/>
          <w:lang w:eastAsia="ru-RU"/>
        </w:rPr>
        <w:t>Наименование муниципальной услуги - "Предоставление жилого помещения муниципального жилищного фонда по договору найма в специализированном жилищном фонде".</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0B3547" w:rsidRPr="00B575CB">
        <w:rPr>
          <w:rFonts w:ascii="Times New Roman" w:hAnsi="Times New Roman"/>
          <w:sz w:val="24"/>
          <w:szCs w:val="24"/>
          <w:lang w:eastAsia="ru-RU"/>
        </w:rPr>
        <w:t xml:space="preserve">Наименование органа, предоставляющего услугу – муниципальное казенное учреждение «Жилищно-эксплуатационное управление» городского округа </w:t>
      </w:r>
      <w:proofErr w:type="gramStart"/>
      <w:r w:rsidR="000B3547" w:rsidRPr="00B575CB">
        <w:rPr>
          <w:rFonts w:ascii="Times New Roman" w:hAnsi="Times New Roman"/>
          <w:sz w:val="24"/>
          <w:szCs w:val="24"/>
          <w:lang w:eastAsia="ru-RU"/>
        </w:rPr>
        <w:t>Верхотурский</w:t>
      </w:r>
      <w:proofErr w:type="gramEnd"/>
      <w:r w:rsidR="000B3547" w:rsidRPr="00B575CB">
        <w:rPr>
          <w:rFonts w:ascii="Times New Roman" w:hAnsi="Times New Roman"/>
          <w:sz w:val="24"/>
          <w:szCs w:val="24"/>
          <w:lang w:eastAsia="ru-RU"/>
        </w:rPr>
        <w:t xml:space="preserve"> (далее по тексту - МКУ «ЖЭУ»).</w:t>
      </w:r>
    </w:p>
    <w:p w:rsidR="000B3547" w:rsidRPr="00B575CB" w:rsidRDefault="00253634" w:rsidP="00985B27">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3.</w:t>
      </w:r>
      <w:r w:rsidR="000B3547" w:rsidRPr="00B575CB">
        <w:rPr>
          <w:rFonts w:ascii="Times New Roman" w:hAnsi="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0B3547" w:rsidRPr="00B575CB">
        <w:rPr>
          <w:rFonts w:ascii="Times New Roman" w:hAnsi="Times New Roman"/>
          <w:sz w:val="24"/>
          <w:szCs w:val="24"/>
          <w:lang w:eastAsia="ru-RU"/>
        </w:rPr>
        <w:t>Результатом предоставления муниципальной услуги является: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заключение договора найма жилого помещения муниципального специализированного жилищного фонда;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письменный мотивированный отказ в заключени</w:t>
      </w:r>
      <w:proofErr w:type="gramStart"/>
      <w:r w:rsidRPr="00B575CB">
        <w:rPr>
          <w:rFonts w:ascii="Times New Roman" w:hAnsi="Times New Roman"/>
          <w:sz w:val="24"/>
          <w:szCs w:val="24"/>
          <w:lang w:eastAsia="ru-RU"/>
        </w:rPr>
        <w:t>и</w:t>
      </w:r>
      <w:proofErr w:type="gramEnd"/>
      <w:r w:rsidRPr="00B575CB">
        <w:rPr>
          <w:rFonts w:ascii="Times New Roman" w:hAnsi="Times New Roman"/>
          <w:sz w:val="24"/>
          <w:szCs w:val="24"/>
          <w:lang w:eastAsia="ru-RU"/>
        </w:rPr>
        <w:t xml:space="preserve"> договора найма жилого помещения муниципального специализированного жилищного фонда.</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0B3547" w:rsidRPr="00B575CB">
        <w:rPr>
          <w:rFonts w:ascii="Times New Roman" w:hAnsi="Times New Roman"/>
          <w:sz w:val="24"/>
          <w:szCs w:val="24"/>
          <w:lang w:eastAsia="ru-RU"/>
        </w:rPr>
        <w:t>Срок предоставления услуги составляет 30 календарных дней, в случаях, установленных настоящим регламентом, может быть продлен, но не более чем на 30 календарных дней.</w:t>
      </w:r>
    </w:p>
    <w:p w:rsidR="000B3547" w:rsidRPr="00B575CB" w:rsidRDefault="00253634" w:rsidP="00985B27">
      <w:pPr>
        <w:spacing w:after="0" w:line="240" w:lineRule="auto"/>
        <w:ind w:firstLine="540"/>
        <w:jc w:val="both"/>
        <w:rPr>
          <w:rFonts w:ascii="Times New Roman" w:hAnsi="Times New Roman"/>
          <w:sz w:val="24"/>
          <w:szCs w:val="24"/>
          <w:lang w:eastAsia="ru-RU"/>
        </w:rPr>
      </w:pPr>
      <w:bookmarkStart w:id="1" w:name="Par70"/>
      <w:bookmarkEnd w:id="1"/>
      <w:r>
        <w:rPr>
          <w:rFonts w:ascii="Times New Roman" w:hAnsi="Times New Roman"/>
          <w:sz w:val="24"/>
          <w:szCs w:val="24"/>
          <w:lang w:eastAsia="ru-RU"/>
        </w:rPr>
        <w:t>6.</w:t>
      </w:r>
      <w:r w:rsidR="000B3547" w:rsidRPr="00B575CB">
        <w:rPr>
          <w:rFonts w:ascii="Times New Roman" w:hAnsi="Times New Roman"/>
          <w:sz w:val="24"/>
          <w:szCs w:val="24"/>
          <w:lang w:eastAsia="ru-RU"/>
        </w:rPr>
        <w:t>Перечень документов, необходимых для предоставления услуги: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6.1.</w:t>
      </w:r>
      <w:r w:rsidR="000B3547" w:rsidRPr="00B575CB">
        <w:rPr>
          <w:rFonts w:ascii="Times New Roman" w:hAnsi="Times New Roman"/>
          <w:sz w:val="24"/>
          <w:szCs w:val="24"/>
          <w:lang w:eastAsia="ru-RU"/>
        </w:rPr>
        <w:t>Для заключения договора найма жилого помещения в маневренном фонде заявители из числа: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граждан, занимающих жилые помещения по договору социального найма, в доме, в котором проводится капитальный ремонт или реконструкция;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граждан, у которых единственные жилые помещения стали непригодными для проживания в результате чрезвычайных обстоятельств;</w:t>
      </w:r>
    </w:p>
    <w:p w:rsidR="000B3547" w:rsidRPr="00B575CB" w:rsidRDefault="000B3547" w:rsidP="00985B27">
      <w:pPr>
        <w:spacing w:after="0" w:line="240" w:lineRule="auto"/>
        <w:ind w:firstLine="540"/>
        <w:jc w:val="both"/>
        <w:rPr>
          <w:rFonts w:ascii="Times New Roman" w:hAnsi="Times New Roman"/>
          <w:sz w:val="24"/>
          <w:szCs w:val="24"/>
          <w:lang w:eastAsia="ru-RU"/>
        </w:rPr>
      </w:pPr>
      <w:proofErr w:type="gramStart"/>
      <w:r w:rsidRPr="00B575CB">
        <w:rPr>
          <w:rFonts w:ascii="Times New Roman" w:hAnsi="Times New Roman"/>
          <w:sz w:val="24"/>
          <w:szCs w:val="24"/>
          <w:lang w:eastAsia="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предоставляют в МКУ «ЖЭУ» следующие</w:t>
      </w:r>
      <w:proofErr w:type="gramEnd"/>
      <w:r w:rsidRPr="00B575CB">
        <w:rPr>
          <w:rFonts w:ascii="Times New Roman" w:hAnsi="Times New Roman"/>
          <w:sz w:val="24"/>
          <w:szCs w:val="24"/>
          <w:lang w:eastAsia="ru-RU"/>
        </w:rPr>
        <w:t xml:space="preserve"> документы: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1) </w:t>
      </w:r>
      <w:hyperlink r:id="rId14" w:anchor="Par263" w:history="1">
        <w:r w:rsidRPr="00B575CB">
          <w:rPr>
            <w:rFonts w:ascii="Times New Roman" w:hAnsi="Times New Roman"/>
            <w:color w:val="0000FF"/>
            <w:sz w:val="24"/>
            <w:szCs w:val="24"/>
            <w:u w:val="single"/>
            <w:lang w:eastAsia="ru-RU"/>
          </w:rPr>
          <w:t>заявление</w:t>
        </w:r>
      </w:hyperlink>
      <w:r w:rsidRPr="00B575CB">
        <w:rPr>
          <w:rFonts w:ascii="Times New Roman" w:hAnsi="Times New Roman"/>
          <w:sz w:val="24"/>
          <w:szCs w:val="24"/>
          <w:lang w:eastAsia="ru-RU"/>
        </w:rPr>
        <w:t xml:space="preserve"> о предоставлении жилого помещения маневренного фонда по форме, являющейся приложением №1 к настоящему регламенту;</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справку, заверенную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3) копию паспорта или иного документа, удостоверяющего личность заявителя и совместно проживающих с ним членов семьи;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4) 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5) копию решения суда (в случае утраты жилых помещений в результате обращения взыскания на них);</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6) выписку из единого государственного реестра прав на объекты недвижимого имущества об отсутствии или наличии недвижимости в собственности заявителя и (или) </w:t>
      </w:r>
      <w:r w:rsidRPr="00B575CB">
        <w:rPr>
          <w:rFonts w:ascii="Times New Roman" w:hAnsi="Times New Roman"/>
          <w:sz w:val="24"/>
          <w:szCs w:val="24"/>
          <w:lang w:eastAsia="ru-RU"/>
        </w:rPr>
        <w:lastRenderedPageBreak/>
        <w:t>членов его семьи (запрашивается специалистом самостоятельно по электронной системе межведомственного взаимодействия);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7) справку филиала " Бюро технической инвентаризации и регистрации недвижимости" об отсутствии или наличии недвижимости в собственности заявителя и (или) членов его семьи.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0B3547" w:rsidRPr="00B575CB">
        <w:rPr>
          <w:rFonts w:ascii="Times New Roman" w:hAnsi="Times New Roman"/>
          <w:sz w:val="24"/>
          <w:szCs w:val="24"/>
          <w:lang w:eastAsia="ru-RU"/>
        </w:rPr>
        <w:t>Основаниями для отказа в принятии документов являются: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предоставление нечитаемых документов, документов с приписками, подчистками, помарками;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3) если в письменном обращении не </w:t>
      </w:r>
      <w:proofErr w:type="gramStart"/>
      <w:r w:rsidRPr="00B575CB">
        <w:rPr>
          <w:rFonts w:ascii="Times New Roman" w:hAnsi="Times New Roman"/>
          <w:sz w:val="24"/>
          <w:szCs w:val="24"/>
          <w:lang w:eastAsia="ru-RU"/>
        </w:rPr>
        <w:t>указаны</w:t>
      </w:r>
      <w:proofErr w:type="gramEnd"/>
      <w:r w:rsidRPr="00B575CB">
        <w:rPr>
          <w:rFonts w:ascii="Times New Roman" w:hAnsi="Times New Roman"/>
          <w:sz w:val="24"/>
          <w:szCs w:val="24"/>
          <w:lang w:eastAsia="ru-RU"/>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0B3547" w:rsidRPr="00B575CB">
        <w:rPr>
          <w:rFonts w:ascii="Times New Roman" w:hAnsi="Times New Roman"/>
          <w:sz w:val="24"/>
          <w:szCs w:val="24"/>
          <w:lang w:eastAsia="ru-RU"/>
        </w:rPr>
        <w:t>Основания для приостановления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bookmarkStart w:id="2" w:name="Par97"/>
      <w:bookmarkEnd w:id="2"/>
      <w:r w:rsidRPr="00B575CB">
        <w:rPr>
          <w:rFonts w:ascii="Times New Roman" w:hAnsi="Times New Roman"/>
          <w:sz w:val="24"/>
          <w:szCs w:val="24"/>
          <w:lang w:eastAsia="ru-RU"/>
        </w:rPr>
        <w:t>1) непредставление полного пакета документов, установленных настоящим регламентом для определенной категории граждан;</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непредставление документов государственными органами, органами местного самоуправления, в распоряжении которых находятся документы, необходимые для предоставления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bookmarkStart w:id="3" w:name="Par99"/>
      <w:bookmarkEnd w:id="3"/>
      <w:r w:rsidRPr="00B575CB">
        <w:rPr>
          <w:rFonts w:ascii="Times New Roman" w:hAnsi="Times New Roman"/>
          <w:sz w:val="24"/>
          <w:szCs w:val="24"/>
          <w:lang w:eastAsia="ru-RU"/>
        </w:rPr>
        <w:t>3) заявление гражданина о приостановлении предоставления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bookmarkStart w:id="4" w:name="Par100"/>
      <w:bookmarkEnd w:id="4"/>
      <w:r w:rsidRPr="00B575CB">
        <w:rPr>
          <w:rFonts w:ascii="Times New Roman" w:hAnsi="Times New Roman"/>
          <w:sz w:val="24"/>
          <w:szCs w:val="24"/>
          <w:lang w:eastAsia="ru-RU"/>
        </w:rPr>
        <w:t>4) отсутствие свободных жилых помещений специализированного жилищного фонда.</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0B3547" w:rsidRPr="00B575CB">
        <w:rPr>
          <w:rFonts w:ascii="Times New Roman" w:hAnsi="Times New Roman"/>
          <w:sz w:val="24"/>
          <w:szCs w:val="24"/>
          <w:lang w:eastAsia="ru-RU"/>
        </w:rPr>
        <w:t>С момента выявления оснований для приостановления муниципальной услуги специалистом МКУ «ЖЭУ», предоставляющим муниципальную услугу, в адрес заявителя направляется извещение о приостановлении с указанием оснований для приостановления, порядок восстановления и срок, в течение которого услуга будет приостановлена.</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sidR="000B3547" w:rsidRPr="00B575CB">
        <w:rPr>
          <w:rFonts w:ascii="Times New Roman" w:hAnsi="Times New Roman"/>
          <w:sz w:val="24"/>
          <w:szCs w:val="24"/>
          <w:lang w:eastAsia="ru-RU"/>
        </w:rPr>
        <w:t xml:space="preserve">В соответствии с </w:t>
      </w:r>
      <w:hyperlink r:id="rId15" w:anchor="Par97" w:history="1">
        <w:r w:rsidR="000B3547" w:rsidRPr="00B575CB">
          <w:rPr>
            <w:rFonts w:ascii="Times New Roman" w:hAnsi="Times New Roman"/>
            <w:color w:val="0000FF"/>
            <w:sz w:val="24"/>
            <w:szCs w:val="24"/>
            <w:u w:val="single"/>
            <w:lang w:eastAsia="ru-RU"/>
          </w:rPr>
          <w:t>подпунктами 1</w:t>
        </w:r>
      </w:hyperlink>
      <w:r w:rsidR="000B3547" w:rsidRPr="00B575CB">
        <w:rPr>
          <w:rFonts w:ascii="Times New Roman" w:hAnsi="Times New Roman"/>
          <w:sz w:val="24"/>
          <w:szCs w:val="24"/>
          <w:lang w:eastAsia="ru-RU"/>
        </w:rPr>
        <w:t xml:space="preserve"> - </w:t>
      </w:r>
      <w:hyperlink r:id="rId16" w:anchor="Par99" w:history="1">
        <w:r w:rsidR="000B3547" w:rsidRPr="00B575CB">
          <w:rPr>
            <w:rFonts w:ascii="Times New Roman" w:hAnsi="Times New Roman"/>
            <w:color w:val="0000FF"/>
            <w:sz w:val="24"/>
            <w:szCs w:val="24"/>
            <w:u w:val="single"/>
            <w:lang w:eastAsia="ru-RU"/>
          </w:rPr>
          <w:t>3 пункта 8 раздела 2</w:t>
        </w:r>
      </w:hyperlink>
      <w:r w:rsidR="000B3547" w:rsidRPr="00B575CB">
        <w:rPr>
          <w:rFonts w:ascii="Times New Roman" w:hAnsi="Times New Roman"/>
          <w:sz w:val="24"/>
          <w:szCs w:val="24"/>
          <w:lang w:eastAsia="ru-RU"/>
        </w:rPr>
        <w:t xml:space="preserve"> настоящего регламента услуга может быть приостановлена на срок не более 30 дней. В случае если причины приостановления услуги не будут устранены в установленный в извещении срок, специалистом МКУ «ЖЭУ», предоставляющим муниципальную услугу, готовится отказ в предоставлении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В соответствии с </w:t>
      </w:r>
      <w:hyperlink r:id="rId17" w:anchor="Par100" w:history="1">
        <w:r w:rsidRPr="00B575CB">
          <w:rPr>
            <w:rFonts w:ascii="Times New Roman" w:hAnsi="Times New Roman"/>
            <w:color w:val="0000FF"/>
            <w:sz w:val="24"/>
            <w:szCs w:val="24"/>
            <w:u w:val="single"/>
            <w:lang w:eastAsia="ru-RU"/>
          </w:rPr>
          <w:t>подпунктом 4 пункта 8 раздела 2</w:t>
        </w:r>
      </w:hyperlink>
      <w:r w:rsidRPr="00B575CB">
        <w:rPr>
          <w:rFonts w:ascii="Times New Roman" w:hAnsi="Times New Roman"/>
          <w:sz w:val="24"/>
          <w:szCs w:val="24"/>
          <w:lang w:eastAsia="ru-RU"/>
        </w:rPr>
        <w:t xml:space="preserve"> настоящего регламента услуга может быть приостановлена на неопределенный срок до момента появления свободного жилого помещения специализированного жилищного фонда.</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000B3547" w:rsidRPr="00B575CB">
        <w:rPr>
          <w:rFonts w:ascii="Times New Roman" w:hAnsi="Times New Roman"/>
          <w:sz w:val="24"/>
          <w:szCs w:val="24"/>
          <w:lang w:eastAsia="ru-RU"/>
        </w:rPr>
        <w:t>В предоставлении услуги отказывается в случае:</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непредставления или представления не в полном объеме необходимых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недостоверности сведений, содержащихся в представленных документах;</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3) если заявитель не относится к категориям граждан, предусмотренным </w:t>
      </w:r>
      <w:hyperlink r:id="rId18" w:anchor="Par21" w:history="1">
        <w:r w:rsidRPr="00B575CB">
          <w:rPr>
            <w:rFonts w:ascii="Times New Roman" w:hAnsi="Times New Roman"/>
            <w:color w:val="0000FF"/>
            <w:sz w:val="24"/>
            <w:szCs w:val="24"/>
            <w:u w:val="single"/>
            <w:lang w:eastAsia="ru-RU"/>
          </w:rPr>
          <w:t>пунктом 3 раздела 1</w:t>
        </w:r>
      </w:hyperlink>
      <w:r w:rsidRPr="00B575CB">
        <w:rPr>
          <w:rFonts w:ascii="Times New Roman" w:hAnsi="Times New Roman"/>
          <w:sz w:val="24"/>
          <w:szCs w:val="24"/>
          <w:lang w:eastAsia="ru-RU"/>
        </w:rPr>
        <w:t xml:space="preserve"> настоящего регламента;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4) истечения срока приостановки предоставления муниципальной услуги и не устранены причины приостановки муниципальной услуги.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w:t>
      </w:r>
      <w:r w:rsidR="000B3547" w:rsidRPr="00B575CB">
        <w:rPr>
          <w:rFonts w:ascii="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w:t>
      </w:r>
      <w:r w:rsidR="000B3547" w:rsidRPr="00B575CB">
        <w:rPr>
          <w:rFonts w:ascii="Times New Roman" w:hAnsi="Times New Roman"/>
          <w:sz w:val="24"/>
          <w:szCs w:val="24"/>
          <w:lang w:eastAsia="ru-RU"/>
        </w:rPr>
        <w:t>Запрещается требовать от заявителя: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proofErr w:type="gramStart"/>
      <w:r w:rsidRPr="00B575CB">
        <w:rPr>
          <w:rFonts w:ascii="Times New Roman" w:hAnsi="Times New Roman"/>
          <w:sz w:val="24"/>
          <w:szCs w:val="24"/>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B575CB">
          <w:rPr>
            <w:rFonts w:ascii="Times New Roman" w:hAnsi="Times New Roman"/>
            <w:color w:val="0000FF"/>
            <w:sz w:val="24"/>
            <w:szCs w:val="24"/>
            <w:u w:val="single"/>
            <w:lang w:eastAsia="ru-RU"/>
          </w:rPr>
          <w:t>части 6 статьи 7</w:t>
        </w:r>
      </w:hyperlink>
      <w:r w:rsidRPr="00B575CB">
        <w:rPr>
          <w:rFonts w:ascii="Times New Roman" w:hAnsi="Times New Roman"/>
          <w:sz w:val="24"/>
          <w:szCs w:val="24"/>
          <w:lang w:eastAsia="ru-RU"/>
        </w:rPr>
        <w:t xml:space="preserve"> Федерального закона от 27.07.2010</w:t>
      </w:r>
      <w:proofErr w:type="gramEnd"/>
      <w:r w:rsidRPr="00B575CB">
        <w:rPr>
          <w:rFonts w:ascii="Times New Roman" w:hAnsi="Times New Roman"/>
          <w:sz w:val="24"/>
          <w:szCs w:val="24"/>
          <w:lang w:eastAsia="ru-RU"/>
        </w:rPr>
        <w:t xml:space="preserve"> N 210-ФЗ "Об организации предоставления государственных и муниципальных услуг".</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w:t>
      </w:r>
      <w:r w:rsidR="000B3547" w:rsidRPr="00B575CB">
        <w:rPr>
          <w:rFonts w:ascii="Times New Roman" w:hAnsi="Times New Roman"/>
          <w:sz w:val="24"/>
          <w:szCs w:val="24"/>
          <w:lang w:eastAsia="ru-RU"/>
        </w:rPr>
        <w:t>Муниципальная услуга предоставляется бесплатно.</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0B3547" w:rsidRPr="00B575CB">
        <w:rPr>
          <w:rFonts w:ascii="Times New Roman" w:hAnsi="Times New Roman"/>
          <w:sz w:val="24"/>
          <w:szCs w:val="24"/>
          <w:lang w:eastAsia="ru-RU"/>
        </w:rPr>
        <w:t>Требования к местам предоставления муниципальной услуги. Помещение, в котором предоставляется муниципальная услуга, должно обеспечивать:</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комфортное расположение заявителя и специалистов МКУ «ЖЭУ», осуществляющих прием;</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возможность и удобство оформления заявителем письменного обращения;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3) оборудование мест ожидания.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0B3547" w:rsidRPr="00B575CB">
        <w:rPr>
          <w:rFonts w:ascii="Times New Roman" w:hAnsi="Times New Roman"/>
          <w:sz w:val="24"/>
          <w:szCs w:val="24"/>
          <w:lang w:eastAsia="ru-RU"/>
        </w:rPr>
        <w:t>Показателями качества и доступности муниципальной услуги являются: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обращений за получением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получателей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среднее количество человеко-часов, затраченных на оказание одной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регламентированных посещений органа власти для получения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максимальное количество документов, необходимых для оказания одной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максимальное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максимальное количество документов, самостоятельно предоставляемых заявителем для получения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максимальное время ожидания от момента обращения за муниципальной услугой до фактического начала оказания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размещение информации о порядке оказания муниципальной услуги в сети Интернет;</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размещение информации о порядке оказания муниципальной услуги на информационных стендах жилищного отдела;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возможность получения консультации специалиста по вопросам предоставления услуги по телефону, через сеть Интернет, по электронной почте, при личном обращении, при письменном обращении;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консультаций по вопросам предоставления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доля заявителей, удовлетворенных качеством предоставления муниципальной услуги, от общего числа опрошенных заявителей;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доля заявителей, удовлетворенных результатом предоставления муниципальной услуги, от общего числа опрошенных заявителей;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обоснованных жалоб на нарушение регламента предоставления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доля обоснованных жалоб от общего количества обращений за получением муниципальной услуги;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количество обращений в судебные органы для обжалования действий (бездействия) и (или) решений специалистов МКУ «ЖЭУ» при предоставлении муниципальной услуги.</w:t>
      </w:r>
    </w:p>
    <w:p w:rsidR="000B3547" w:rsidRPr="00B575CB" w:rsidRDefault="00253634"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17.</w:t>
      </w:r>
      <w:r w:rsidR="000B3547" w:rsidRPr="00B575CB">
        <w:rPr>
          <w:rFonts w:ascii="Times New Roman" w:hAnsi="Times New Roman"/>
          <w:sz w:val="24"/>
          <w:szCs w:val="24"/>
          <w:lang w:eastAsia="ru-RU"/>
        </w:rPr>
        <w:t xml:space="preserve">Иные требования к предоставлению муниципальной услуги: </w:t>
      </w:r>
    </w:p>
    <w:p w:rsidR="000B3547"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w:t>
      </w:r>
      <w:r w:rsidRPr="00B575CB">
        <w:rPr>
          <w:rFonts w:ascii="Times New Roman" w:hAnsi="Times New Roman"/>
          <w:sz w:val="24"/>
          <w:szCs w:val="24"/>
          <w:lang w:eastAsia="ru-RU"/>
        </w:rPr>
        <w:lastRenderedPageBreak/>
        <w:t>(функций)" и региональной государственной информационной системы "Портал государственных и муниципальных услуг (функций) Свердловской области".</w:t>
      </w:r>
    </w:p>
    <w:p w:rsidR="00B774C3" w:rsidRPr="00B774C3" w:rsidRDefault="00B774C3" w:rsidP="00B774C3">
      <w:pPr>
        <w:widowControl w:val="0"/>
        <w:spacing w:after="0" w:line="240" w:lineRule="auto"/>
        <w:ind w:firstLine="720"/>
        <w:jc w:val="both"/>
        <w:rPr>
          <w:rFonts w:ascii="Times New Roman" w:hAnsi="Times New Roman"/>
          <w:sz w:val="24"/>
          <w:szCs w:val="24"/>
        </w:rPr>
      </w:pPr>
      <w:proofErr w:type="gramStart"/>
      <w:r w:rsidRPr="00B774C3">
        <w:rPr>
          <w:rFonts w:ascii="Times New Roman" w:hAnsi="Times New Roman"/>
          <w:sz w:val="24"/>
          <w:szCs w:val="24"/>
          <w:lang w:eastAsia="ru-RU"/>
        </w:rPr>
        <w:t>18.</w:t>
      </w:r>
      <w:r w:rsidRPr="00B774C3">
        <w:rPr>
          <w:rFonts w:ascii="Times New Roman" w:hAnsi="Times New Roman"/>
          <w:sz w:val="24"/>
          <w:szCs w:val="24"/>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0B3547" w:rsidRPr="00B774C3" w:rsidRDefault="000B3547" w:rsidP="00B774C3">
      <w:pPr>
        <w:spacing w:after="0" w:line="240" w:lineRule="auto"/>
        <w:jc w:val="both"/>
        <w:rPr>
          <w:rFonts w:ascii="Times New Roman" w:hAnsi="Times New Roman"/>
          <w:sz w:val="24"/>
          <w:szCs w:val="24"/>
          <w:lang w:eastAsia="ru-RU"/>
        </w:rPr>
      </w:pPr>
    </w:p>
    <w:p w:rsidR="00253634" w:rsidRDefault="000B3547" w:rsidP="00253634">
      <w:pPr>
        <w:shd w:val="clear" w:color="auto" w:fill="F5F5F5"/>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Раздел 3. СОСТАВ, ПОСЛЕДОВАТЕЛЬНОСТЬ И СРОКИ ВЫПОЛНЕНИЯ АДМИНИ</w:t>
      </w:r>
      <w:r w:rsidR="00253634">
        <w:rPr>
          <w:rFonts w:ascii="Times New Roman" w:hAnsi="Times New Roman"/>
          <w:b/>
          <w:sz w:val="24"/>
          <w:szCs w:val="24"/>
          <w:lang w:eastAsia="ru-RU"/>
        </w:rPr>
        <w:t>СТРАТИВНЫХ ПРОЦЕДУР (ДЕЙСТВИЙ),</w:t>
      </w:r>
    </w:p>
    <w:p w:rsidR="000B3547" w:rsidRPr="00253634" w:rsidRDefault="000B3547" w:rsidP="00253634">
      <w:pPr>
        <w:shd w:val="clear" w:color="auto" w:fill="F5F5F5"/>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ТРЕБОВАНИЯ К ПОРЯДКУ ИХ ВЫПОЛНЕНИЯ</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000B3547" w:rsidRPr="00B575CB">
        <w:rPr>
          <w:rFonts w:ascii="Times New Roman" w:hAnsi="Times New Roman"/>
          <w:sz w:val="24"/>
          <w:szCs w:val="24"/>
          <w:lang w:eastAsia="ru-RU"/>
        </w:rPr>
        <w:t>При предоставлении муниципальной услуги выполняются следующие административные процедуры: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1) прием и регистрация заявления и прилагаемых к нему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2) экспертиза представленных документов и проверка содержащихся в них сведений;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3) принятие решения о заключении (отказе в заключени</w:t>
      </w:r>
      <w:proofErr w:type="gramStart"/>
      <w:r w:rsidRPr="00B575CB">
        <w:rPr>
          <w:rFonts w:ascii="Times New Roman" w:hAnsi="Times New Roman"/>
          <w:sz w:val="24"/>
          <w:szCs w:val="24"/>
          <w:lang w:eastAsia="ru-RU"/>
        </w:rPr>
        <w:t>и</w:t>
      </w:r>
      <w:proofErr w:type="gramEnd"/>
      <w:r w:rsidRPr="00B575CB">
        <w:rPr>
          <w:rFonts w:ascii="Times New Roman" w:hAnsi="Times New Roman"/>
          <w:sz w:val="24"/>
          <w:szCs w:val="24"/>
          <w:lang w:eastAsia="ru-RU"/>
        </w:rPr>
        <w:t>) договора найма муниципального специализированного жилищного фонда;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4) заключение договора найма жилого помещения специализированного жилищного фонда.</w:t>
      </w:r>
    </w:p>
    <w:p w:rsidR="000B3547" w:rsidRPr="00B575CB" w:rsidRDefault="00830899" w:rsidP="00985B27">
      <w:pPr>
        <w:spacing w:after="0" w:line="240" w:lineRule="auto"/>
        <w:ind w:firstLine="540"/>
        <w:jc w:val="both"/>
        <w:rPr>
          <w:rFonts w:ascii="Times New Roman" w:hAnsi="Times New Roman"/>
          <w:sz w:val="24"/>
          <w:szCs w:val="24"/>
          <w:lang w:eastAsia="ru-RU"/>
        </w:rPr>
      </w:pPr>
      <w:hyperlink r:id="rId20" w:anchor="Par481" w:history="1">
        <w:r w:rsidR="000B3547" w:rsidRPr="00B575CB">
          <w:rPr>
            <w:rFonts w:ascii="Times New Roman" w:hAnsi="Times New Roman"/>
            <w:color w:val="0000FF"/>
            <w:sz w:val="24"/>
            <w:szCs w:val="24"/>
            <w:u w:val="single"/>
            <w:lang w:eastAsia="ru-RU"/>
          </w:rPr>
          <w:t>Блок-схема</w:t>
        </w:r>
      </w:hyperlink>
      <w:r w:rsidR="000B3547" w:rsidRPr="00B575CB">
        <w:rPr>
          <w:rFonts w:ascii="Times New Roman" w:hAnsi="Times New Roman"/>
          <w:sz w:val="24"/>
          <w:szCs w:val="24"/>
          <w:lang w:eastAsia="ru-RU"/>
        </w:rPr>
        <w:t xml:space="preserve"> предоставления муниципальной услуги приведена в Приложении №2 к настоящему регламенту.</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0B3547" w:rsidRPr="00B575CB">
        <w:rPr>
          <w:rFonts w:ascii="Times New Roman" w:hAnsi="Times New Roman"/>
          <w:sz w:val="24"/>
          <w:szCs w:val="24"/>
          <w:lang w:eastAsia="ru-RU"/>
        </w:rPr>
        <w:t xml:space="preserve">Основанием для начала исполнения административной процедуры "Прием и регистрация заявления и прилагаемых к нему документов" является поступление </w:t>
      </w:r>
      <w:hyperlink r:id="rId21" w:anchor="Par263" w:history="1">
        <w:r w:rsidR="000B3547" w:rsidRPr="00B575CB">
          <w:rPr>
            <w:rFonts w:ascii="Times New Roman" w:hAnsi="Times New Roman"/>
            <w:color w:val="0000FF"/>
            <w:sz w:val="24"/>
            <w:szCs w:val="24"/>
            <w:u w:val="single"/>
            <w:lang w:eastAsia="ru-RU"/>
          </w:rPr>
          <w:t>заявления</w:t>
        </w:r>
      </w:hyperlink>
      <w:r w:rsidR="000B3547" w:rsidRPr="00B575CB">
        <w:rPr>
          <w:rFonts w:ascii="Times New Roman" w:hAnsi="Times New Roman"/>
          <w:sz w:val="24"/>
          <w:szCs w:val="24"/>
          <w:lang w:eastAsia="ru-RU"/>
        </w:rPr>
        <w:t xml:space="preserve"> по форме согласно приложению №1 к настоящему регламенту и подлинников документов вместе с их копиями в уполномоченные органы.</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0B3547" w:rsidRPr="00B575CB">
        <w:rPr>
          <w:rFonts w:ascii="Times New Roman" w:hAnsi="Times New Roman"/>
          <w:sz w:val="24"/>
          <w:szCs w:val="24"/>
          <w:lang w:eastAsia="ru-RU"/>
        </w:rPr>
        <w:t>Специалист МКУ «ЖЭУ»,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0B3547" w:rsidRPr="00B575CB">
        <w:rPr>
          <w:rFonts w:ascii="Times New Roman" w:hAnsi="Times New Roman"/>
          <w:sz w:val="24"/>
          <w:szCs w:val="24"/>
          <w:lang w:eastAsia="ru-RU"/>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0B3547" w:rsidRPr="00B575CB">
        <w:rPr>
          <w:rFonts w:ascii="Times New Roman" w:hAnsi="Times New Roman"/>
          <w:sz w:val="24"/>
          <w:szCs w:val="24"/>
          <w:lang w:eastAsia="ru-RU"/>
        </w:rPr>
        <w:t>Специалист МКУ «ЖЭУ», ответственный за прием документов, проверяет соответствие представленных документов требованиям, удостоверяясь, что:</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0B3547" w:rsidRPr="00B575CB" w:rsidRDefault="00B774C3" w:rsidP="00B774C3">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документах нет подчисток, </w:t>
      </w:r>
      <w:r w:rsidR="000B3547" w:rsidRPr="00B575CB">
        <w:rPr>
          <w:rFonts w:ascii="Times New Roman" w:hAnsi="Times New Roman"/>
          <w:sz w:val="24"/>
          <w:szCs w:val="24"/>
          <w:lang w:eastAsia="ru-RU"/>
        </w:rPr>
        <w:t>п</w:t>
      </w:r>
      <w:r>
        <w:rPr>
          <w:rFonts w:ascii="Times New Roman" w:hAnsi="Times New Roman"/>
          <w:sz w:val="24"/>
          <w:szCs w:val="24"/>
          <w:lang w:eastAsia="ru-RU"/>
        </w:rPr>
        <w:t>риписок, зачеркнутых слов и </w:t>
      </w:r>
      <w:r w:rsidR="000B3547" w:rsidRPr="00B575CB">
        <w:rPr>
          <w:rFonts w:ascii="Times New Roman" w:hAnsi="Times New Roman"/>
          <w:sz w:val="24"/>
          <w:szCs w:val="24"/>
          <w:lang w:eastAsia="ru-RU"/>
        </w:rPr>
        <w:t>иных неоговоренных</w:t>
      </w:r>
      <w:r>
        <w:rPr>
          <w:rFonts w:ascii="Times New Roman" w:hAnsi="Times New Roman"/>
          <w:sz w:val="24"/>
          <w:szCs w:val="24"/>
          <w:lang w:eastAsia="ru-RU"/>
        </w:rPr>
        <w:t xml:space="preserve"> </w:t>
      </w:r>
      <w:r w:rsidR="000B3547" w:rsidRPr="00B575CB">
        <w:rPr>
          <w:rFonts w:ascii="Times New Roman" w:hAnsi="Times New Roman"/>
          <w:sz w:val="24"/>
          <w:szCs w:val="24"/>
          <w:lang w:eastAsia="ru-RU"/>
        </w:rPr>
        <w:t>исправлений;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документы не исполнены карандашом;</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0B3547" w:rsidRPr="00B575CB">
        <w:rPr>
          <w:rFonts w:ascii="Times New Roman" w:hAnsi="Times New Roman"/>
          <w:sz w:val="24"/>
          <w:szCs w:val="24"/>
          <w:lang w:eastAsia="ru-RU"/>
        </w:rPr>
        <w:t>Специалист МКУ «ЖЭУ», ответственный за прием документов, сличает представленные экземпляры оригиналов и копий документов.</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0B3547" w:rsidRPr="00B575CB">
        <w:rPr>
          <w:rFonts w:ascii="Times New Roman" w:hAnsi="Times New Roman"/>
          <w:sz w:val="24"/>
          <w:szCs w:val="24"/>
          <w:lang w:eastAsia="ru-RU"/>
        </w:rPr>
        <w:t>Основанием для отказа в регистрации документов является несоответствие представленных документов, в этом случае заявление и документы возвращаются заявителю.</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0B3547" w:rsidRPr="00B575CB">
        <w:rPr>
          <w:rFonts w:ascii="Times New Roman" w:hAnsi="Times New Roman"/>
          <w:sz w:val="24"/>
          <w:szCs w:val="24"/>
          <w:lang w:eastAsia="ru-RU"/>
        </w:rPr>
        <w:t>В случае соответствия представленных документов требованиям Административного регламента, производится регистрация заявления и документов.</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9.</w:t>
      </w:r>
      <w:r w:rsidR="000B3547" w:rsidRPr="00B575CB">
        <w:rPr>
          <w:rFonts w:ascii="Times New Roman" w:hAnsi="Times New Roman"/>
          <w:sz w:val="24"/>
          <w:szCs w:val="24"/>
          <w:lang w:eastAsia="ru-RU"/>
        </w:rPr>
        <w:t>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ответственному за рассмотрение документов.</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sidR="000B3547" w:rsidRPr="00B575CB">
        <w:rPr>
          <w:rFonts w:ascii="Times New Roman" w:hAnsi="Times New Roman"/>
          <w:sz w:val="24"/>
          <w:szCs w:val="24"/>
          <w:lang w:eastAsia="ru-RU"/>
        </w:rPr>
        <w:t>Специалист МКУ «ЖЭУ», ответственный за рассмотрение документов, в течение 10 дней со дня предоставления документов, осуществляет проверку сведений, содержащихся в документах.</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000B3547" w:rsidRPr="00B575CB">
        <w:rPr>
          <w:rFonts w:ascii="Times New Roman" w:hAnsi="Times New Roman"/>
          <w:sz w:val="24"/>
          <w:szCs w:val="24"/>
          <w:lang w:eastAsia="ru-RU"/>
        </w:rPr>
        <w:t>Специалист МКУ «ЖЭУ», ответственный за рассмотрение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устанавливает факт полноты предоставления заявителем необходимых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устанавливает право заявителя на принятие его в качестве нуждающегося в жилом помещении;</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устанавливает соответствие документов требованиям законодательства;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проверяет надлежащее оформление документов;</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в случае если заявителем не представлен документ, находящийся в распоряжении государственных органов, органов местного самоуправления, данный документ запрашивается специалистом самостоятельно по системе межведомственного взаимодействия в течение 5 рабочих дней.</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w:t>
      </w:r>
      <w:r w:rsidR="000B3547" w:rsidRPr="00B575CB">
        <w:rPr>
          <w:rFonts w:ascii="Times New Roman" w:hAnsi="Times New Roman"/>
          <w:sz w:val="24"/>
          <w:szCs w:val="24"/>
          <w:lang w:eastAsia="ru-RU"/>
        </w:rPr>
        <w:t>Основанием для начала административной процедуры "Принятие решения о заключении (отказе в заключени</w:t>
      </w:r>
      <w:proofErr w:type="gramStart"/>
      <w:r w:rsidR="000B3547" w:rsidRPr="00B575CB">
        <w:rPr>
          <w:rFonts w:ascii="Times New Roman" w:hAnsi="Times New Roman"/>
          <w:sz w:val="24"/>
          <w:szCs w:val="24"/>
          <w:lang w:eastAsia="ru-RU"/>
        </w:rPr>
        <w:t>и</w:t>
      </w:r>
      <w:proofErr w:type="gramEnd"/>
      <w:r w:rsidR="000B3547" w:rsidRPr="00B575CB">
        <w:rPr>
          <w:rFonts w:ascii="Times New Roman" w:hAnsi="Times New Roman"/>
          <w:sz w:val="24"/>
          <w:szCs w:val="24"/>
          <w:lang w:eastAsia="ru-RU"/>
        </w:rPr>
        <w:t>) договора найма муниципального специализированного жилищного фонда" является рассмотрение документов, прошедших экспертизу, специалистом МКУ «ЖЭУ», ответственным за рассмотрение документов.</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w:t>
      </w:r>
      <w:r w:rsidR="000B3547" w:rsidRPr="00B575CB">
        <w:rPr>
          <w:rFonts w:ascii="Times New Roman" w:hAnsi="Times New Roman"/>
          <w:sz w:val="24"/>
          <w:szCs w:val="24"/>
          <w:lang w:eastAsia="ru-RU"/>
        </w:rPr>
        <w:t>Принятие решения о предоставлении жилого помещения в маневренном фонде:</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 xml:space="preserve">жилые помещения маневренного фонда предоставляются гражданам на основании постановления администрации городского округа </w:t>
      </w:r>
      <w:proofErr w:type="gramStart"/>
      <w:r w:rsidRPr="00B575CB">
        <w:rPr>
          <w:rFonts w:ascii="Times New Roman" w:hAnsi="Times New Roman"/>
          <w:sz w:val="24"/>
          <w:szCs w:val="24"/>
          <w:lang w:eastAsia="ru-RU"/>
        </w:rPr>
        <w:t>Верхотурский</w:t>
      </w:r>
      <w:proofErr w:type="gramEnd"/>
      <w:r w:rsidRPr="00B575CB">
        <w:rPr>
          <w:rFonts w:ascii="Times New Roman" w:hAnsi="Times New Roman"/>
          <w:sz w:val="24"/>
          <w:szCs w:val="24"/>
          <w:lang w:eastAsia="ru-RU"/>
        </w:rPr>
        <w:t xml:space="preserve"> о заключении договора найма жилого помещения маневренного фонда.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Решение о предоставлении (или отказе в предоставлении) жилого помещения маневренного фонда принимается в течение 30 календарных дней со дня подачи гражданином заявления и документов.</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w:t>
      </w:r>
      <w:r w:rsidR="000B3547" w:rsidRPr="00B575CB">
        <w:rPr>
          <w:rFonts w:ascii="Times New Roman" w:hAnsi="Times New Roman"/>
          <w:sz w:val="24"/>
          <w:szCs w:val="24"/>
          <w:lang w:eastAsia="ru-RU"/>
        </w:rPr>
        <w:t>Результатом административного действия является принятие решения о заключении (отказе в заключени</w:t>
      </w:r>
      <w:proofErr w:type="gramStart"/>
      <w:r w:rsidR="000B3547" w:rsidRPr="00B575CB">
        <w:rPr>
          <w:rFonts w:ascii="Times New Roman" w:hAnsi="Times New Roman"/>
          <w:sz w:val="24"/>
          <w:szCs w:val="24"/>
          <w:lang w:eastAsia="ru-RU"/>
        </w:rPr>
        <w:t>и</w:t>
      </w:r>
      <w:proofErr w:type="gramEnd"/>
      <w:r w:rsidR="000B3547" w:rsidRPr="00B575CB">
        <w:rPr>
          <w:rFonts w:ascii="Times New Roman" w:hAnsi="Times New Roman"/>
          <w:sz w:val="24"/>
          <w:szCs w:val="24"/>
          <w:lang w:eastAsia="ru-RU"/>
        </w:rPr>
        <w:t>) договора найма жилого помещения муниципального специализированного жилищного фонда, издание постановления администрации городского округа Верхотурский  о заключении договора найма жилого помещения специализированного жилищного фонда либо уведомление о приостановлении предоставления муниципальной услуги.</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w:t>
      </w:r>
      <w:r w:rsidR="000B3547" w:rsidRPr="00B575CB">
        <w:rPr>
          <w:rFonts w:ascii="Times New Roman" w:hAnsi="Times New Roman"/>
          <w:sz w:val="24"/>
          <w:szCs w:val="24"/>
          <w:lang w:eastAsia="ru-RU"/>
        </w:rPr>
        <w:t>Основанием для начала административной процедуры "Заключение дог</w:t>
      </w:r>
      <w:r>
        <w:rPr>
          <w:rFonts w:ascii="Times New Roman" w:hAnsi="Times New Roman"/>
          <w:sz w:val="24"/>
          <w:szCs w:val="24"/>
          <w:lang w:eastAsia="ru-RU"/>
        </w:rPr>
        <w:t>овора найма муниципального специализированного жилищного фонда" является постановление А</w:t>
      </w:r>
      <w:r w:rsidR="000B3547" w:rsidRPr="00B575CB">
        <w:rPr>
          <w:rFonts w:ascii="Times New Roman" w:hAnsi="Times New Roman"/>
          <w:sz w:val="24"/>
          <w:szCs w:val="24"/>
          <w:lang w:eastAsia="ru-RU"/>
        </w:rPr>
        <w:t xml:space="preserve">дминистрации городского округа </w:t>
      </w:r>
      <w:proofErr w:type="gramStart"/>
      <w:r w:rsidR="000B3547" w:rsidRPr="00B575CB">
        <w:rPr>
          <w:rFonts w:ascii="Times New Roman" w:hAnsi="Times New Roman"/>
          <w:sz w:val="24"/>
          <w:szCs w:val="24"/>
          <w:lang w:eastAsia="ru-RU"/>
        </w:rPr>
        <w:t>Верхотурский</w:t>
      </w:r>
      <w:proofErr w:type="gramEnd"/>
      <w:r w:rsidR="000B3547" w:rsidRPr="00B575CB">
        <w:rPr>
          <w:rFonts w:ascii="Times New Roman" w:hAnsi="Times New Roman"/>
          <w:sz w:val="24"/>
          <w:szCs w:val="24"/>
          <w:lang w:eastAsia="ru-RU"/>
        </w:rPr>
        <w:t xml:space="preserve"> о заключении договора найма жилого помещения специализированного жилищного фонда.</w:t>
      </w:r>
    </w:p>
    <w:p w:rsidR="000B3547" w:rsidRPr="00B575CB" w:rsidRDefault="000B3547" w:rsidP="00B774C3">
      <w:pPr>
        <w:spacing w:after="0" w:line="240" w:lineRule="auto"/>
        <w:ind w:firstLine="540"/>
        <w:jc w:val="both"/>
        <w:rPr>
          <w:rFonts w:ascii="Times New Roman" w:hAnsi="Times New Roman"/>
          <w:sz w:val="24"/>
          <w:szCs w:val="24"/>
          <w:lang w:eastAsia="ru-RU"/>
        </w:rPr>
      </w:pPr>
      <w:proofErr w:type="gramStart"/>
      <w:r w:rsidRPr="00B575CB">
        <w:rPr>
          <w:rFonts w:ascii="Times New Roman" w:hAnsi="Times New Roman"/>
          <w:sz w:val="24"/>
          <w:szCs w:val="24"/>
          <w:lang w:eastAsia="ru-RU"/>
        </w:rPr>
        <w:t>Ответственный специалист МКУ «ЖЭУ»</w:t>
      </w:r>
      <w:r w:rsidR="00B774C3">
        <w:rPr>
          <w:rFonts w:ascii="Times New Roman" w:hAnsi="Times New Roman"/>
          <w:sz w:val="24"/>
          <w:szCs w:val="24"/>
          <w:lang w:eastAsia="ru-RU"/>
        </w:rPr>
        <w:t xml:space="preserve"> </w:t>
      </w:r>
      <w:r w:rsidRPr="00B575CB">
        <w:rPr>
          <w:rFonts w:ascii="Times New Roman" w:hAnsi="Times New Roman"/>
          <w:sz w:val="24"/>
          <w:szCs w:val="24"/>
          <w:lang w:eastAsia="ru-RU"/>
        </w:rPr>
        <w:t xml:space="preserve">на основании представленных документов и постановления администрации городского округа Верхотурский о заключении договора найма жилого помещения маневренного фонда в течение трех дней после поступления указанного постановления, готовит </w:t>
      </w:r>
      <w:hyperlink r:id="rId22" w:anchor="Par555" w:history="1">
        <w:r w:rsidRPr="00B575CB">
          <w:rPr>
            <w:rFonts w:ascii="Times New Roman" w:hAnsi="Times New Roman"/>
            <w:color w:val="0000FF"/>
            <w:sz w:val="24"/>
            <w:szCs w:val="24"/>
            <w:u w:val="single"/>
            <w:lang w:eastAsia="ru-RU"/>
          </w:rPr>
          <w:t>договор</w:t>
        </w:r>
      </w:hyperlink>
      <w:r w:rsidRPr="00B575CB">
        <w:rPr>
          <w:rFonts w:ascii="Times New Roman" w:hAnsi="Times New Roman"/>
          <w:sz w:val="24"/>
          <w:szCs w:val="24"/>
          <w:lang w:eastAsia="ru-RU"/>
        </w:rPr>
        <w:t xml:space="preserve"> найма жилого помещения маневренного фонда по форме согласно приложению N 3 к настоящему регламенту и </w:t>
      </w:r>
      <w:r w:rsidR="00B774C3">
        <w:rPr>
          <w:rFonts w:ascii="Times New Roman" w:hAnsi="Times New Roman"/>
          <w:sz w:val="24"/>
          <w:szCs w:val="24"/>
          <w:lang w:eastAsia="ru-RU"/>
        </w:rPr>
        <w:t>выдает один экземпляр заявителю.</w:t>
      </w:r>
      <w:proofErr w:type="gramEnd"/>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0B3547" w:rsidRPr="00B575CB">
        <w:rPr>
          <w:rFonts w:ascii="Times New Roman" w:hAnsi="Times New Roman"/>
          <w:sz w:val="24"/>
          <w:szCs w:val="24"/>
          <w:lang w:eastAsia="ru-RU"/>
        </w:rPr>
        <w:t>Результатом административного действия является заключение договора найма жилого помещения специализированного жилищного фонда (договора найма служебного жилого помещения либо договора найма жилого помещения маневренного фонда).</w:t>
      </w:r>
    </w:p>
    <w:p w:rsidR="000B3547" w:rsidRPr="00B575CB" w:rsidRDefault="000B3547" w:rsidP="00985B27">
      <w:pPr>
        <w:spacing w:after="0" w:line="240" w:lineRule="auto"/>
        <w:jc w:val="both"/>
        <w:rPr>
          <w:rFonts w:ascii="Times New Roman" w:hAnsi="Times New Roman"/>
          <w:sz w:val="24"/>
          <w:szCs w:val="24"/>
          <w:lang w:eastAsia="ru-RU"/>
        </w:rPr>
      </w:pPr>
      <w:r w:rsidRPr="00B575CB">
        <w:rPr>
          <w:rFonts w:ascii="Times New Roman" w:hAnsi="Times New Roman"/>
          <w:sz w:val="24"/>
          <w:szCs w:val="24"/>
          <w:lang w:eastAsia="ru-RU"/>
        </w:rPr>
        <w:t> </w:t>
      </w:r>
    </w:p>
    <w:p w:rsidR="000B3547" w:rsidRPr="00B774C3" w:rsidRDefault="000B3547" w:rsidP="00B774C3">
      <w:pPr>
        <w:shd w:val="clear" w:color="auto" w:fill="F5F5F5"/>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 xml:space="preserve">Раздел 4. ФОРМЫ </w:t>
      </w:r>
      <w:proofErr w:type="gramStart"/>
      <w:r w:rsidRPr="00B575CB">
        <w:rPr>
          <w:rFonts w:ascii="Times New Roman" w:hAnsi="Times New Roman"/>
          <w:b/>
          <w:sz w:val="24"/>
          <w:szCs w:val="24"/>
          <w:lang w:eastAsia="ru-RU"/>
        </w:rPr>
        <w:t>КОНТРОЛЯ ЗА</w:t>
      </w:r>
      <w:proofErr w:type="gramEnd"/>
      <w:r w:rsidRPr="00B575CB">
        <w:rPr>
          <w:rFonts w:ascii="Times New Roman" w:hAnsi="Times New Roman"/>
          <w:b/>
          <w:sz w:val="24"/>
          <w:szCs w:val="24"/>
          <w:lang w:eastAsia="ru-RU"/>
        </w:rPr>
        <w:t xml:space="preserve"> ПРЕДОСТАВЛЕНИЕМ МУНИЦИПАЛЬНОЙ УСЛУГИ</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000B3547" w:rsidRPr="00B575CB">
        <w:rPr>
          <w:rFonts w:ascii="Times New Roman" w:hAnsi="Times New Roman"/>
          <w:sz w:val="24"/>
          <w:szCs w:val="24"/>
          <w:lang w:eastAsia="ru-RU"/>
        </w:rPr>
        <w:t xml:space="preserve">В целях эффективности, полноты и качества оказания муниципальной услуги осуществляется </w:t>
      </w:r>
      <w:proofErr w:type="gramStart"/>
      <w:r w:rsidR="000B3547" w:rsidRPr="00B575CB">
        <w:rPr>
          <w:rFonts w:ascii="Times New Roman" w:hAnsi="Times New Roman"/>
          <w:sz w:val="24"/>
          <w:szCs w:val="24"/>
          <w:lang w:eastAsia="ru-RU"/>
        </w:rPr>
        <w:t>контроль за</w:t>
      </w:r>
      <w:proofErr w:type="gramEnd"/>
      <w:r w:rsidR="000B3547" w:rsidRPr="00B575CB">
        <w:rPr>
          <w:rFonts w:ascii="Times New Roman" w:hAnsi="Times New Roman"/>
          <w:sz w:val="24"/>
          <w:szCs w:val="24"/>
          <w:lang w:eastAsia="ru-RU"/>
        </w:rPr>
        <w:t xml:space="preserve"> предоставлением муниципальной услуги (далее - контроль).</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0B3547" w:rsidRPr="00B575CB">
        <w:rPr>
          <w:rFonts w:ascii="Times New Roman" w:hAnsi="Times New Roman"/>
          <w:sz w:val="24"/>
          <w:szCs w:val="24"/>
          <w:lang w:eastAsia="ru-RU"/>
        </w:rPr>
        <w:t>Задачами контроля являются:</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соблюдение специалистом и начальником МКУ «ЖЭУ» настоящего регламента, порядка и сроков осуществления административных действий и процедур;</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предупреждение и пресечение возможных нарушений прав и законных интересов заявителей;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lastRenderedPageBreak/>
        <w:t>выявление имеющихся нарушений прав и законных интересов заявителей и устранение таких нарушений;</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совершенствование процесса оказания муниципальной услуги.</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0B3547" w:rsidRPr="00B575CB">
        <w:rPr>
          <w:rFonts w:ascii="Times New Roman" w:hAnsi="Times New Roman"/>
          <w:sz w:val="24"/>
          <w:szCs w:val="24"/>
          <w:lang w:eastAsia="ru-RU"/>
        </w:rPr>
        <w:t>Формами осуществления контроля являются проверки (плановые и внеплановые) и текущий контроль.</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0B3547" w:rsidRPr="00B575CB">
        <w:rPr>
          <w:rFonts w:ascii="Times New Roman" w:hAnsi="Times New Roman"/>
          <w:sz w:val="24"/>
          <w:szCs w:val="24"/>
          <w:lang w:eastAsia="ru-RU"/>
        </w:rPr>
        <w:t xml:space="preserve">Текущий </w:t>
      </w:r>
      <w:proofErr w:type="gramStart"/>
      <w:r w:rsidR="000B3547" w:rsidRPr="00B575CB">
        <w:rPr>
          <w:rFonts w:ascii="Times New Roman" w:hAnsi="Times New Roman"/>
          <w:sz w:val="24"/>
          <w:szCs w:val="24"/>
          <w:lang w:eastAsia="ru-RU"/>
        </w:rPr>
        <w:t>контроль за</w:t>
      </w:r>
      <w:proofErr w:type="gramEnd"/>
      <w:r w:rsidR="000B3547" w:rsidRPr="00B575CB">
        <w:rPr>
          <w:rFonts w:ascii="Times New Roman" w:hAnsi="Times New Roman"/>
          <w:sz w:val="24"/>
          <w:szCs w:val="24"/>
          <w:lang w:eastAsia="ru-RU"/>
        </w:rPr>
        <w:t xml:space="preserve"> надлежащим выполнением специалистом административных действий в рамках административной п</w:t>
      </w:r>
      <w:r>
        <w:rPr>
          <w:rFonts w:ascii="Times New Roman" w:hAnsi="Times New Roman"/>
          <w:sz w:val="24"/>
          <w:szCs w:val="24"/>
          <w:lang w:eastAsia="ru-RU"/>
        </w:rPr>
        <w:t>роцедуры осуществляется главой А</w:t>
      </w:r>
      <w:r w:rsidR="000B3547" w:rsidRPr="00B575CB">
        <w:rPr>
          <w:rFonts w:ascii="Times New Roman" w:hAnsi="Times New Roman"/>
          <w:sz w:val="24"/>
          <w:szCs w:val="24"/>
          <w:lang w:eastAsia="ru-RU"/>
        </w:rPr>
        <w:t>дминистрации городского округа Верхотурский.</w:t>
      </w:r>
    </w:p>
    <w:p w:rsidR="000B3547" w:rsidRPr="00B575CB" w:rsidRDefault="00B774C3" w:rsidP="00985B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0B3547" w:rsidRPr="00B575CB">
        <w:rPr>
          <w:rFonts w:ascii="Times New Roman" w:hAnsi="Times New Roman"/>
          <w:sz w:val="24"/>
          <w:szCs w:val="24"/>
          <w:lang w:eastAsia="ru-RU"/>
        </w:rPr>
        <w:t xml:space="preserve">Плановые проверки проводятся в соответствии с графиком, утвержденным распоряжением администрации городского округа </w:t>
      </w:r>
      <w:proofErr w:type="gramStart"/>
      <w:r w:rsidR="000B3547" w:rsidRPr="00B575CB">
        <w:rPr>
          <w:rFonts w:ascii="Times New Roman" w:hAnsi="Times New Roman"/>
          <w:sz w:val="24"/>
          <w:szCs w:val="24"/>
          <w:lang w:eastAsia="ru-RU"/>
        </w:rPr>
        <w:t>Верхотурский</w:t>
      </w:r>
      <w:proofErr w:type="gramEnd"/>
      <w:r w:rsidR="000B3547" w:rsidRPr="00B575CB">
        <w:rPr>
          <w:rFonts w:ascii="Times New Roman" w:hAnsi="Times New Roman"/>
          <w:sz w:val="24"/>
          <w:szCs w:val="24"/>
          <w:lang w:eastAsia="ru-RU"/>
        </w:rPr>
        <w:t>.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Верхотурский. Распоряжение доводится до сведения ответственного специалиста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Внеплановые проверки проводятся по конкретному обращению граждан.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0B3547" w:rsidRPr="00B575CB" w:rsidRDefault="000B3547" w:rsidP="00985B27">
      <w:pPr>
        <w:spacing w:after="0" w:line="240" w:lineRule="auto"/>
        <w:ind w:firstLine="540"/>
        <w:jc w:val="both"/>
        <w:rPr>
          <w:rFonts w:ascii="Times New Roman" w:hAnsi="Times New Roman"/>
          <w:sz w:val="24"/>
          <w:szCs w:val="24"/>
          <w:lang w:eastAsia="ru-RU"/>
        </w:rPr>
      </w:pPr>
      <w:r w:rsidRPr="00B575CB">
        <w:rPr>
          <w:rFonts w:ascii="Times New Roman" w:hAnsi="Times New Roman"/>
          <w:sz w:val="24"/>
          <w:szCs w:val="24"/>
          <w:lang w:eastAsia="ru-RU"/>
        </w:rPr>
        <w:t>6. Порядок и периодичность проведения проверок устанавливается распоряжением главы администрации городского округа Верхотурский.</w:t>
      </w:r>
    </w:p>
    <w:p w:rsidR="000B3547" w:rsidRPr="00B575CB" w:rsidRDefault="000B3547" w:rsidP="00B774C3">
      <w:pPr>
        <w:spacing w:after="0" w:line="240" w:lineRule="auto"/>
        <w:jc w:val="both"/>
        <w:rPr>
          <w:rFonts w:ascii="Times New Roman" w:hAnsi="Times New Roman"/>
          <w:sz w:val="24"/>
          <w:szCs w:val="24"/>
          <w:lang w:eastAsia="ru-RU"/>
        </w:rPr>
      </w:pPr>
      <w:r w:rsidRPr="00B575CB">
        <w:rPr>
          <w:rFonts w:ascii="Times New Roman" w:hAnsi="Times New Roman"/>
          <w:sz w:val="24"/>
          <w:szCs w:val="24"/>
          <w:lang w:eastAsia="ru-RU"/>
        </w:rPr>
        <w:t> </w:t>
      </w:r>
    </w:p>
    <w:p w:rsidR="000B3547" w:rsidRPr="00B774C3" w:rsidRDefault="000B3547" w:rsidP="00B774C3">
      <w:pPr>
        <w:shd w:val="clear" w:color="auto" w:fill="F5F5F5"/>
        <w:spacing w:after="0" w:line="240" w:lineRule="auto"/>
        <w:jc w:val="center"/>
        <w:rPr>
          <w:rFonts w:ascii="Times New Roman" w:hAnsi="Times New Roman"/>
          <w:b/>
          <w:sz w:val="24"/>
          <w:szCs w:val="24"/>
          <w:lang w:eastAsia="ru-RU"/>
        </w:rPr>
      </w:pPr>
      <w:r w:rsidRPr="00B575CB">
        <w:rPr>
          <w:rFonts w:ascii="Times New Roman" w:hAnsi="Times New Roman"/>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ЕГО СПЕЦИАЛИСТОВ</w:t>
      </w:r>
    </w:p>
    <w:p w:rsidR="00B774C3" w:rsidRPr="00B774C3" w:rsidRDefault="00B774C3" w:rsidP="00B774C3">
      <w:pPr>
        <w:spacing w:after="0" w:line="240" w:lineRule="auto"/>
        <w:ind w:firstLine="720"/>
        <w:jc w:val="both"/>
        <w:rPr>
          <w:rFonts w:ascii="Times New Roman" w:hAnsi="Times New Roman"/>
          <w:color w:val="000000"/>
          <w:sz w:val="24"/>
          <w:szCs w:val="24"/>
        </w:rPr>
      </w:pPr>
      <w:r w:rsidRPr="00B774C3">
        <w:rPr>
          <w:rFonts w:ascii="Times New Roman" w:hAnsi="Times New Roman"/>
          <w:color w:val="000000"/>
          <w:sz w:val="24"/>
          <w:szCs w:val="24"/>
        </w:rPr>
        <w:t>5.1.Заявители имеют право на обжалование действий (бездействия) и решений, принятых (осуществляемых) в ходе предоставления муниципальной услуги</w:t>
      </w:r>
      <w:r w:rsidRPr="00B774C3">
        <w:rPr>
          <w:rFonts w:ascii="Times New Roman" w:hAnsi="Times New Roman"/>
          <w:sz w:val="24"/>
          <w:szCs w:val="24"/>
        </w:rPr>
        <w:t>, в том числе в следующих случаях:</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нарушение сроков регистрации заявления о предоставлении муниципальной услуги или сроков предоставления муниципальной услуги;</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требование от заявителя документов, не предусмотренных нормативными правовыми актами Российской Федерации, Свердловской области, муниципальными правовыми актами, регулирующими предоставление муниципальной услуги;</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 xml:space="preserve">затребование с заявителя при предоставлении муниципальной услуги платы; </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color w:val="000000"/>
          <w:sz w:val="24"/>
          <w:szCs w:val="24"/>
        </w:rPr>
        <w:t>5.2.Предмет досудебного (внесудебного) обжалования – принятые решения и действия (бездействия) должностных лиц.</w:t>
      </w:r>
    </w:p>
    <w:p w:rsidR="00B774C3" w:rsidRPr="00B774C3" w:rsidRDefault="00B774C3" w:rsidP="00B774C3">
      <w:pPr>
        <w:spacing w:after="0" w:line="240" w:lineRule="auto"/>
        <w:ind w:firstLine="720"/>
        <w:jc w:val="both"/>
        <w:rPr>
          <w:rFonts w:ascii="Times New Roman" w:hAnsi="Times New Roman"/>
          <w:sz w:val="24"/>
          <w:szCs w:val="24"/>
        </w:rPr>
      </w:pPr>
      <w:r w:rsidRPr="00B774C3">
        <w:rPr>
          <w:rFonts w:ascii="Times New Roman" w:hAnsi="Times New Roman"/>
          <w:sz w:val="24"/>
          <w:szCs w:val="24"/>
        </w:rPr>
        <w:t>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 Жалоба может быть направлена по почте по адресу: 624380, Свердловская область, город Верхотурье, улица Советская, 4, с использованием сети «Интернет» на официальный сайт городского округа Верхотурский, на единый портал государственных и муниципальных услуг.</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5.3.Жалоба должна содержать:</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 для юридических лиц - сведения о месте нахождения заявителя;</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5.4.По результатам рассмотрения жалобы на действия (бездействие) и решения, принимаемые в ходе предоставления муниципальной услуги, глава Администрации принимает одно из следующих решений:</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удовлетворить жалобу,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w:t>
      </w:r>
    </w:p>
    <w:p w:rsidR="00B774C3" w:rsidRPr="00B774C3" w:rsidRDefault="00B774C3" w:rsidP="00B774C3">
      <w:pPr>
        <w:pStyle w:val="ConsPlusNormal"/>
        <w:jc w:val="both"/>
        <w:rPr>
          <w:rFonts w:ascii="Times New Roman" w:hAnsi="Times New Roman" w:cs="Times New Roman"/>
          <w:sz w:val="24"/>
          <w:szCs w:val="24"/>
        </w:rPr>
      </w:pPr>
      <w:r w:rsidRPr="00B774C3">
        <w:rPr>
          <w:rFonts w:ascii="Times New Roman" w:hAnsi="Times New Roman" w:cs="Times New Roman"/>
          <w:sz w:val="24"/>
          <w:szCs w:val="24"/>
        </w:rPr>
        <w:t>отказать в удовлетворении жалобы.</w:t>
      </w:r>
    </w:p>
    <w:p w:rsidR="00B774C3" w:rsidRPr="00B774C3" w:rsidRDefault="00B774C3" w:rsidP="00B774C3">
      <w:pPr>
        <w:spacing w:after="0" w:line="240" w:lineRule="auto"/>
        <w:ind w:firstLine="720"/>
        <w:jc w:val="both"/>
        <w:rPr>
          <w:rFonts w:ascii="Times New Roman" w:hAnsi="Times New Roman"/>
          <w:color w:val="000000"/>
          <w:sz w:val="24"/>
          <w:szCs w:val="24"/>
        </w:rPr>
      </w:pPr>
      <w:r w:rsidRPr="00B774C3">
        <w:rPr>
          <w:rFonts w:ascii="Times New Roman" w:hAnsi="Times New Roman"/>
          <w:color w:val="000000"/>
          <w:sz w:val="24"/>
          <w:szCs w:val="24"/>
        </w:rPr>
        <w:t>5.5.Исчерпывающий перечень случаев, в которых ответ на жалобу (претензию) не даётся:</w:t>
      </w:r>
    </w:p>
    <w:p w:rsidR="00B774C3" w:rsidRPr="00B774C3" w:rsidRDefault="00B774C3" w:rsidP="00B774C3">
      <w:pPr>
        <w:spacing w:after="0" w:line="240" w:lineRule="auto"/>
        <w:ind w:firstLine="720"/>
        <w:jc w:val="both"/>
        <w:rPr>
          <w:rFonts w:ascii="Times New Roman" w:hAnsi="Times New Roman"/>
          <w:b/>
          <w:sz w:val="24"/>
          <w:szCs w:val="24"/>
        </w:rPr>
      </w:pPr>
      <w:r w:rsidRPr="00B774C3">
        <w:rPr>
          <w:rFonts w:ascii="Times New Roman" w:hAnsi="Times New Roman"/>
          <w:color w:val="000000"/>
          <w:sz w:val="24"/>
          <w:szCs w:val="24"/>
        </w:rPr>
        <w:t>1) в случае если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B774C3" w:rsidRPr="00B774C3" w:rsidRDefault="00B774C3" w:rsidP="00B774C3">
      <w:pPr>
        <w:spacing w:after="0" w:line="240" w:lineRule="auto"/>
        <w:ind w:firstLine="720"/>
        <w:jc w:val="both"/>
        <w:rPr>
          <w:rFonts w:ascii="Times New Roman" w:hAnsi="Times New Roman"/>
          <w:b/>
          <w:sz w:val="24"/>
          <w:szCs w:val="24"/>
        </w:rPr>
      </w:pPr>
      <w:r w:rsidRPr="00B774C3">
        <w:rPr>
          <w:rFonts w:ascii="Times New Roman" w:hAnsi="Times New Roman"/>
          <w:color w:val="000000"/>
          <w:sz w:val="24"/>
          <w:szCs w:val="24"/>
        </w:rPr>
        <w:t>2) в случае если в жалобе (претензии) содержатся нецензурные, оскорбительные выражения, угрозы жизни, здоровью и имуществу должностного лица, а также членов его семьи ответ на жалобу (претензию) не дается и Заявителю, направившему жалобу, направляется письменное уведомление за подписью руководителя о недопустимости злоупотребления правом;</w:t>
      </w:r>
    </w:p>
    <w:p w:rsidR="00B774C3" w:rsidRPr="00B774C3" w:rsidRDefault="00B774C3" w:rsidP="00B774C3">
      <w:pPr>
        <w:spacing w:after="0" w:line="240" w:lineRule="auto"/>
        <w:ind w:firstLine="720"/>
        <w:jc w:val="both"/>
        <w:rPr>
          <w:rFonts w:ascii="Times New Roman" w:hAnsi="Times New Roman"/>
          <w:b/>
          <w:sz w:val="24"/>
          <w:szCs w:val="24"/>
        </w:rPr>
      </w:pPr>
      <w:proofErr w:type="gramStart"/>
      <w:r w:rsidRPr="00B774C3">
        <w:rPr>
          <w:rFonts w:ascii="Times New Roman" w:hAnsi="Times New Roman"/>
          <w:color w:val="000000"/>
          <w:sz w:val="24"/>
          <w:szCs w:val="24"/>
        </w:rPr>
        <w:t>3) в случае если текст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roofErr w:type="gramEnd"/>
    </w:p>
    <w:p w:rsidR="00B774C3" w:rsidRPr="00B774C3" w:rsidRDefault="00B774C3" w:rsidP="00B774C3">
      <w:pPr>
        <w:spacing w:after="0" w:line="240" w:lineRule="auto"/>
        <w:ind w:firstLine="720"/>
        <w:jc w:val="both"/>
        <w:rPr>
          <w:rFonts w:ascii="Times New Roman" w:hAnsi="Times New Roman"/>
          <w:b/>
          <w:sz w:val="24"/>
          <w:szCs w:val="24"/>
        </w:rPr>
      </w:pPr>
      <w:r w:rsidRPr="00B774C3">
        <w:rPr>
          <w:rFonts w:ascii="Times New Roman" w:hAnsi="Times New Roman"/>
          <w:color w:val="000000"/>
          <w:sz w:val="24"/>
          <w:szCs w:val="24"/>
        </w:rPr>
        <w:t>4) жалоба (претензия), в которой заявитель обжалует судебное решение, возвращается Заявителю с разъяснением порядка обжалования данного судебного решения;</w:t>
      </w:r>
    </w:p>
    <w:p w:rsidR="00B774C3" w:rsidRPr="00B774C3" w:rsidRDefault="00B774C3" w:rsidP="00B774C3">
      <w:pPr>
        <w:widowControl w:val="0"/>
        <w:spacing w:after="0" w:line="240" w:lineRule="auto"/>
        <w:ind w:firstLine="720"/>
        <w:jc w:val="both"/>
        <w:rPr>
          <w:rFonts w:ascii="Times New Roman" w:hAnsi="Times New Roman"/>
          <w:color w:val="000000"/>
          <w:sz w:val="24"/>
          <w:szCs w:val="24"/>
        </w:rPr>
      </w:pPr>
      <w:proofErr w:type="gramStart"/>
      <w:r w:rsidRPr="00B774C3">
        <w:rPr>
          <w:rFonts w:ascii="Times New Roman" w:hAnsi="Times New Roman"/>
          <w:color w:val="000000"/>
          <w:sz w:val="24"/>
          <w:szCs w:val="24"/>
        </w:rPr>
        <w:t>5) 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roofErr w:type="gramEnd"/>
    </w:p>
    <w:p w:rsidR="00B774C3" w:rsidRPr="00B774C3" w:rsidRDefault="00B774C3" w:rsidP="00B774C3">
      <w:pPr>
        <w:widowControl w:val="0"/>
        <w:spacing w:after="0" w:line="240" w:lineRule="auto"/>
        <w:ind w:firstLine="720"/>
        <w:jc w:val="both"/>
        <w:rPr>
          <w:rFonts w:ascii="Times New Roman" w:hAnsi="Times New Roman"/>
          <w:color w:val="000000"/>
          <w:sz w:val="24"/>
          <w:szCs w:val="24"/>
        </w:rPr>
      </w:pPr>
      <w:r w:rsidRPr="00B774C3">
        <w:rPr>
          <w:rFonts w:ascii="Times New Roman" w:hAnsi="Times New Roman"/>
          <w:color w:val="000000"/>
          <w:sz w:val="24"/>
          <w:szCs w:val="24"/>
        </w:rPr>
        <w:t>5.6.Сроки рассмотрения жалобы (претензии)</w:t>
      </w:r>
    </w:p>
    <w:p w:rsidR="00B774C3" w:rsidRPr="00B774C3" w:rsidRDefault="00B774C3" w:rsidP="00B774C3">
      <w:pPr>
        <w:widowControl w:val="0"/>
        <w:spacing w:after="0" w:line="240" w:lineRule="auto"/>
        <w:ind w:firstLine="720"/>
        <w:jc w:val="both"/>
        <w:rPr>
          <w:rFonts w:ascii="Times New Roman" w:hAnsi="Times New Roman"/>
          <w:sz w:val="24"/>
          <w:szCs w:val="24"/>
        </w:rPr>
      </w:pPr>
      <w:proofErr w:type="gramStart"/>
      <w:r w:rsidRPr="00B774C3">
        <w:rPr>
          <w:rFonts w:ascii="Times New Roman" w:hAnsi="Times New Roman"/>
          <w:color w:val="000000"/>
          <w:sz w:val="24"/>
          <w:szCs w:val="24"/>
        </w:rPr>
        <w:t xml:space="preserve">Жалоба (претензия) рассматривается </w:t>
      </w:r>
      <w:r w:rsidRPr="00B774C3">
        <w:rPr>
          <w:rFonts w:ascii="Times New Roman" w:hAnsi="Times New Roman"/>
          <w:sz w:val="24"/>
          <w:szCs w:val="24"/>
        </w:rPr>
        <w:t>в течение 15 рабочих дней со дня ее регистрации, а в случае обжалования отказа,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774C3" w:rsidRPr="00B774C3" w:rsidRDefault="00B774C3" w:rsidP="00B774C3">
      <w:pPr>
        <w:pStyle w:val="a6"/>
        <w:spacing w:before="0" w:beforeAutospacing="0" w:after="0" w:afterAutospacing="0"/>
        <w:ind w:firstLine="720"/>
        <w:jc w:val="both"/>
      </w:pPr>
      <w:r w:rsidRPr="00B774C3">
        <w:rPr>
          <w:color w:val="000000"/>
        </w:rPr>
        <w:t xml:space="preserve">5.7.Заявитель вправе обжаловать действия (бездействие) должностного лица, а также принимаемые им решения при предоставлении муниципальной услуги в судебном порядке </w:t>
      </w:r>
      <w:r w:rsidRPr="00B774C3">
        <w:t>(в районный суд общей юрисдикции 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
    <w:p w:rsidR="000B3547" w:rsidRPr="00B774C3" w:rsidRDefault="00B774C3" w:rsidP="00B774C3">
      <w:pPr>
        <w:spacing w:after="0" w:line="240" w:lineRule="auto"/>
        <w:jc w:val="both"/>
        <w:rPr>
          <w:rFonts w:ascii="Times New Roman" w:hAnsi="Times New Roman"/>
          <w:sz w:val="24"/>
          <w:szCs w:val="24"/>
          <w:lang w:eastAsia="ru-RU"/>
        </w:rPr>
      </w:pPr>
      <w:r w:rsidRPr="00B774C3">
        <w:rPr>
          <w:rFonts w:ascii="Times New Roman" w:hAnsi="Times New Roman"/>
          <w:color w:val="000000"/>
          <w:sz w:val="24"/>
          <w:szCs w:val="24"/>
        </w:rPr>
        <w:t>Заявление в суд может быть подано в течение трех месяцев со дня, когда заявителю стало известно о нарушении его прав и законных интересов.</w:t>
      </w:r>
      <w:r w:rsidR="000B3547" w:rsidRPr="00B774C3">
        <w:rPr>
          <w:rFonts w:ascii="Times New Roman" w:hAnsi="Times New Roman"/>
          <w:sz w:val="24"/>
          <w:szCs w:val="24"/>
          <w:lang w:eastAsia="ru-RU"/>
        </w:rPr>
        <w:t> </w:t>
      </w:r>
    </w:p>
    <w:p w:rsidR="000B3547" w:rsidRPr="00110164" w:rsidRDefault="000B3547" w:rsidP="00985B27">
      <w:pPr>
        <w:shd w:val="clear" w:color="auto" w:fill="F5F5F5"/>
        <w:spacing w:after="0" w:line="240" w:lineRule="auto"/>
        <w:rPr>
          <w:rFonts w:ascii="Times New Roman" w:hAnsi="Times New Roman"/>
          <w:sz w:val="28"/>
          <w:szCs w:val="28"/>
          <w:lang w:eastAsia="ru-RU"/>
        </w:rPr>
      </w:pPr>
      <w:r w:rsidRPr="00110164">
        <w:rPr>
          <w:rFonts w:ascii="Times New Roman" w:hAnsi="Times New Roman"/>
          <w:sz w:val="28"/>
          <w:szCs w:val="28"/>
          <w:lang w:val="en-US" w:eastAsia="ru-RU"/>
        </w:rPr>
        <w:t> </w:t>
      </w:r>
    </w:p>
    <w:p w:rsidR="00B774C3" w:rsidRDefault="00B774C3" w:rsidP="00985B27">
      <w:pPr>
        <w:shd w:val="clear" w:color="auto" w:fill="F5F5F5"/>
        <w:spacing w:after="0" w:line="240" w:lineRule="auto"/>
        <w:rPr>
          <w:rFonts w:ascii="Times New Roman" w:hAnsi="Times New Roman"/>
          <w:sz w:val="28"/>
          <w:szCs w:val="28"/>
          <w:lang w:eastAsia="ru-RU"/>
        </w:rPr>
      </w:pPr>
    </w:p>
    <w:p w:rsidR="000B3547" w:rsidRPr="00110164" w:rsidRDefault="000B3547" w:rsidP="00B774C3">
      <w:pPr>
        <w:shd w:val="clear" w:color="auto" w:fill="F5F5F5"/>
        <w:spacing w:after="0" w:line="240" w:lineRule="auto"/>
        <w:jc w:val="right"/>
        <w:rPr>
          <w:rFonts w:ascii="Times New Roman" w:hAnsi="Times New Roman"/>
          <w:sz w:val="28"/>
          <w:szCs w:val="28"/>
          <w:lang w:eastAsia="ru-RU"/>
        </w:rPr>
      </w:pPr>
      <w:r w:rsidRPr="00110164">
        <w:rPr>
          <w:rFonts w:ascii="Times New Roman" w:hAnsi="Times New Roman"/>
          <w:sz w:val="28"/>
          <w:szCs w:val="28"/>
          <w:lang w:eastAsia="ru-RU"/>
        </w:rPr>
        <w:lastRenderedPageBreak/>
        <w:t>Приложение N 1</w:t>
      </w:r>
    </w:p>
    <w:p w:rsidR="000B3547" w:rsidRPr="00110164" w:rsidRDefault="000B3547" w:rsidP="00985B27">
      <w:pPr>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Pr="00E272B2" w:rsidRDefault="000B3547" w:rsidP="00985B27">
      <w:pPr>
        <w:spacing w:after="0" w:line="240" w:lineRule="auto"/>
        <w:jc w:val="right"/>
        <w:rPr>
          <w:szCs w:val="28"/>
        </w:rPr>
      </w:pPr>
    </w:p>
    <w:tbl>
      <w:tblPr>
        <w:tblW w:w="0" w:type="auto"/>
        <w:tblLook w:val="0000"/>
      </w:tblPr>
      <w:tblGrid>
        <w:gridCol w:w="4788"/>
        <w:gridCol w:w="540"/>
        <w:gridCol w:w="4242"/>
      </w:tblGrid>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Pr>
          <w:p w:rsidR="000B3547" w:rsidRPr="00B774C3" w:rsidRDefault="000B3547" w:rsidP="00B774C3">
            <w:pPr>
              <w:pStyle w:val="3"/>
              <w:rPr>
                <w:i w:val="0"/>
              </w:rPr>
            </w:pPr>
            <w:r w:rsidRPr="00B774C3">
              <w:rPr>
                <w:i w:val="0"/>
              </w:rPr>
              <w:t>Главе Администрации</w:t>
            </w:r>
          </w:p>
          <w:p w:rsidR="000B3547" w:rsidRPr="00B774C3" w:rsidRDefault="000B3547" w:rsidP="00B774C3">
            <w:pPr>
              <w:pStyle w:val="3"/>
            </w:pPr>
            <w:r w:rsidRPr="00B774C3">
              <w:rPr>
                <w:i w:val="0"/>
              </w:rPr>
              <w:t xml:space="preserve">городского округа </w:t>
            </w:r>
            <w:proofErr w:type="gramStart"/>
            <w:r w:rsidRPr="00B774C3">
              <w:rPr>
                <w:i w:val="0"/>
              </w:rPr>
              <w:t>Верхотурский</w:t>
            </w:r>
            <w:proofErr w:type="gramEnd"/>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Borders>
              <w:bottom w:val="single" w:sz="4" w:space="0" w:color="auto"/>
            </w:tcBorders>
          </w:tcPr>
          <w:p w:rsidR="000B3547" w:rsidRPr="00B774C3" w:rsidRDefault="000B3547" w:rsidP="00B774C3">
            <w:pPr>
              <w:spacing w:after="0" w:line="240" w:lineRule="auto"/>
              <w:rPr>
                <w:rFonts w:ascii="Times New Roman" w:hAnsi="Times New Roman"/>
                <w:i/>
                <w:iCs/>
                <w:sz w:val="24"/>
                <w:szCs w:val="24"/>
              </w:rPr>
            </w:pPr>
          </w:p>
        </w:tc>
      </w:tr>
      <w:tr w:rsidR="000B3547" w:rsidRPr="00B774C3" w:rsidTr="00F65817">
        <w:tc>
          <w:tcPr>
            <w:tcW w:w="4788" w:type="dxa"/>
          </w:tcPr>
          <w:p w:rsidR="000B3547" w:rsidRPr="00B774C3" w:rsidRDefault="000B3547" w:rsidP="00B774C3">
            <w:pPr>
              <w:spacing w:after="0" w:line="240" w:lineRule="auto"/>
              <w:rPr>
                <w:rFonts w:ascii="Times New Roman" w:hAnsi="Times New Roman"/>
                <w:sz w:val="24"/>
                <w:szCs w:val="24"/>
              </w:rPr>
            </w:pPr>
          </w:p>
        </w:tc>
        <w:tc>
          <w:tcPr>
            <w:tcW w:w="540" w:type="dxa"/>
            <w:tcBorders>
              <w:top w:val="single" w:sz="4" w:space="0" w:color="auto"/>
            </w:tcBorders>
          </w:tcPr>
          <w:p w:rsidR="000B3547" w:rsidRPr="00B774C3" w:rsidRDefault="000B3547" w:rsidP="00B774C3">
            <w:pPr>
              <w:spacing w:after="0" w:line="240" w:lineRule="auto"/>
              <w:rPr>
                <w:rFonts w:ascii="Times New Roman" w:hAnsi="Times New Roman"/>
                <w:iCs/>
                <w:sz w:val="24"/>
                <w:szCs w:val="24"/>
              </w:rPr>
            </w:pPr>
            <w:r w:rsidRPr="00B774C3">
              <w:rPr>
                <w:rFonts w:ascii="Times New Roman" w:hAnsi="Times New Roman"/>
                <w:iCs/>
                <w:sz w:val="24"/>
                <w:szCs w:val="24"/>
              </w:rPr>
              <w:t>от</w:t>
            </w:r>
          </w:p>
        </w:tc>
        <w:tc>
          <w:tcPr>
            <w:tcW w:w="4242" w:type="dxa"/>
            <w:tcBorders>
              <w:top w:val="single" w:sz="4" w:space="0" w:color="auto"/>
              <w:bottom w:val="single" w:sz="4" w:space="0" w:color="auto"/>
            </w:tcBorders>
          </w:tcPr>
          <w:p w:rsidR="000B3547" w:rsidRPr="00B774C3" w:rsidRDefault="000B3547" w:rsidP="00B774C3">
            <w:pPr>
              <w:spacing w:after="0" w:line="240" w:lineRule="auto"/>
              <w:rPr>
                <w:rFonts w:ascii="Times New Roman" w:hAnsi="Times New Roman"/>
                <w:sz w:val="24"/>
                <w:szCs w:val="24"/>
              </w:rPr>
            </w:pPr>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Borders>
              <w:bottom w:val="single" w:sz="4" w:space="0" w:color="auto"/>
            </w:tcBorders>
          </w:tcPr>
          <w:p w:rsidR="000B3547" w:rsidRPr="00B774C3" w:rsidRDefault="000B3547" w:rsidP="00B774C3">
            <w:pPr>
              <w:spacing w:after="0" w:line="240" w:lineRule="auto"/>
              <w:rPr>
                <w:rFonts w:ascii="Times New Roman" w:hAnsi="Times New Roman"/>
                <w:sz w:val="24"/>
                <w:szCs w:val="24"/>
              </w:rPr>
            </w:pPr>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Pr>
          <w:p w:rsidR="000B3547" w:rsidRPr="00B774C3" w:rsidRDefault="000B3547" w:rsidP="00B774C3">
            <w:pPr>
              <w:spacing w:after="0" w:line="240" w:lineRule="auto"/>
              <w:jc w:val="center"/>
              <w:rPr>
                <w:rFonts w:ascii="Times New Roman" w:hAnsi="Times New Roman"/>
                <w:sz w:val="24"/>
                <w:szCs w:val="24"/>
              </w:rPr>
            </w:pPr>
            <w:r w:rsidRPr="00B774C3">
              <w:rPr>
                <w:rFonts w:ascii="Times New Roman" w:hAnsi="Times New Roman"/>
                <w:sz w:val="24"/>
                <w:szCs w:val="24"/>
              </w:rPr>
              <w:t>(Ф.И.О.)</w:t>
            </w:r>
          </w:p>
        </w:tc>
      </w:tr>
      <w:tr w:rsidR="000B3547" w:rsidRPr="00B774C3" w:rsidTr="00F65817">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Pr>
          <w:p w:rsidR="000B3547" w:rsidRPr="00B774C3" w:rsidRDefault="00B774C3" w:rsidP="00B774C3">
            <w:pPr>
              <w:spacing w:after="0" w:line="240" w:lineRule="auto"/>
              <w:rPr>
                <w:rFonts w:ascii="Times New Roman" w:hAnsi="Times New Roman"/>
                <w:sz w:val="24"/>
                <w:szCs w:val="24"/>
              </w:rPr>
            </w:pPr>
            <w:proofErr w:type="gramStart"/>
            <w:r w:rsidRPr="00B774C3">
              <w:rPr>
                <w:rFonts w:ascii="Times New Roman" w:hAnsi="Times New Roman"/>
                <w:iCs/>
                <w:sz w:val="24"/>
                <w:szCs w:val="24"/>
              </w:rPr>
              <w:t>Зарегистрированного</w:t>
            </w:r>
            <w:proofErr w:type="gramEnd"/>
            <w:r w:rsidRPr="00B774C3">
              <w:rPr>
                <w:rFonts w:ascii="Times New Roman" w:hAnsi="Times New Roman"/>
                <w:iCs/>
                <w:sz w:val="24"/>
                <w:szCs w:val="24"/>
              </w:rPr>
              <w:t xml:space="preserve"> </w:t>
            </w:r>
            <w:r w:rsidR="000B3547" w:rsidRPr="00B774C3">
              <w:rPr>
                <w:rFonts w:ascii="Times New Roman" w:hAnsi="Times New Roman"/>
                <w:iCs/>
                <w:sz w:val="24"/>
                <w:szCs w:val="24"/>
              </w:rPr>
              <w:t>по адресу:</w:t>
            </w:r>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Borders>
              <w:bottom w:val="single" w:sz="4" w:space="0" w:color="auto"/>
            </w:tcBorders>
          </w:tcPr>
          <w:p w:rsidR="000B3547" w:rsidRPr="00B774C3" w:rsidRDefault="000B3547" w:rsidP="00B774C3">
            <w:pPr>
              <w:spacing w:after="0" w:line="240" w:lineRule="auto"/>
              <w:rPr>
                <w:rFonts w:ascii="Times New Roman" w:hAnsi="Times New Roman"/>
                <w:sz w:val="24"/>
                <w:szCs w:val="24"/>
              </w:rPr>
            </w:pPr>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Borders>
              <w:top w:val="single" w:sz="4" w:space="0" w:color="auto"/>
              <w:bottom w:val="single" w:sz="4" w:space="0" w:color="auto"/>
            </w:tcBorders>
          </w:tcPr>
          <w:p w:rsidR="000B3547" w:rsidRPr="00B774C3" w:rsidRDefault="000B3547" w:rsidP="00B774C3">
            <w:pPr>
              <w:spacing w:after="0" w:line="240" w:lineRule="auto"/>
              <w:rPr>
                <w:rFonts w:ascii="Times New Roman" w:hAnsi="Times New Roman"/>
                <w:sz w:val="24"/>
                <w:szCs w:val="24"/>
              </w:rPr>
            </w:pPr>
          </w:p>
        </w:tc>
      </w:tr>
      <w:tr w:rsidR="000B3547" w:rsidRPr="00B774C3" w:rsidTr="00F65817">
        <w:trPr>
          <w:cantSplit/>
        </w:trPr>
        <w:tc>
          <w:tcPr>
            <w:tcW w:w="4788" w:type="dxa"/>
          </w:tcPr>
          <w:p w:rsidR="000B3547" w:rsidRPr="00B774C3" w:rsidRDefault="000B3547" w:rsidP="00B774C3">
            <w:pPr>
              <w:spacing w:after="0" w:line="240" w:lineRule="auto"/>
              <w:rPr>
                <w:rFonts w:ascii="Times New Roman" w:hAnsi="Times New Roman"/>
                <w:sz w:val="24"/>
                <w:szCs w:val="24"/>
              </w:rPr>
            </w:pPr>
          </w:p>
        </w:tc>
        <w:tc>
          <w:tcPr>
            <w:tcW w:w="4782" w:type="dxa"/>
            <w:gridSpan w:val="2"/>
            <w:tcBorders>
              <w:top w:val="single" w:sz="4" w:space="0" w:color="auto"/>
              <w:bottom w:val="single" w:sz="4" w:space="0" w:color="auto"/>
            </w:tcBorders>
          </w:tcPr>
          <w:p w:rsidR="000B3547" w:rsidRPr="00B774C3" w:rsidRDefault="000B3547" w:rsidP="00B774C3">
            <w:pPr>
              <w:spacing w:after="0" w:line="240" w:lineRule="auto"/>
              <w:rPr>
                <w:rFonts w:ascii="Times New Roman" w:hAnsi="Times New Roman"/>
                <w:sz w:val="24"/>
                <w:szCs w:val="24"/>
              </w:rPr>
            </w:pPr>
            <w:proofErr w:type="spellStart"/>
            <w:r w:rsidRPr="00B774C3">
              <w:rPr>
                <w:rFonts w:ascii="Times New Roman" w:hAnsi="Times New Roman"/>
                <w:sz w:val="24"/>
                <w:szCs w:val="24"/>
              </w:rPr>
              <w:t>Конт</w:t>
            </w:r>
            <w:proofErr w:type="gramStart"/>
            <w:r w:rsidRPr="00B774C3">
              <w:rPr>
                <w:rFonts w:ascii="Times New Roman" w:hAnsi="Times New Roman"/>
                <w:sz w:val="24"/>
                <w:szCs w:val="24"/>
              </w:rPr>
              <w:t>.т</w:t>
            </w:r>
            <w:proofErr w:type="gramEnd"/>
            <w:r w:rsidRPr="00B774C3">
              <w:rPr>
                <w:rFonts w:ascii="Times New Roman" w:hAnsi="Times New Roman"/>
                <w:sz w:val="24"/>
                <w:szCs w:val="24"/>
              </w:rPr>
              <w:t>елефон</w:t>
            </w:r>
            <w:proofErr w:type="spellEnd"/>
          </w:p>
        </w:tc>
      </w:tr>
    </w:tbl>
    <w:p w:rsidR="000B3547" w:rsidRPr="00B774C3" w:rsidRDefault="000B3547" w:rsidP="00B774C3">
      <w:pPr>
        <w:spacing w:after="0" w:line="240" w:lineRule="auto"/>
        <w:jc w:val="center"/>
        <w:rPr>
          <w:rFonts w:ascii="Times New Roman" w:hAnsi="Times New Roman"/>
          <w:sz w:val="24"/>
          <w:szCs w:val="24"/>
        </w:rPr>
      </w:pPr>
    </w:p>
    <w:p w:rsidR="000B3547" w:rsidRPr="00B774C3" w:rsidRDefault="000B3547" w:rsidP="00B774C3">
      <w:pPr>
        <w:pStyle w:val="1"/>
      </w:pPr>
      <w:proofErr w:type="gramStart"/>
      <w:r w:rsidRPr="00B774C3">
        <w:t>З</w:t>
      </w:r>
      <w:proofErr w:type="gramEnd"/>
      <w:r w:rsidRPr="00B774C3">
        <w:t xml:space="preserve"> А Я В Л Е Н И Е</w:t>
      </w:r>
    </w:p>
    <w:p w:rsidR="000B3547" w:rsidRPr="00B774C3" w:rsidRDefault="000B3547" w:rsidP="00B774C3">
      <w:pPr>
        <w:spacing w:after="0" w:line="240" w:lineRule="auto"/>
        <w:jc w:val="center"/>
        <w:rPr>
          <w:rFonts w:ascii="Times New Roman" w:hAnsi="Times New Roman"/>
          <w:sz w:val="24"/>
          <w:szCs w:val="24"/>
        </w:rPr>
      </w:pPr>
    </w:p>
    <w:p w:rsidR="000B3547" w:rsidRPr="00B774C3" w:rsidRDefault="000B3547" w:rsidP="00B774C3">
      <w:pPr>
        <w:spacing w:after="0" w:line="240" w:lineRule="auto"/>
        <w:jc w:val="both"/>
        <w:rPr>
          <w:rFonts w:ascii="Times New Roman" w:hAnsi="Times New Roman"/>
          <w:sz w:val="24"/>
          <w:szCs w:val="24"/>
        </w:rPr>
      </w:pPr>
      <w:r w:rsidRPr="00B774C3">
        <w:rPr>
          <w:rFonts w:ascii="Times New Roman" w:hAnsi="Times New Roman"/>
          <w:sz w:val="24"/>
          <w:szCs w:val="24"/>
        </w:rPr>
        <w:t xml:space="preserve">В связи </w:t>
      </w:r>
      <w:proofErr w:type="gramStart"/>
      <w:r w:rsidRPr="00B774C3">
        <w:rPr>
          <w:rFonts w:ascii="Times New Roman" w:hAnsi="Times New Roman"/>
          <w:sz w:val="24"/>
          <w:szCs w:val="24"/>
        </w:rPr>
        <w:t>с</w:t>
      </w:r>
      <w:proofErr w:type="gramEnd"/>
      <w:r w:rsidRPr="00B774C3">
        <w:rPr>
          <w:rFonts w:ascii="Times New Roman" w:hAnsi="Times New Roman"/>
          <w:sz w:val="24"/>
          <w:szCs w:val="24"/>
        </w:rPr>
        <w:t xml:space="preserve"> _____________________________________________________________________</w:t>
      </w:r>
    </w:p>
    <w:p w:rsidR="000B3547" w:rsidRPr="00B774C3" w:rsidRDefault="000B3547" w:rsidP="00B774C3">
      <w:pPr>
        <w:pStyle w:val="a7"/>
        <w:spacing w:after="0" w:line="240" w:lineRule="auto"/>
        <w:ind w:left="0"/>
        <w:jc w:val="both"/>
        <w:rPr>
          <w:rFonts w:ascii="Times New Roman" w:hAnsi="Times New Roman"/>
          <w:sz w:val="24"/>
          <w:szCs w:val="24"/>
        </w:rPr>
      </w:pPr>
      <w:r w:rsidRPr="00B774C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предоставить для проживания жилое помещение из специализированного жилищного фонда.</w:t>
      </w:r>
    </w:p>
    <w:p w:rsidR="000B3547" w:rsidRPr="00B774C3" w:rsidRDefault="000B3547" w:rsidP="00B774C3">
      <w:pPr>
        <w:pStyle w:val="a4"/>
        <w:spacing w:before="0" w:beforeAutospacing="0" w:after="0" w:afterAutospacing="0"/>
        <w:ind w:firstLine="720"/>
      </w:pPr>
      <w:r w:rsidRPr="00B774C3">
        <w:t>О себе сообщаю: данные паспорта: серия _________ номер _______________ выдан____________________кем________________________________________________ моя семья состоит из ________ человек, из них:</w:t>
      </w:r>
    </w:p>
    <w:p w:rsidR="000B3547" w:rsidRPr="00B774C3" w:rsidRDefault="000B3547" w:rsidP="00B774C3">
      <w:pPr>
        <w:pStyle w:val="a4"/>
        <w:spacing w:before="0" w:beforeAutospacing="0" w:after="0" w:afterAutospacing="0"/>
      </w:pPr>
    </w:p>
    <w:tbl>
      <w:tblPr>
        <w:tblW w:w="0" w:type="auto"/>
        <w:tblLook w:val="0000"/>
      </w:tblPr>
      <w:tblGrid>
        <w:gridCol w:w="468"/>
        <w:gridCol w:w="9102"/>
      </w:tblGrid>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c>
          <w:tcPr>
            <w:tcW w:w="468" w:type="dxa"/>
            <w:vAlign w:val="center"/>
          </w:tcPr>
          <w:p w:rsidR="000B3547" w:rsidRPr="00B774C3" w:rsidRDefault="000B3547" w:rsidP="00B774C3">
            <w:pPr>
              <w:pStyle w:val="a4"/>
              <w:numPr>
                <w:ilvl w:val="0"/>
                <w:numId w:val="1"/>
              </w:numPr>
              <w:spacing w:before="0" w:beforeAutospacing="0" w:after="0" w:afterAutospacing="0"/>
              <w:ind w:left="0"/>
              <w:jc w:val="center"/>
            </w:pPr>
          </w:p>
        </w:tc>
        <w:tc>
          <w:tcPr>
            <w:tcW w:w="9102" w:type="dxa"/>
            <w:tcBorders>
              <w:top w:val="single" w:sz="4" w:space="0" w:color="auto"/>
              <w:bottom w:val="single" w:sz="4" w:space="0" w:color="auto"/>
            </w:tcBorders>
          </w:tcPr>
          <w:p w:rsidR="000B3547" w:rsidRPr="00B774C3" w:rsidRDefault="000B3547" w:rsidP="00B774C3">
            <w:pPr>
              <w:pStyle w:val="a4"/>
              <w:spacing w:before="0" w:beforeAutospacing="0" w:after="0" w:afterAutospacing="0"/>
            </w:pPr>
          </w:p>
        </w:tc>
      </w:tr>
      <w:tr w:rsidR="000B3547" w:rsidRPr="00B774C3" w:rsidTr="00F65817">
        <w:trPr>
          <w:cantSplit/>
        </w:trPr>
        <w:tc>
          <w:tcPr>
            <w:tcW w:w="468" w:type="dxa"/>
            <w:vAlign w:val="center"/>
          </w:tcPr>
          <w:p w:rsidR="000B3547" w:rsidRPr="00B774C3" w:rsidRDefault="000B3547" w:rsidP="00B774C3">
            <w:pPr>
              <w:pStyle w:val="a4"/>
              <w:spacing w:before="0" w:beforeAutospacing="0" w:after="0" w:afterAutospacing="0"/>
              <w:jc w:val="center"/>
            </w:pPr>
          </w:p>
        </w:tc>
        <w:tc>
          <w:tcPr>
            <w:tcW w:w="9102" w:type="dxa"/>
            <w:tcBorders>
              <w:bottom w:val="single" w:sz="4" w:space="0" w:color="auto"/>
            </w:tcBorders>
          </w:tcPr>
          <w:p w:rsidR="000B3547" w:rsidRPr="00B774C3" w:rsidRDefault="000B3547" w:rsidP="00B774C3">
            <w:pPr>
              <w:pStyle w:val="a4"/>
              <w:spacing w:before="0" w:beforeAutospacing="0" w:after="0" w:afterAutospacing="0"/>
            </w:pPr>
          </w:p>
        </w:tc>
      </w:tr>
    </w:tbl>
    <w:p w:rsidR="000B3547" w:rsidRPr="00B774C3" w:rsidRDefault="000B3547" w:rsidP="00B774C3">
      <w:pPr>
        <w:pStyle w:val="a4"/>
        <w:spacing w:before="0" w:beforeAutospacing="0" w:after="0" w:afterAutospacing="0"/>
        <w:jc w:val="center"/>
      </w:pPr>
      <w:r w:rsidRPr="00B774C3">
        <w:t xml:space="preserve">             (указать Ф.И.О., степень родства, год рождения, гражданство, данные паспорта каждого совместно проживающего члена семьи)</w:t>
      </w:r>
    </w:p>
    <w:p w:rsidR="000B3547" w:rsidRPr="00B774C3" w:rsidRDefault="000B3547" w:rsidP="00B774C3">
      <w:pPr>
        <w:pStyle w:val="a4"/>
        <w:spacing w:before="0" w:beforeAutospacing="0" w:after="0" w:afterAutospacing="0"/>
      </w:pPr>
    </w:p>
    <w:p w:rsidR="000B3547" w:rsidRPr="00B774C3" w:rsidRDefault="000B3547" w:rsidP="00B774C3">
      <w:pPr>
        <w:spacing w:after="0" w:line="240" w:lineRule="auto"/>
        <w:rPr>
          <w:rFonts w:ascii="Times New Roman" w:hAnsi="Times New Roman"/>
          <w:sz w:val="24"/>
          <w:szCs w:val="24"/>
        </w:rPr>
      </w:pPr>
    </w:p>
    <w:p w:rsidR="000B3547" w:rsidRPr="00B774C3" w:rsidRDefault="000B3547" w:rsidP="00B774C3">
      <w:pPr>
        <w:pStyle w:val="a4"/>
        <w:spacing w:before="0" w:beforeAutospacing="0" w:after="0" w:afterAutospacing="0"/>
      </w:pPr>
    </w:p>
    <w:p w:rsidR="000B3547" w:rsidRPr="00B774C3" w:rsidRDefault="000B3547" w:rsidP="00B774C3">
      <w:pPr>
        <w:pStyle w:val="a4"/>
        <w:spacing w:before="0" w:beforeAutospacing="0" w:after="0" w:afterAutospacing="0"/>
      </w:pPr>
      <w:r w:rsidRPr="00B774C3">
        <w:t>« _____ » _______________ 20 __ г.                                    _________________</w:t>
      </w:r>
    </w:p>
    <w:p w:rsidR="000B3547" w:rsidRDefault="000B3547" w:rsidP="00985B27">
      <w:pPr>
        <w:spacing w:after="0" w:line="240" w:lineRule="auto"/>
      </w:pPr>
    </w:p>
    <w:p w:rsidR="000B3547" w:rsidRPr="00110164" w:rsidRDefault="000B3547" w:rsidP="00985B27">
      <w:pPr>
        <w:shd w:val="clear" w:color="auto" w:fill="F5F5F5"/>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Default="000B3547"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0B3547" w:rsidRPr="00110164" w:rsidRDefault="000B3547" w:rsidP="00B774C3">
      <w:pPr>
        <w:shd w:val="clear" w:color="auto" w:fill="F5F5F5"/>
        <w:spacing w:after="0" w:line="240" w:lineRule="auto"/>
        <w:jc w:val="right"/>
        <w:rPr>
          <w:rFonts w:ascii="Times New Roman" w:hAnsi="Times New Roman"/>
          <w:sz w:val="28"/>
          <w:szCs w:val="28"/>
          <w:lang w:eastAsia="ru-RU"/>
        </w:rPr>
      </w:pPr>
      <w:r w:rsidRPr="00110164">
        <w:rPr>
          <w:rFonts w:ascii="Times New Roman" w:hAnsi="Times New Roman"/>
          <w:sz w:val="28"/>
          <w:szCs w:val="28"/>
          <w:lang w:eastAsia="ru-RU"/>
        </w:rPr>
        <w:lastRenderedPageBreak/>
        <w:t xml:space="preserve">Приложение N 2 </w:t>
      </w:r>
    </w:p>
    <w:p w:rsidR="000B3547" w:rsidRPr="00110164" w:rsidRDefault="000B3547" w:rsidP="00985B27">
      <w:pPr>
        <w:shd w:val="clear" w:color="auto" w:fill="F5F5F5"/>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Pr="00110164" w:rsidRDefault="000B3547" w:rsidP="00985B27">
      <w:pPr>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Pr="00110164" w:rsidRDefault="000B3547" w:rsidP="00985B27">
      <w:pPr>
        <w:spacing w:after="0" w:line="240" w:lineRule="auto"/>
        <w:jc w:val="right"/>
        <w:rPr>
          <w:rFonts w:ascii="Times New Roman" w:hAnsi="Times New Roman"/>
          <w:sz w:val="28"/>
          <w:szCs w:val="28"/>
          <w:lang w:eastAsia="ru-RU"/>
        </w:rPr>
      </w:pPr>
      <w:r w:rsidRPr="00110164">
        <w:rPr>
          <w:rFonts w:ascii="Times New Roman" w:hAnsi="Times New Roman"/>
          <w:sz w:val="28"/>
          <w:szCs w:val="28"/>
          <w:lang w:eastAsia="ru-RU"/>
        </w:rPr>
        <w:t> </w:t>
      </w:r>
    </w:p>
    <w:p w:rsidR="000B3547" w:rsidRDefault="000B3547" w:rsidP="00985B27">
      <w:pPr>
        <w:spacing w:after="0" w:line="240" w:lineRule="auto"/>
        <w:jc w:val="center"/>
        <w:rPr>
          <w:caps/>
        </w:rPr>
      </w:pPr>
      <w:r>
        <w:rPr>
          <w:caps/>
        </w:rPr>
        <w:t>Блок-Схема</w:t>
      </w:r>
    </w:p>
    <w:p w:rsidR="000B3547" w:rsidRDefault="000B3547" w:rsidP="00985B27">
      <w:pPr>
        <w:spacing w:after="0" w:line="240" w:lineRule="auto"/>
        <w:jc w:val="center"/>
      </w:pPr>
      <w:r>
        <w:t>последовательности действий</w:t>
      </w:r>
    </w:p>
    <w:p w:rsidR="000B3547" w:rsidRDefault="000B3547" w:rsidP="00985B27">
      <w:pPr>
        <w:spacing w:after="0" w:line="240" w:lineRule="auto"/>
        <w:jc w:val="center"/>
      </w:pPr>
      <w:r>
        <w:t xml:space="preserve"> по предоставлению муниципальной услуги</w:t>
      </w:r>
    </w:p>
    <w:p w:rsidR="000B3547" w:rsidRDefault="00830899" w:rsidP="00985B27">
      <w:pPr>
        <w:spacing w:after="0" w:line="240" w:lineRule="auto"/>
      </w:pPr>
      <w:r>
        <w:pict>
          <v:group id="_x0000_s1026" editas="canvas" style="width:513pt;height:471.1pt;mso-position-horizontal-relative:char;mso-position-vertical-relative:line" coordorigin="2091,3656" coordsize="9395,8280">
            <o:lock v:ext="edit" aspectratio="t"/>
            <v:shape id="_x0000_s1027" type="#_x0000_t75" style="position:absolute;left:2091;top:3656;width:9395;height:8280" o:preferrelative="f">
              <v:fill o:detectmouseclick="t"/>
              <v:path o:extrusionok="t" o:connecttype="none"/>
              <o:lock v:ext="edit" text="t"/>
            </v:shape>
            <v:rect id="_x0000_s1028" style="position:absolute;left:4563;top:5238;width:3956;height:1108" filled="f" fillcolor="#cfc">
              <v:textbox style="mso-next-textbox:#_x0000_s1028">
                <w:txbxContent>
                  <w:p w:rsidR="00C55D61" w:rsidRPr="0090209C" w:rsidRDefault="00C55D61" w:rsidP="004410AB">
                    <w:pPr>
                      <w:jc w:val="center"/>
                      <w:rPr>
                        <w:sz w:val="20"/>
                        <w:szCs w:val="20"/>
                      </w:rPr>
                    </w:pPr>
                    <w:r w:rsidRPr="0090209C">
                      <w:rPr>
                        <w:sz w:val="20"/>
                        <w:szCs w:val="20"/>
                      </w:rPr>
                      <w:t xml:space="preserve">Рассмотрение </w:t>
                    </w:r>
                    <w:r>
                      <w:rPr>
                        <w:sz w:val="20"/>
                        <w:szCs w:val="20"/>
                      </w:rPr>
                      <w:t>обращения гражданина</w:t>
                    </w:r>
                    <w:r w:rsidRPr="0090209C">
                      <w:rPr>
                        <w:sz w:val="20"/>
                        <w:szCs w:val="20"/>
                      </w:rPr>
                      <w:t xml:space="preserve"> на </w:t>
                    </w:r>
                    <w:r>
                      <w:rPr>
                        <w:sz w:val="20"/>
                        <w:szCs w:val="20"/>
                      </w:rPr>
                      <w:t>комиссии по рассмотрению вопросов предоставления жилых помещений специализированного жилищного фонда</w:t>
                    </w:r>
                  </w:p>
                </w:txbxContent>
              </v:textbox>
            </v:rect>
            <v:shapetype id="_x0000_t109" coordsize="21600,21600" o:spt="109" path="m,l,21600r21600,l21600,xe">
              <v:stroke joinstyle="miter"/>
              <v:path gradientshapeok="t" o:connecttype="rect"/>
            </v:shapetype>
            <v:shape id="_x0000_s1029" type="#_x0000_t109" style="position:absolute;left:4398;top:3656;width:4286;height:784" filled="f" fillcolor="#cfc">
              <v:textbox style="mso-next-textbox:#_x0000_s1029">
                <w:txbxContent>
                  <w:p w:rsidR="00C55D61" w:rsidRPr="003A6405" w:rsidRDefault="00C55D61" w:rsidP="004410AB">
                    <w:pPr>
                      <w:jc w:val="center"/>
                      <w:rPr>
                        <w:sz w:val="20"/>
                        <w:szCs w:val="20"/>
                      </w:rPr>
                    </w:pPr>
                    <w:r>
                      <w:rPr>
                        <w:sz w:val="20"/>
                        <w:szCs w:val="20"/>
                      </w:rPr>
                      <w:t>П</w:t>
                    </w:r>
                    <w:r w:rsidRPr="003A6405">
                      <w:rPr>
                        <w:sz w:val="20"/>
                        <w:szCs w:val="20"/>
                      </w:rPr>
                      <w:t>рием заявления и документов граждан</w:t>
                    </w:r>
                  </w:p>
                </w:txbxContent>
              </v:textbox>
            </v:shape>
            <v:shape id="_x0000_s1030" type="#_x0000_t109" style="position:absolute;left:8189;top:6985;width:2520;height:1576" filled="f" fillcolor="#cfc">
              <v:textbox style="mso-next-textbox:#_x0000_s1030">
                <w:txbxContent>
                  <w:p w:rsidR="00C55D61" w:rsidRPr="0090209C" w:rsidRDefault="00C55D61" w:rsidP="004410AB">
                    <w:pPr>
                      <w:jc w:val="center"/>
                      <w:rPr>
                        <w:sz w:val="20"/>
                        <w:szCs w:val="20"/>
                      </w:rPr>
                    </w:pPr>
                    <w:r>
                      <w:rPr>
                        <w:sz w:val="20"/>
                        <w:szCs w:val="20"/>
                      </w:rPr>
                      <w:t>Принято решение о предоставлении жилого помещения</w:t>
                    </w:r>
                    <w:r w:rsidRPr="006A54BF">
                      <w:rPr>
                        <w:sz w:val="20"/>
                        <w:szCs w:val="20"/>
                      </w:rPr>
                      <w:t xml:space="preserve"> </w:t>
                    </w:r>
                    <w:r>
                      <w:rPr>
                        <w:sz w:val="20"/>
                        <w:szCs w:val="20"/>
                      </w:rPr>
                      <w:t>из специализированного  жилищного фонда</w:t>
                    </w:r>
                  </w:p>
                  <w:p w:rsidR="00C55D61" w:rsidRPr="006A54BF" w:rsidRDefault="00C55D61" w:rsidP="004410AB">
                    <w:pPr>
                      <w:rPr>
                        <w:szCs w:val="20"/>
                      </w:rPr>
                    </w:pPr>
                  </w:p>
                </w:txbxContent>
              </v:textbox>
            </v:shape>
            <v:shapetype id="_x0000_t32" coordsize="21600,21600" o:spt="32" o:oned="t" path="m,l21600,21600e" filled="f">
              <v:path arrowok="t" fillok="f" o:connecttype="none"/>
              <o:lock v:ext="edit" shapetype="t"/>
            </v:shapetype>
            <v:shape id="_x0000_s1031" type="#_x0000_t32" style="position:absolute;left:6541;top:4440;width:1;height:798" o:connectortype="straight">
              <v:stroke endarrow="block"/>
            </v:shape>
            <v:shapetype id="_x0000_t33" coordsize="21600,21600" o:spt="33" o:oned="t" path="m,l21600,r,21600e" filled="f">
              <v:stroke joinstyle="miter"/>
              <v:path arrowok="t" fillok="f" o:connecttype="none"/>
              <o:lock v:ext="edit" shapetype="t"/>
            </v:shapetype>
            <v:shape id="_x0000_s1032" type="#_x0000_t33" style="position:absolute;left:8519;top:5792;width:930;height:1193" o:connectortype="elbow" adj="-185590,-90220,-185590">
              <v:stroke endarrow="block"/>
            </v:shape>
            <v:shape id="_x0000_s1033" type="#_x0000_t109" style="position:absolute;left:2429;top:9035;width:2958;height:2143" filled="f" fillcolor="#cfc">
              <v:textbox style="mso-next-textbox:#_x0000_s1033">
                <w:txbxContent>
                  <w:p w:rsidR="00C55D61" w:rsidRPr="00CD6ADC" w:rsidRDefault="00C55D61" w:rsidP="004410AB">
                    <w:pPr>
                      <w:jc w:val="center"/>
                      <w:rPr>
                        <w:sz w:val="20"/>
                        <w:szCs w:val="20"/>
                      </w:rPr>
                    </w:pPr>
                    <w:r>
                      <w:rPr>
                        <w:sz w:val="20"/>
                        <w:szCs w:val="20"/>
                      </w:rPr>
                      <w:t>Выдача выписки из постановления главы администрации об отказе в предоставлении жилого помещения</w:t>
                    </w:r>
                    <w:r w:rsidRPr="003D24BE">
                      <w:rPr>
                        <w:sz w:val="20"/>
                        <w:szCs w:val="20"/>
                      </w:rPr>
                      <w:t xml:space="preserve"> </w:t>
                    </w:r>
                    <w:r>
                      <w:rPr>
                        <w:sz w:val="20"/>
                        <w:szCs w:val="20"/>
                      </w:rPr>
                      <w:t>из специализированного  жилищного фонда</w:t>
                    </w:r>
                  </w:p>
                  <w:p w:rsidR="00C55D61" w:rsidRPr="007A0758" w:rsidRDefault="00C55D61" w:rsidP="004410AB">
                    <w:pPr>
                      <w:rPr>
                        <w:szCs w:val="20"/>
                      </w:rPr>
                    </w:pPr>
                  </w:p>
                </w:txbxContent>
              </v:textbox>
            </v:shape>
            <v:shape id="_x0000_s1034" type="#_x0000_t32" style="position:absolute;left:8984;top:8561;width:465;height:632;flip:x" o:connectortype="straight">
              <v:stroke endarrow="block"/>
            </v:shape>
            <v:shape id="_x0000_s1035" type="#_x0000_t109" style="position:absolute;left:2585;top:6985;width:2308;height:1576" filled="f" fillcolor="#cfc">
              <v:textbox style="mso-next-textbox:#_x0000_s1035">
                <w:txbxContent>
                  <w:p w:rsidR="00C55D61" w:rsidRPr="0090209C" w:rsidRDefault="00C55D61" w:rsidP="004410AB">
                    <w:pPr>
                      <w:jc w:val="center"/>
                      <w:rPr>
                        <w:sz w:val="20"/>
                        <w:szCs w:val="20"/>
                      </w:rPr>
                    </w:pPr>
                    <w:r>
                      <w:rPr>
                        <w:sz w:val="20"/>
                        <w:szCs w:val="20"/>
                      </w:rPr>
                      <w:t>Принято решение об отказе в предоставлении жилого помещения</w:t>
                    </w:r>
                    <w:r w:rsidRPr="006A54BF">
                      <w:rPr>
                        <w:sz w:val="20"/>
                        <w:szCs w:val="20"/>
                      </w:rPr>
                      <w:t xml:space="preserve"> </w:t>
                    </w:r>
                    <w:r>
                      <w:rPr>
                        <w:sz w:val="20"/>
                        <w:szCs w:val="20"/>
                      </w:rPr>
                      <w:t>из специализированного  жилищного фонда</w:t>
                    </w:r>
                  </w:p>
                </w:txbxContent>
              </v:textbox>
            </v:shape>
            <v:shape id="_x0000_s1036" type="#_x0000_t33" style="position:absolute;left:3739;top:5792;width:824;height:1193;rotation:180;flip:y" o:connectortype="elbow" adj="-105624,90220,-105624">
              <v:stroke endarrow="block"/>
            </v:shape>
            <v:shape id="_x0000_s1037" type="#_x0000_t109" style="position:absolute;left:7733;top:9193;width:2502;height:1918" filled="f" fillcolor="#cfc">
              <v:textbox style="mso-next-textbox:#_x0000_s1037">
                <w:txbxContent>
                  <w:p w:rsidR="00C55D61" w:rsidRPr="00CD6ADC" w:rsidRDefault="00C55D61" w:rsidP="004410AB">
                    <w:pPr>
                      <w:jc w:val="center"/>
                      <w:rPr>
                        <w:sz w:val="20"/>
                        <w:szCs w:val="20"/>
                      </w:rPr>
                    </w:pPr>
                    <w:r>
                      <w:rPr>
                        <w:sz w:val="20"/>
                        <w:szCs w:val="20"/>
                      </w:rPr>
                      <w:t>Выдача выписки из постановления главы администрации о предоставлении жилого помещения</w:t>
                    </w:r>
                    <w:r w:rsidRPr="003D24BE">
                      <w:rPr>
                        <w:sz w:val="20"/>
                        <w:szCs w:val="20"/>
                      </w:rPr>
                      <w:t xml:space="preserve"> </w:t>
                    </w:r>
                    <w:r>
                      <w:rPr>
                        <w:sz w:val="20"/>
                        <w:szCs w:val="20"/>
                      </w:rPr>
                      <w:t>из специализированного  жилищного фонда</w:t>
                    </w:r>
                  </w:p>
                  <w:p w:rsidR="00C55D61" w:rsidRPr="003D24BE" w:rsidRDefault="00C55D61" w:rsidP="004410AB">
                    <w:pPr>
                      <w:rPr>
                        <w:szCs w:val="20"/>
                      </w:rPr>
                    </w:pPr>
                  </w:p>
                  <w:p w:rsidR="00C55D61" w:rsidRPr="005C26A0" w:rsidRDefault="00C55D61" w:rsidP="004410AB">
                    <w:pPr>
                      <w:rPr>
                        <w:szCs w:val="20"/>
                      </w:rPr>
                    </w:pPr>
                  </w:p>
                </w:txbxContent>
              </v:textbox>
            </v:shape>
            <v:shape id="_x0000_s1038" type="#_x0000_t32" style="position:absolute;left:3739;top:8561;width:169;height:474" o:connectortype="straight">
              <v:stroke endarrow="block"/>
            </v:shape>
            <w10:anchorlock/>
          </v:group>
        </w:pict>
      </w:r>
    </w:p>
    <w:p w:rsidR="000B3547" w:rsidRPr="00110164" w:rsidRDefault="000B3547" w:rsidP="00985B27">
      <w:pPr>
        <w:shd w:val="clear" w:color="auto" w:fill="F5F5F5"/>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0B3547" w:rsidRDefault="000B3547"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B774C3" w:rsidRDefault="00B774C3" w:rsidP="00985B27">
      <w:pPr>
        <w:shd w:val="clear" w:color="auto" w:fill="F5F5F5"/>
        <w:spacing w:after="0" w:line="240" w:lineRule="auto"/>
        <w:rPr>
          <w:rFonts w:ascii="Times New Roman" w:hAnsi="Times New Roman"/>
          <w:sz w:val="28"/>
          <w:szCs w:val="28"/>
          <w:lang w:eastAsia="ru-RU"/>
        </w:rPr>
      </w:pPr>
    </w:p>
    <w:p w:rsidR="000B3547" w:rsidRPr="00110164" w:rsidRDefault="000B3547" w:rsidP="00B774C3">
      <w:pPr>
        <w:shd w:val="clear" w:color="auto" w:fill="F5F5F5"/>
        <w:spacing w:after="0" w:line="240" w:lineRule="auto"/>
        <w:jc w:val="right"/>
        <w:rPr>
          <w:rFonts w:ascii="Times New Roman" w:hAnsi="Times New Roman"/>
          <w:sz w:val="28"/>
          <w:szCs w:val="28"/>
          <w:lang w:eastAsia="ru-RU"/>
        </w:rPr>
      </w:pPr>
      <w:r w:rsidRPr="00110164">
        <w:rPr>
          <w:rFonts w:ascii="Times New Roman" w:hAnsi="Times New Roman"/>
          <w:sz w:val="28"/>
          <w:szCs w:val="28"/>
          <w:lang w:eastAsia="ru-RU"/>
        </w:rPr>
        <w:lastRenderedPageBreak/>
        <w:t xml:space="preserve">Приложение N 3 </w:t>
      </w:r>
    </w:p>
    <w:p w:rsidR="000B3547" w:rsidRPr="00110164" w:rsidRDefault="000B3547" w:rsidP="00985B27">
      <w:pPr>
        <w:shd w:val="clear" w:color="auto" w:fill="F5F5F5"/>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Pr="00110164" w:rsidRDefault="000B3547" w:rsidP="00985B27">
      <w:pPr>
        <w:spacing w:after="0" w:line="240" w:lineRule="auto"/>
        <w:jc w:val="center"/>
        <w:rPr>
          <w:rFonts w:ascii="Times New Roman" w:hAnsi="Times New Roman"/>
          <w:sz w:val="28"/>
          <w:szCs w:val="28"/>
          <w:lang w:eastAsia="ru-RU"/>
        </w:rPr>
      </w:pPr>
      <w:r w:rsidRPr="00110164">
        <w:rPr>
          <w:rFonts w:ascii="Times New Roman" w:hAnsi="Times New Roman"/>
          <w:sz w:val="28"/>
          <w:szCs w:val="28"/>
          <w:lang w:eastAsia="ru-RU"/>
        </w:rPr>
        <w:t> </w:t>
      </w:r>
    </w:p>
    <w:p w:rsidR="000B3547" w:rsidRPr="00110164" w:rsidRDefault="000B3547" w:rsidP="007C0406">
      <w:pPr>
        <w:spacing w:after="0" w:line="240" w:lineRule="auto"/>
        <w:jc w:val="center"/>
        <w:rPr>
          <w:rFonts w:ascii="Times New Roman" w:hAnsi="Times New Roman"/>
          <w:sz w:val="28"/>
          <w:szCs w:val="28"/>
          <w:lang w:eastAsia="ru-RU"/>
        </w:rPr>
      </w:pPr>
      <w:r w:rsidRPr="00110164">
        <w:rPr>
          <w:rFonts w:ascii="Times New Roman" w:hAnsi="Times New Roman"/>
          <w:b/>
          <w:bCs/>
          <w:sz w:val="28"/>
          <w:szCs w:val="28"/>
          <w:lang w:eastAsia="ru-RU"/>
        </w:rPr>
        <w:t>ДОГОВОР</w:t>
      </w:r>
    </w:p>
    <w:p w:rsidR="000B3547" w:rsidRPr="00110164" w:rsidRDefault="000B3547" w:rsidP="007C0406">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н</w:t>
      </w:r>
      <w:r w:rsidRPr="00110164">
        <w:rPr>
          <w:rFonts w:ascii="Times New Roman" w:hAnsi="Times New Roman"/>
          <w:b/>
          <w:bCs/>
          <w:sz w:val="28"/>
          <w:szCs w:val="28"/>
          <w:lang w:eastAsia="ru-RU"/>
        </w:rPr>
        <w:t>айма маневренного жилищного фонда</w:t>
      </w:r>
    </w:p>
    <w:p w:rsidR="000B3547" w:rsidRPr="00110164" w:rsidRDefault="000B3547" w:rsidP="00985B27">
      <w:pPr>
        <w:spacing w:after="0" w:line="240" w:lineRule="auto"/>
        <w:rPr>
          <w:rFonts w:ascii="Times New Roman" w:hAnsi="Times New Roman"/>
          <w:sz w:val="28"/>
          <w:szCs w:val="28"/>
          <w:lang w:eastAsia="ru-RU"/>
        </w:rPr>
      </w:pPr>
      <w:r w:rsidRPr="00110164">
        <w:rPr>
          <w:rFonts w:ascii="Times New Roman" w:hAnsi="Times New Roman"/>
          <w:b/>
          <w:bCs/>
          <w:sz w:val="28"/>
          <w:szCs w:val="28"/>
          <w:lang w:eastAsia="ru-RU"/>
        </w:rPr>
        <w:t> </w:t>
      </w:r>
    </w:p>
    <w:p w:rsidR="000B3547" w:rsidRPr="00110164" w:rsidRDefault="000B3547" w:rsidP="00985B27">
      <w:pPr>
        <w:spacing w:after="0" w:line="240" w:lineRule="auto"/>
        <w:rPr>
          <w:rFonts w:ascii="Times New Roman" w:hAnsi="Times New Roman"/>
          <w:sz w:val="28"/>
          <w:szCs w:val="28"/>
          <w:lang w:eastAsia="ru-RU"/>
        </w:rPr>
      </w:pPr>
      <w:r w:rsidRPr="00110164">
        <w:rPr>
          <w:rFonts w:ascii="Times New Roman" w:hAnsi="Times New Roman"/>
          <w:b/>
          <w:bCs/>
          <w:sz w:val="28"/>
          <w:szCs w:val="28"/>
          <w:lang w:eastAsia="ru-RU"/>
        </w:rPr>
        <w:t>г</w:t>
      </w:r>
      <w:r w:rsidR="00B774C3">
        <w:rPr>
          <w:rFonts w:ascii="Times New Roman" w:hAnsi="Times New Roman"/>
          <w:b/>
          <w:bCs/>
          <w:sz w:val="28"/>
          <w:szCs w:val="28"/>
          <w:lang w:eastAsia="ru-RU"/>
        </w:rPr>
        <w:t xml:space="preserve">. </w:t>
      </w:r>
      <w:r w:rsidRPr="00110164">
        <w:rPr>
          <w:rFonts w:ascii="Times New Roman" w:hAnsi="Times New Roman"/>
          <w:b/>
          <w:bCs/>
          <w:sz w:val="28"/>
          <w:szCs w:val="28"/>
          <w:lang w:eastAsia="ru-RU"/>
        </w:rPr>
        <w:t>Верхотурье         </w:t>
      </w:r>
      <w:r>
        <w:rPr>
          <w:rFonts w:ascii="Times New Roman" w:hAnsi="Times New Roman"/>
          <w:b/>
          <w:bCs/>
          <w:sz w:val="28"/>
          <w:szCs w:val="28"/>
          <w:lang w:eastAsia="ru-RU"/>
        </w:rPr>
        <w:t xml:space="preserve"> </w:t>
      </w:r>
      <w:r w:rsidRPr="00110164">
        <w:rPr>
          <w:rFonts w:ascii="Times New Roman" w:hAnsi="Times New Roman"/>
          <w:b/>
          <w:bCs/>
          <w:sz w:val="28"/>
          <w:szCs w:val="28"/>
          <w:lang w:eastAsia="ru-RU"/>
        </w:rPr>
        <w:t>                                                          «</w:t>
      </w:r>
      <w:r>
        <w:rPr>
          <w:rFonts w:ascii="Times New Roman" w:hAnsi="Times New Roman"/>
          <w:b/>
          <w:bCs/>
          <w:sz w:val="28"/>
          <w:szCs w:val="28"/>
          <w:lang w:eastAsia="ru-RU"/>
        </w:rPr>
        <w:t>___</w:t>
      </w:r>
      <w:r w:rsidRPr="00110164">
        <w:rPr>
          <w:rFonts w:ascii="Times New Roman" w:hAnsi="Times New Roman"/>
          <w:b/>
          <w:bCs/>
          <w:sz w:val="28"/>
          <w:szCs w:val="28"/>
          <w:lang w:eastAsia="ru-RU"/>
        </w:rPr>
        <w:t>»____________</w:t>
      </w:r>
      <w:r>
        <w:rPr>
          <w:rFonts w:ascii="Times New Roman" w:hAnsi="Times New Roman"/>
          <w:b/>
          <w:bCs/>
          <w:sz w:val="28"/>
          <w:szCs w:val="28"/>
          <w:lang w:eastAsia="ru-RU"/>
        </w:rPr>
        <w:t xml:space="preserve"> </w:t>
      </w:r>
      <w:r w:rsidRPr="00110164">
        <w:rPr>
          <w:rFonts w:ascii="Times New Roman" w:hAnsi="Times New Roman"/>
          <w:sz w:val="28"/>
          <w:szCs w:val="28"/>
          <w:lang w:eastAsia="ru-RU"/>
        </w:rPr>
        <w:t>год</w:t>
      </w:r>
    </w:p>
    <w:p w:rsidR="000B3547" w:rsidRPr="00110164" w:rsidRDefault="000B3547" w:rsidP="00985B27">
      <w:pPr>
        <w:spacing w:after="0" w:line="240" w:lineRule="auto"/>
        <w:rPr>
          <w:rFonts w:ascii="Times New Roman" w:hAnsi="Times New Roman"/>
          <w:sz w:val="28"/>
          <w:szCs w:val="28"/>
          <w:lang w:eastAsia="ru-RU"/>
        </w:rPr>
      </w:pPr>
      <w:r w:rsidRPr="00110164">
        <w:rPr>
          <w:rFonts w:ascii="Times New Roman" w:hAnsi="Times New Roman"/>
          <w:sz w:val="28"/>
          <w:szCs w:val="28"/>
          <w:lang w:eastAsia="ru-RU"/>
        </w:rPr>
        <w:t> </w:t>
      </w:r>
    </w:p>
    <w:p w:rsidR="000B3547" w:rsidRPr="00B774C3" w:rsidRDefault="00B774C3" w:rsidP="00B774C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Муниципальное учреждение «</w:t>
      </w:r>
      <w:r w:rsidR="000B3547" w:rsidRPr="00B774C3">
        <w:rPr>
          <w:rFonts w:ascii="Times New Roman" w:hAnsi="Times New Roman"/>
          <w:sz w:val="24"/>
          <w:szCs w:val="24"/>
          <w:lang w:eastAsia="ru-RU"/>
        </w:rPr>
        <w:t>Жилищно</w:t>
      </w:r>
      <w:r w:rsidRPr="00B774C3">
        <w:rPr>
          <w:rFonts w:ascii="Times New Roman" w:hAnsi="Times New Roman"/>
          <w:sz w:val="24"/>
          <w:szCs w:val="24"/>
          <w:lang w:eastAsia="ru-RU"/>
        </w:rPr>
        <w:t>-</w:t>
      </w:r>
      <w:r w:rsidR="000B3547" w:rsidRPr="00B774C3">
        <w:rPr>
          <w:rFonts w:ascii="Times New Roman" w:hAnsi="Times New Roman"/>
          <w:sz w:val="24"/>
          <w:szCs w:val="24"/>
          <w:lang w:eastAsia="ru-RU"/>
        </w:rPr>
        <w:t xml:space="preserve">эксплуатационное управление» Городского округа </w:t>
      </w:r>
      <w:proofErr w:type="gramStart"/>
      <w:r>
        <w:rPr>
          <w:rFonts w:ascii="Times New Roman" w:hAnsi="Times New Roman"/>
          <w:sz w:val="24"/>
          <w:szCs w:val="24"/>
          <w:lang w:eastAsia="ru-RU"/>
        </w:rPr>
        <w:t>Верхотурский</w:t>
      </w:r>
      <w:proofErr w:type="gramEnd"/>
      <w:r>
        <w:rPr>
          <w:rFonts w:ascii="Times New Roman" w:hAnsi="Times New Roman"/>
          <w:sz w:val="24"/>
          <w:szCs w:val="24"/>
          <w:lang w:eastAsia="ru-RU"/>
        </w:rPr>
        <w:t xml:space="preserve"> в лице начальника </w:t>
      </w:r>
      <w:r w:rsidR="000B3547" w:rsidRPr="00B774C3">
        <w:rPr>
          <w:rFonts w:ascii="Times New Roman" w:hAnsi="Times New Roman"/>
          <w:sz w:val="24"/>
          <w:szCs w:val="24"/>
          <w:lang w:eastAsia="ru-RU"/>
        </w:rPr>
        <w:t>________________________________________________________</w:t>
      </w:r>
      <w:r>
        <w:rPr>
          <w:rFonts w:ascii="Times New Roman" w:hAnsi="Times New Roman"/>
          <w:sz w:val="24"/>
          <w:szCs w:val="24"/>
          <w:lang w:eastAsia="ru-RU"/>
        </w:rPr>
        <w:t>,</w:t>
      </w:r>
      <w:r w:rsidR="000B3547" w:rsidRPr="00B774C3">
        <w:rPr>
          <w:rFonts w:ascii="Times New Roman" w:hAnsi="Times New Roman"/>
          <w:sz w:val="24"/>
          <w:szCs w:val="24"/>
          <w:lang w:eastAsia="ru-RU"/>
        </w:rPr>
        <w:t xml:space="preserve"> </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действующего на основании Устава, именуемый в дальнейшем «</w:t>
      </w:r>
      <w:proofErr w:type="spellStart"/>
      <w:r w:rsidRPr="00B774C3">
        <w:rPr>
          <w:rFonts w:ascii="Times New Roman" w:hAnsi="Times New Roman"/>
          <w:sz w:val="24"/>
          <w:szCs w:val="24"/>
          <w:lang w:eastAsia="ru-RU"/>
        </w:rPr>
        <w:t>Наймодатель</w:t>
      </w:r>
      <w:proofErr w:type="spellEnd"/>
      <w:r w:rsidRPr="00B774C3">
        <w:rPr>
          <w:rFonts w:ascii="Times New Roman" w:hAnsi="Times New Roman"/>
          <w:sz w:val="24"/>
          <w:szCs w:val="24"/>
          <w:lang w:eastAsia="ru-RU"/>
        </w:rPr>
        <w:t>», с одной стороны и гражданин</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__________________________________________________________________</w:t>
      </w:r>
    </w:p>
    <w:p w:rsidR="000B3547" w:rsidRPr="00B774C3" w:rsidRDefault="000B3547" w:rsidP="00C730A9">
      <w:pPr>
        <w:spacing w:after="0" w:line="240" w:lineRule="auto"/>
        <w:jc w:val="center"/>
        <w:rPr>
          <w:rFonts w:ascii="Times New Roman" w:hAnsi="Times New Roman"/>
          <w:sz w:val="20"/>
          <w:szCs w:val="20"/>
          <w:lang w:eastAsia="ru-RU"/>
        </w:rPr>
      </w:pPr>
      <w:r w:rsidRPr="00B774C3">
        <w:rPr>
          <w:rFonts w:ascii="Times New Roman" w:hAnsi="Times New Roman"/>
          <w:sz w:val="20"/>
          <w:szCs w:val="20"/>
          <w:lang w:eastAsia="ru-RU"/>
        </w:rPr>
        <w:t>( фамилия, имя, отчество)</w:t>
      </w:r>
    </w:p>
    <w:p w:rsidR="000B3547" w:rsidRPr="00B774C3" w:rsidRDefault="00B774C3" w:rsidP="00B77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паспорт </w:t>
      </w:r>
      <w:r w:rsidR="000B3547" w:rsidRPr="00B774C3">
        <w:rPr>
          <w:rFonts w:ascii="Times New Roman" w:hAnsi="Times New Roman"/>
          <w:sz w:val="24"/>
          <w:szCs w:val="24"/>
          <w:lang w:eastAsia="ru-RU"/>
        </w:rPr>
        <w:t>№________________________________</w:t>
      </w:r>
      <w:r>
        <w:rPr>
          <w:rFonts w:ascii="Times New Roman" w:hAnsi="Times New Roman"/>
          <w:sz w:val="24"/>
          <w:szCs w:val="24"/>
          <w:lang w:eastAsia="ru-RU"/>
        </w:rPr>
        <w:t xml:space="preserve">, </w:t>
      </w:r>
      <w:r w:rsidR="000B3547" w:rsidRPr="00B774C3">
        <w:rPr>
          <w:rFonts w:ascii="Times New Roman" w:hAnsi="Times New Roman"/>
          <w:sz w:val="24"/>
          <w:szCs w:val="24"/>
          <w:lang w:eastAsia="ru-RU"/>
        </w:rPr>
        <w:t>именуемый в дальнейшем «Наниматель», с другой стороны, заключили настоящий Договор о нижеследующем.</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b/>
          <w:bCs/>
          <w:sz w:val="24"/>
          <w:szCs w:val="24"/>
          <w:lang w:eastAsia="ru-RU"/>
        </w:rPr>
        <w:t> </w:t>
      </w:r>
    </w:p>
    <w:p w:rsidR="000B3547" w:rsidRPr="00B774C3" w:rsidRDefault="000B3547" w:rsidP="00C55D61">
      <w:pPr>
        <w:spacing w:after="0" w:line="240" w:lineRule="auto"/>
        <w:jc w:val="center"/>
        <w:rPr>
          <w:rFonts w:ascii="Times New Roman" w:hAnsi="Times New Roman"/>
          <w:sz w:val="24"/>
          <w:szCs w:val="24"/>
          <w:lang w:eastAsia="ru-RU"/>
        </w:rPr>
      </w:pPr>
      <w:r w:rsidRPr="00B774C3">
        <w:rPr>
          <w:rFonts w:ascii="Times New Roman" w:hAnsi="Times New Roman"/>
          <w:b/>
          <w:bCs/>
          <w:sz w:val="24"/>
          <w:szCs w:val="24"/>
          <w:lang w:eastAsia="ru-RU"/>
        </w:rPr>
        <w:t>1.Предмет Договора</w:t>
      </w:r>
    </w:p>
    <w:p w:rsidR="000B3547" w:rsidRPr="00B774C3" w:rsidRDefault="000B3547" w:rsidP="00C55D61">
      <w:pPr>
        <w:spacing w:after="0" w:line="240" w:lineRule="auto"/>
        <w:ind w:firstLine="708"/>
        <w:jc w:val="both"/>
        <w:rPr>
          <w:rFonts w:ascii="Times New Roman" w:hAnsi="Times New Roman"/>
          <w:sz w:val="24"/>
          <w:szCs w:val="24"/>
          <w:lang w:eastAsia="ru-RU"/>
        </w:rPr>
      </w:pPr>
      <w:proofErr w:type="gramStart"/>
      <w:r w:rsidRPr="00B774C3">
        <w:rPr>
          <w:rFonts w:ascii="Times New Roman" w:hAnsi="Times New Roman"/>
          <w:sz w:val="24"/>
          <w:szCs w:val="24"/>
          <w:lang w:eastAsia="ru-RU"/>
        </w:rPr>
        <w:t>1.Наймодатель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решения жилищной комиссии, состоящее из комнаты общей площадью _______ кв.м., расположенное</w:t>
      </w:r>
      <w:r w:rsidR="00C55D61">
        <w:rPr>
          <w:rFonts w:ascii="Times New Roman" w:hAnsi="Times New Roman"/>
          <w:sz w:val="24"/>
          <w:szCs w:val="24"/>
          <w:lang w:eastAsia="ru-RU"/>
        </w:rPr>
        <w:t xml:space="preserve"> в </w:t>
      </w:r>
      <w:r w:rsidRPr="00B774C3">
        <w:rPr>
          <w:rFonts w:ascii="Times New Roman" w:hAnsi="Times New Roman"/>
          <w:sz w:val="24"/>
          <w:szCs w:val="24"/>
          <w:lang w:eastAsia="ru-RU"/>
        </w:rPr>
        <w:t>___________ по улице</w:t>
      </w:r>
      <w:r w:rsidR="00C55D61">
        <w:rPr>
          <w:rFonts w:ascii="Times New Roman" w:hAnsi="Times New Roman"/>
          <w:sz w:val="24"/>
          <w:szCs w:val="24"/>
          <w:lang w:eastAsia="ru-RU"/>
        </w:rPr>
        <w:t xml:space="preserve"> </w:t>
      </w:r>
      <w:r w:rsidRPr="00B774C3">
        <w:rPr>
          <w:rFonts w:ascii="Times New Roman" w:hAnsi="Times New Roman"/>
          <w:sz w:val="24"/>
          <w:szCs w:val="24"/>
          <w:lang w:eastAsia="ru-RU"/>
        </w:rPr>
        <w:t>___________ д.___ кв.___ для временного проживания в нем.</w:t>
      </w:r>
      <w:proofErr w:type="gramEnd"/>
    </w:p>
    <w:p w:rsidR="000B3547" w:rsidRPr="00B774C3" w:rsidRDefault="000B3547" w:rsidP="00C55D61">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2.Жилое помещение предоставлено в связи с 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w:t>
      </w:r>
    </w:p>
    <w:p w:rsidR="000B3547" w:rsidRPr="00B774C3" w:rsidRDefault="000B3547" w:rsidP="00C55D61">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3.Жилое помещение отнесено к маневренному жилищному фонду.</w:t>
      </w:r>
    </w:p>
    <w:p w:rsidR="000B3547" w:rsidRPr="00B774C3" w:rsidRDefault="000B3547" w:rsidP="00C55D61">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4.Характеристика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0B3547" w:rsidRPr="00B774C3" w:rsidRDefault="000B3547" w:rsidP="00C55D61">
      <w:pPr>
        <w:spacing w:after="0" w:line="240" w:lineRule="auto"/>
        <w:ind w:firstLine="360"/>
        <w:jc w:val="both"/>
        <w:rPr>
          <w:rFonts w:ascii="Times New Roman" w:hAnsi="Times New Roman"/>
          <w:sz w:val="24"/>
          <w:szCs w:val="24"/>
          <w:lang w:eastAsia="ru-RU"/>
        </w:rPr>
      </w:pPr>
      <w:r w:rsidRPr="00B774C3">
        <w:rPr>
          <w:rFonts w:ascii="Times New Roman" w:hAnsi="Times New Roman"/>
          <w:sz w:val="24"/>
          <w:szCs w:val="24"/>
          <w:lang w:eastAsia="ru-RU"/>
        </w:rPr>
        <w:t>5. Совместно с Нанимателем в жилое помещение вселяются члены его семьи</w:t>
      </w:r>
      <w:proofErr w:type="gramStart"/>
      <w:r w:rsidRPr="00B774C3">
        <w:rPr>
          <w:rFonts w:ascii="Times New Roman" w:hAnsi="Times New Roman"/>
          <w:sz w:val="24"/>
          <w:szCs w:val="24"/>
          <w:lang w:eastAsia="ru-RU"/>
        </w:rPr>
        <w:t>:</w:t>
      </w:r>
    </w:p>
    <w:p w:rsidR="000B3547" w:rsidRPr="00B774C3" w:rsidRDefault="000B3547" w:rsidP="00B774C3">
      <w:pPr>
        <w:pStyle w:val="ad"/>
        <w:numPr>
          <w:ilvl w:val="0"/>
          <w:numId w:val="2"/>
        </w:numPr>
        <w:spacing w:after="0" w:line="240" w:lineRule="auto"/>
        <w:jc w:val="both"/>
        <w:rPr>
          <w:rFonts w:ascii="Times New Roman" w:hAnsi="Times New Roman"/>
          <w:sz w:val="24"/>
          <w:szCs w:val="24"/>
          <w:lang w:eastAsia="ru-RU"/>
        </w:rPr>
      </w:pPr>
      <w:proofErr w:type="gramEnd"/>
      <w:r w:rsidRPr="00B774C3">
        <w:rPr>
          <w:rFonts w:ascii="Times New Roman" w:hAnsi="Times New Roman"/>
          <w:sz w:val="24"/>
          <w:szCs w:val="24"/>
          <w:lang w:eastAsia="ru-RU"/>
        </w:rPr>
        <w:t>__________________________________________________</w:t>
      </w:r>
      <w:r w:rsidR="00C55D61">
        <w:rPr>
          <w:rFonts w:ascii="Times New Roman" w:hAnsi="Times New Roman"/>
          <w:sz w:val="24"/>
          <w:szCs w:val="24"/>
          <w:lang w:eastAsia="ru-RU"/>
        </w:rPr>
        <w:t>_____________</w:t>
      </w:r>
      <w:r w:rsidRPr="00B774C3">
        <w:rPr>
          <w:rFonts w:ascii="Times New Roman" w:hAnsi="Times New Roman"/>
          <w:sz w:val="24"/>
          <w:szCs w:val="24"/>
          <w:lang w:eastAsia="ru-RU"/>
        </w:rPr>
        <w:t>__________;</w:t>
      </w:r>
      <w:proofErr w:type="gramStart"/>
    </w:p>
    <w:p w:rsidR="000B3547" w:rsidRPr="00C55D61" w:rsidRDefault="000B3547" w:rsidP="00C55D61">
      <w:pPr>
        <w:spacing w:after="0" w:line="240" w:lineRule="auto"/>
        <w:jc w:val="center"/>
        <w:rPr>
          <w:rFonts w:ascii="Times New Roman" w:hAnsi="Times New Roman"/>
          <w:sz w:val="20"/>
          <w:szCs w:val="20"/>
          <w:lang w:eastAsia="ru-RU"/>
        </w:rPr>
      </w:pPr>
      <w:proofErr w:type="gramEnd"/>
      <w:r w:rsidRPr="00C55D61">
        <w:rPr>
          <w:rFonts w:ascii="Times New Roman" w:hAnsi="Times New Roman"/>
          <w:sz w:val="20"/>
          <w:szCs w:val="20"/>
          <w:lang w:eastAsia="ru-RU"/>
        </w:rPr>
        <w:t>(фамилия, имя, отчество члена семьи Нанимателя и степень родства с ним)</w:t>
      </w:r>
    </w:p>
    <w:p w:rsidR="000B3547" w:rsidRPr="00B774C3" w:rsidRDefault="000B3547" w:rsidP="00B774C3">
      <w:pPr>
        <w:pStyle w:val="ad"/>
        <w:numPr>
          <w:ilvl w:val="0"/>
          <w:numId w:val="2"/>
        </w:num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____________________________________________________________</w:t>
      </w:r>
      <w:r w:rsidR="00C55D61">
        <w:rPr>
          <w:rFonts w:ascii="Times New Roman" w:hAnsi="Times New Roman"/>
          <w:sz w:val="24"/>
          <w:szCs w:val="24"/>
          <w:lang w:eastAsia="ru-RU"/>
        </w:rPr>
        <w:t>_____________</w:t>
      </w:r>
      <w:r w:rsidRPr="00B774C3">
        <w:rPr>
          <w:rFonts w:ascii="Times New Roman" w:hAnsi="Times New Roman"/>
          <w:sz w:val="24"/>
          <w:szCs w:val="24"/>
          <w:lang w:eastAsia="ru-RU"/>
        </w:rPr>
        <w:t>;</w:t>
      </w:r>
    </w:p>
    <w:p w:rsidR="000B3547" w:rsidRPr="00C55D61" w:rsidRDefault="000B3547" w:rsidP="00C55D61">
      <w:pPr>
        <w:spacing w:after="0" w:line="240" w:lineRule="auto"/>
        <w:jc w:val="center"/>
        <w:rPr>
          <w:rFonts w:ascii="Times New Roman" w:hAnsi="Times New Roman"/>
          <w:sz w:val="20"/>
          <w:szCs w:val="20"/>
          <w:lang w:eastAsia="ru-RU"/>
        </w:rPr>
      </w:pPr>
      <w:r w:rsidRPr="00C55D61">
        <w:rPr>
          <w:rFonts w:ascii="Times New Roman" w:hAnsi="Times New Roman"/>
          <w:sz w:val="20"/>
          <w:szCs w:val="20"/>
          <w:lang w:eastAsia="ru-RU"/>
        </w:rPr>
        <w:t>(фамилия, имя, отчество члена семьи Нанимателя и степень родства с ним)</w:t>
      </w:r>
    </w:p>
    <w:p w:rsidR="000B3547" w:rsidRPr="00B774C3" w:rsidRDefault="000B3547" w:rsidP="00B774C3">
      <w:pPr>
        <w:pStyle w:val="ad"/>
        <w:numPr>
          <w:ilvl w:val="0"/>
          <w:numId w:val="2"/>
        </w:num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____________________________________________________________</w:t>
      </w:r>
      <w:r w:rsidR="00C55D61">
        <w:rPr>
          <w:rFonts w:ascii="Times New Roman" w:hAnsi="Times New Roman"/>
          <w:sz w:val="24"/>
          <w:szCs w:val="24"/>
          <w:lang w:eastAsia="ru-RU"/>
        </w:rPr>
        <w:t>_____________</w:t>
      </w:r>
      <w:r w:rsidRPr="00B774C3">
        <w:rPr>
          <w:rFonts w:ascii="Times New Roman" w:hAnsi="Times New Roman"/>
          <w:sz w:val="24"/>
          <w:szCs w:val="24"/>
          <w:lang w:eastAsia="ru-RU"/>
        </w:rPr>
        <w:t>;</w:t>
      </w:r>
    </w:p>
    <w:p w:rsidR="000B3547" w:rsidRPr="00C55D61" w:rsidRDefault="000B3547" w:rsidP="00C55D61">
      <w:pPr>
        <w:spacing w:after="0" w:line="240" w:lineRule="auto"/>
        <w:jc w:val="center"/>
        <w:rPr>
          <w:rFonts w:ascii="Times New Roman" w:hAnsi="Times New Roman"/>
          <w:sz w:val="20"/>
          <w:szCs w:val="20"/>
          <w:lang w:eastAsia="ru-RU"/>
        </w:rPr>
      </w:pPr>
      <w:r w:rsidRPr="00C55D61">
        <w:rPr>
          <w:rFonts w:ascii="Times New Roman" w:hAnsi="Times New Roman"/>
          <w:sz w:val="20"/>
          <w:szCs w:val="20"/>
          <w:lang w:eastAsia="ru-RU"/>
        </w:rPr>
        <w:t>(фамилия, имя, отчество члена семьи Нанимателя и степень родства с ним)</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0B3547" w:rsidRPr="00B774C3" w:rsidRDefault="000B3547" w:rsidP="00C730A9">
      <w:pPr>
        <w:spacing w:after="0" w:line="240" w:lineRule="auto"/>
        <w:jc w:val="center"/>
        <w:rPr>
          <w:rFonts w:ascii="Times New Roman" w:hAnsi="Times New Roman"/>
          <w:sz w:val="24"/>
          <w:szCs w:val="24"/>
          <w:lang w:eastAsia="ru-RU"/>
        </w:rPr>
      </w:pPr>
      <w:r w:rsidRPr="00B774C3">
        <w:rPr>
          <w:rFonts w:ascii="Times New Roman" w:hAnsi="Times New Roman"/>
          <w:b/>
          <w:bCs/>
          <w:sz w:val="24"/>
          <w:szCs w:val="24"/>
          <w:lang w:eastAsia="ru-RU"/>
        </w:rPr>
        <w:t>2.Права и обязанности Нанимателя и членов его семьи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2.</w:t>
      </w:r>
      <w:r w:rsidR="00C730A9">
        <w:rPr>
          <w:rFonts w:ascii="Times New Roman" w:hAnsi="Times New Roman"/>
          <w:sz w:val="24"/>
          <w:szCs w:val="24"/>
          <w:lang w:eastAsia="ru-RU"/>
        </w:rPr>
        <w:t>1.</w:t>
      </w:r>
      <w:r w:rsidRPr="00B774C3">
        <w:rPr>
          <w:rFonts w:ascii="Times New Roman" w:hAnsi="Times New Roman"/>
          <w:sz w:val="24"/>
          <w:szCs w:val="24"/>
          <w:lang w:eastAsia="ru-RU"/>
        </w:rPr>
        <w:t>Наниматель имеет право:</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 использование жилого помещения для проживания, в том числе с членами семьи;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 неприкосновенность жилища и недопустимость произвольного лишения жилого помещения.</w:t>
      </w:r>
    </w:p>
    <w:p w:rsidR="00C730A9"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 xml:space="preserve">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w:t>
      </w:r>
      <w:r w:rsidR="00C730A9">
        <w:rPr>
          <w:rFonts w:ascii="Times New Roman" w:hAnsi="Times New Roman"/>
          <w:sz w:val="24"/>
          <w:szCs w:val="24"/>
          <w:lang w:eastAsia="ru-RU"/>
        </w:rPr>
        <w:t>на основании судебного решения.</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 расторжение в любое время настоящего Договора;</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0B3547" w:rsidRPr="00B774C3" w:rsidRDefault="00C730A9" w:rsidP="00B774C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2.2.</w:t>
      </w:r>
      <w:r w:rsidR="000B3547" w:rsidRPr="00B774C3">
        <w:rPr>
          <w:rFonts w:ascii="Times New Roman" w:hAnsi="Times New Roman"/>
          <w:sz w:val="24"/>
          <w:szCs w:val="24"/>
          <w:lang w:eastAsia="ru-RU"/>
        </w:rPr>
        <w:t>Наниматель обязан:</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использовать жилое помещение по назначению и в пределах, установленных Жилищным кодексом Российской Федерации;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соблюдать правила пользования жилым помещением;</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обеспечивать сохранность жилого помещения;</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поддерживать надлежащее состояние жилого помещения. Самовольное переустройство или перепланировка жилого помещения не допускается;</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в срок до 20 числа каждого месяца производить оплату за наем жилья и коммунальные услуги через отделение почтовой связи Верхотурского почтамта УФПС Свердловской области ФГУП « Почта России » по предъявленным квитанциям;</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 xml:space="preserve">допускать в жилое помещение в заранее согласованное время представителя </w:t>
      </w:r>
      <w:proofErr w:type="spellStart"/>
      <w:r w:rsidRPr="00B774C3">
        <w:rPr>
          <w:rFonts w:ascii="Times New Roman" w:hAnsi="Times New Roman"/>
          <w:sz w:val="24"/>
          <w:szCs w:val="24"/>
          <w:lang w:eastAsia="ru-RU"/>
        </w:rPr>
        <w:t>Наймодателя</w:t>
      </w:r>
      <w:proofErr w:type="spellEnd"/>
      <w:r w:rsidRPr="00B774C3">
        <w:rPr>
          <w:rFonts w:ascii="Times New Roman" w:hAnsi="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осуществлять пользование жилым</w:t>
      </w:r>
      <w:r w:rsidR="00C730A9">
        <w:rPr>
          <w:rFonts w:ascii="Times New Roman" w:hAnsi="Times New Roman"/>
          <w:sz w:val="24"/>
          <w:szCs w:val="24"/>
          <w:lang w:eastAsia="ru-RU"/>
        </w:rPr>
        <w:t xml:space="preserve"> помещением с учетом соблюдения</w:t>
      </w:r>
      <w:r w:rsidRPr="00B774C3">
        <w:rPr>
          <w:rFonts w:ascii="Times New Roman" w:hAnsi="Times New Roman"/>
          <w:sz w:val="24"/>
          <w:szCs w:val="24"/>
          <w:lang w:eastAsia="ru-RU"/>
        </w:rPr>
        <w:t xml:space="preserve">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при освобождении жилого помещения сдать его в течение 3 дней</w:t>
      </w:r>
      <w:r w:rsidR="00C730A9">
        <w:rPr>
          <w:rFonts w:ascii="Times New Roman" w:hAnsi="Times New Roman"/>
          <w:sz w:val="24"/>
          <w:szCs w:val="24"/>
          <w:lang w:eastAsia="ru-RU"/>
        </w:rPr>
        <w:t xml:space="preserve"> </w:t>
      </w:r>
      <w:proofErr w:type="spellStart"/>
      <w:r w:rsidRPr="00B774C3">
        <w:rPr>
          <w:rFonts w:ascii="Times New Roman" w:hAnsi="Times New Roman"/>
          <w:sz w:val="24"/>
          <w:szCs w:val="24"/>
          <w:lang w:eastAsia="ru-RU"/>
        </w:rPr>
        <w:t>Наймодателю</w:t>
      </w:r>
      <w:proofErr w:type="spellEnd"/>
      <w:r w:rsidRPr="00B774C3">
        <w:rPr>
          <w:rFonts w:ascii="Times New Roman" w:hAnsi="Times New Roman"/>
          <w:sz w:val="24"/>
          <w:szCs w:val="24"/>
          <w:lang w:eastAsia="ru-RU"/>
        </w:rPr>
        <w:t xml:space="preserve"> в надлежащем состоянии, </w:t>
      </w:r>
      <w:proofErr w:type="gramStart"/>
      <w:r w:rsidRPr="00B774C3">
        <w:rPr>
          <w:rFonts w:ascii="Times New Roman" w:hAnsi="Times New Roman"/>
          <w:sz w:val="24"/>
          <w:szCs w:val="24"/>
          <w:lang w:eastAsia="ru-RU"/>
        </w:rPr>
        <w:t>оплатить стоимость не</w:t>
      </w:r>
      <w:proofErr w:type="gramEnd"/>
      <w:r w:rsidRPr="00B774C3">
        <w:rPr>
          <w:rFonts w:ascii="Times New Roman" w:hAnsi="Times New Roman"/>
          <w:sz w:val="24"/>
          <w:szCs w:val="24"/>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 xml:space="preserve">Наниматель Жилого помещения </w:t>
      </w:r>
      <w:proofErr w:type="gramStart"/>
      <w:r w:rsidRPr="00B774C3">
        <w:rPr>
          <w:rFonts w:ascii="Times New Roman" w:hAnsi="Times New Roman"/>
          <w:sz w:val="24"/>
          <w:szCs w:val="24"/>
          <w:lang w:eastAsia="ru-RU"/>
        </w:rPr>
        <w:t>несет иные обязанности</w:t>
      </w:r>
      <w:proofErr w:type="gramEnd"/>
      <w:r w:rsidRPr="00B774C3">
        <w:rPr>
          <w:rFonts w:ascii="Times New Roman" w:hAnsi="Times New Roman"/>
          <w:sz w:val="24"/>
          <w:szCs w:val="24"/>
          <w:lang w:eastAsia="ru-RU"/>
        </w:rPr>
        <w:t>, предусмотренные законодательством.</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Наниматель жилого помещения не вправе осуществлять обмен жилого помещения, а также передавать его в поднаем.</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0B3547"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C730A9" w:rsidRPr="00B774C3" w:rsidRDefault="00C730A9" w:rsidP="00C730A9">
      <w:pPr>
        <w:spacing w:after="0" w:line="240" w:lineRule="auto"/>
        <w:ind w:firstLine="708"/>
        <w:jc w:val="both"/>
        <w:rPr>
          <w:rFonts w:ascii="Times New Roman" w:hAnsi="Times New Roman"/>
          <w:sz w:val="24"/>
          <w:szCs w:val="24"/>
          <w:lang w:eastAsia="ru-RU"/>
        </w:rPr>
      </w:pPr>
    </w:p>
    <w:p w:rsidR="000B3547" w:rsidRPr="00C730A9" w:rsidRDefault="00C730A9" w:rsidP="00C730A9">
      <w:pPr>
        <w:spacing w:after="0" w:line="240" w:lineRule="auto"/>
        <w:jc w:val="center"/>
        <w:rPr>
          <w:rFonts w:ascii="Times New Roman" w:hAnsi="Times New Roman"/>
          <w:b/>
          <w:sz w:val="24"/>
          <w:szCs w:val="24"/>
          <w:lang w:eastAsia="ru-RU"/>
        </w:rPr>
      </w:pPr>
      <w:r w:rsidRPr="00C730A9">
        <w:rPr>
          <w:rFonts w:ascii="Times New Roman" w:hAnsi="Times New Roman"/>
          <w:b/>
          <w:sz w:val="24"/>
          <w:szCs w:val="24"/>
          <w:lang w:eastAsia="ru-RU"/>
        </w:rPr>
        <w:t>3.</w:t>
      </w:r>
      <w:r w:rsidR="000B3547" w:rsidRPr="00C730A9">
        <w:rPr>
          <w:rFonts w:ascii="Times New Roman" w:hAnsi="Times New Roman"/>
          <w:b/>
          <w:sz w:val="24"/>
          <w:szCs w:val="24"/>
          <w:lang w:eastAsia="ru-RU"/>
        </w:rPr>
        <w:t xml:space="preserve">Права и обязанности </w:t>
      </w:r>
      <w:proofErr w:type="spellStart"/>
      <w:r w:rsidR="000B3547" w:rsidRPr="00C730A9">
        <w:rPr>
          <w:rFonts w:ascii="Times New Roman" w:hAnsi="Times New Roman"/>
          <w:b/>
          <w:sz w:val="24"/>
          <w:szCs w:val="24"/>
          <w:lang w:eastAsia="ru-RU"/>
        </w:rPr>
        <w:t>Наймодателя</w:t>
      </w:r>
      <w:proofErr w:type="spellEnd"/>
    </w:p>
    <w:p w:rsidR="00C730A9" w:rsidRDefault="000B3547" w:rsidP="00C730A9">
      <w:pPr>
        <w:spacing w:after="0" w:line="240" w:lineRule="auto"/>
        <w:ind w:firstLine="708"/>
        <w:jc w:val="both"/>
        <w:rPr>
          <w:rFonts w:ascii="Times New Roman" w:hAnsi="Times New Roman"/>
          <w:sz w:val="24"/>
          <w:szCs w:val="24"/>
          <w:lang w:eastAsia="ru-RU"/>
        </w:rPr>
      </w:pPr>
      <w:proofErr w:type="spellStart"/>
      <w:r w:rsidRPr="00B774C3">
        <w:rPr>
          <w:rFonts w:ascii="Times New Roman" w:hAnsi="Times New Roman"/>
          <w:sz w:val="24"/>
          <w:szCs w:val="24"/>
          <w:lang w:eastAsia="ru-RU"/>
        </w:rPr>
        <w:t>Наймодатель</w:t>
      </w:r>
      <w:proofErr w:type="spellEnd"/>
      <w:r w:rsidRPr="00B774C3">
        <w:rPr>
          <w:rFonts w:ascii="Times New Roman" w:hAnsi="Times New Roman"/>
          <w:sz w:val="24"/>
          <w:szCs w:val="24"/>
          <w:lang w:eastAsia="ru-RU"/>
        </w:rPr>
        <w:t xml:space="preserve"> имеет право:</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требовать своевременного внесения платы за жилое помещение и коммунальные услуги;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требовать расторжения настоящего Договора в случаях нарушения Нанимателем жилищного законодательства и условий настоящего Договора.</w:t>
      </w:r>
    </w:p>
    <w:p w:rsidR="000B3547" w:rsidRPr="00B774C3" w:rsidRDefault="000B3547" w:rsidP="00B774C3">
      <w:pPr>
        <w:spacing w:after="0" w:line="240" w:lineRule="auto"/>
        <w:ind w:firstLine="708"/>
        <w:jc w:val="both"/>
        <w:rPr>
          <w:rFonts w:ascii="Times New Roman" w:hAnsi="Times New Roman"/>
          <w:sz w:val="24"/>
          <w:szCs w:val="24"/>
          <w:lang w:eastAsia="ru-RU"/>
        </w:rPr>
      </w:pPr>
      <w:proofErr w:type="spellStart"/>
      <w:r w:rsidRPr="00B774C3">
        <w:rPr>
          <w:rFonts w:ascii="Times New Roman" w:hAnsi="Times New Roman"/>
          <w:sz w:val="24"/>
          <w:szCs w:val="24"/>
          <w:lang w:eastAsia="ru-RU"/>
        </w:rPr>
        <w:t>Наймодатель</w:t>
      </w:r>
      <w:proofErr w:type="spellEnd"/>
      <w:r w:rsidRPr="00B774C3">
        <w:rPr>
          <w:rFonts w:ascii="Times New Roman" w:hAnsi="Times New Roman"/>
          <w:sz w:val="24"/>
          <w:szCs w:val="24"/>
          <w:lang w:eastAsia="ru-RU"/>
        </w:rPr>
        <w:t xml:space="preserve"> обязан:</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обеспечивать предоставление Нанимателю коммунальных услуг;</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0B3547" w:rsidRPr="00B774C3" w:rsidRDefault="000B3547" w:rsidP="00B774C3">
      <w:pPr>
        <w:spacing w:after="0" w:line="240" w:lineRule="auto"/>
        <w:ind w:firstLine="708"/>
        <w:jc w:val="both"/>
        <w:rPr>
          <w:rFonts w:ascii="Times New Roman" w:hAnsi="Times New Roman"/>
          <w:sz w:val="24"/>
          <w:szCs w:val="24"/>
          <w:lang w:eastAsia="ru-RU"/>
        </w:rPr>
      </w:pPr>
      <w:proofErr w:type="spellStart"/>
      <w:r w:rsidRPr="00B774C3">
        <w:rPr>
          <w:rFonts w:ascii="Times New Roman" w:hAnsi="Times New Roman"/>
          <w:sz w:val="24"/>
          <w:szCs w:val="24"/>
          <w:lang w:eastAsia="ru-RU"/>
        </w:rPr>
        <w:t>Наймодатель</w:t>
      </w:r>
      <w:proofErr w:type="spellEnd"/>
      <w:r w:rsidRPr="00B774C3">
        <w:rPr>
          <w:rFonts w:ascii="Times New Roman" w:hAnsi="Times New Roman"/>
          <w:sz w:val="24"/>
          <w:szCs w:val="24"/>
          <w:lang w:eastAsia="ru-RU"/>
        </w:rPr>
        <w:t xml:space="preserve"> </w:t>
      </w:r>
      <w:proofErr w:type="gramStart"/>
      <w:r w:rsidRPr="00B774C3">
        <w:rPr>
          <w:rFonts w:ascii="Times New Roman" w:hAnsi="Times New Roman"/>
          <w:sz w:val="24"/>
          <w:szCs w:val="24"/>
          <w:lang w:eastAsia="ru-RU"/>
        </w:rPr>
        <w:t>несет иные обязанности</w:t>
      </w:r>
      <w:proofErr w:type="gramEnd"/>
      <w:r w:rsidRPr="00B774C3">
        <w:rPr>
          <w:rFonts w:ascii="Times New Roman" w:hAnsi="Times New Roman"/>
          <w:sz w:val="24"/>
          <w:szCs w:val="24"/>
          <w:lang w:eastAsia="ru-RU"/>
        </w:rPr>
        <w:t>, предусмотренные законодательством.</w:t>
      </w:r>
    </w:p>
    <w:p w:rsidR="000B3547"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C730A9" w:rsidRPr="00B774C3" w:rsidRDefault="00C730A9" w:rsidP="00B774C3">
      <w:pPr>
        <w:spacing w:after="0" w:line="240" w:lineRule="auto"/>
        <w:jc w:val="both"/>
        <w:rPr>
          <w:rFonts w:ascii="Times New Roman" w:hAnsi="Times New Roman"/>
          <w:sz w:val="24"/>
          <w:szCs w:val="24"/>
          <w:lang w:eastAsia="ru-RU"/>
        </w:rPr>
      </w:pPr>
    </w:p>
    <w:p w:rsidR="000B3547" w:rsidRPr="00B774C3" w:rsidRDefault="00C730A9" w:rsidP="00C730A9">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4</w:t>
      </w:r>
      <w:r w:rsidR="000B3547" w:rsidRPr="00B774C3">
        <w:rPr>
          <w:rFonts w:ascii="Times New Roman" w:hAnsi="Times New Roman"/>
          <w:b/>
          <w:bCs/>
          <w:sz w:val="24"/>
          <w:szCs w:val="24"/>
          <w:lang w:eastAsia="ru-RU"/>
        </w:rPr>
        <w:t>.Расторжение и прекращение Договора</w:t>
      </w:r>
    </w:p>
    <w:p w:rsidR="000B3547" w:rsidRPr="00B774C3" w:rsidRDefault="00C730A9" w:rsidP="00C730A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0B3547" w:rsidRPr="00B774C3">
        <w:rPr>
          <w:rFonts w:ascii="Times New Roman" w:hAnsi="Times New Roman"/>
          <w:sz w:val="24"/>
          <w:szCs w:val="24"/>
          <w:lang w:eastAsia="ru-RU"/>
        </w:rPr>
        <w:t xml:space="preserve">.1.Настоящий </w:t>
      </w:r>
      <w:proofErr w:type="gramStart"/>
      <w:r w:rsidR="000B3547" w:rsidRPr="00B774C3">
        <w:rPr>
          <w:rFonts w:ascii="Times New Roman" w:hAnsi="Times New Roman"/>
          <w:sz w:val="24"/>
          <w:szCs w:val="24"/>
          <w:lang w:eastAsia="ru-RU"/>
        </w:rPr>
        <w:t>Договор</w:t>
      </w:r>
      <w:proofErr w:type="gramEnd"/>
      <w:r w:rsidR="000B3547" w:rsidRPr="00B774C3">
        <w:rPr>
          <w:rFonts w:ascii="Times New Roman" w:hAnsi="Times New Roman"/>
          <w:sz w:val="24"/>
          <w:szCs w:val="24"/>
          <w:lang w:eastAsia="ru-RU"/>
        </w:rPr>
        <w:t xml:space="preserve"> может быть расторгнут в любое время по соглашению сторон.</w:t>
      </w:r>
    </w:p>
    <w:p w:rsidR="000B3547" w:rsidRPr="00B774C3" w:rsidRDefault="00C730A9" w:rsidP="00C730A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0B3547" w:rsidRPr="00B774C3">
        <w:rPr>
          <w:rFonts w:ascii="Times New Roman" w:hAnsi="Times New Roman"/>
          <w:sz w:val="24"/>
          <w:szCs w:val="24"/>
          <w:lang w:eastAsia="ru-RU"/>
        </w:rPr>
        <w:t>.2.Наймодатель может потребовать расторжения настоящего Договора в судебном порядке в случае:</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невнесения Нанимателем платы за жилое помещение и (или) коммунальные услуги в течение более 2 месяцев;</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разрушения или повреждения жилого помещения Нанимателем или членами его семьи;</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систематического нарушения прав и законных интересов соседей;</w:t>
      </w:r>
    </w:p>
    <w:p w:rsidR="000B3547" w:rsidRPr="00B774C3" w:rsidRDefault="000B3547" w:rsidP="00C730A9">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использования жилого помещения не по назначению.</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Настоящий Договор прекращается в связи:</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1) с завершением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2) со смертью Нанимателя.</w:t>
      </w:r>
    </w:p>
    <w:p w:rsidR="000B3547" w:rsidRPr="00B774C3" w:rsidRDefault="000B3547" w:rsidP="00B774C3">
      <w:pPr>
        <w:spacing w:after="0" w:line="240" w:lineRule="auto"/>
        <w:ind w:firstLine="708"/>
        <w:jc w:val="both"/>
        <w:rPr>
          <w:rFonts w:ascii="Times New Roman" w:hAnsi="Times New Roman"/>
          <w:sz w:val="24"/>
          <w:szCs w:val="24"/>
          <w:lang w:eastAsia="ru-RU"/>
        </w:rPr>
      </w:pPr>
      <w:r w:rsidRPr="00B774C3">
        <w:rPr>
          <w:rFonts w:ascii="Times New Roman" w:hAnsi="Times New Roman"/>
          <w:sz w:val="24"/>
          <w:szCs w:val="24"/>
          <w:lang w:eastAsia="ru-RU"/>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0B3547" w:rsidRPr="00B774C3" w:rsidRDefault="00C730A9" w:rsidP="00C730A9">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5</w:t>
      </w:r>
      <w:r w:rsidR="000B3547" w:rsidRPr="00B774C3">
        <w:rPr>
          <w:rFonts w:ascii="Times New Roman" w:hAnsi="Times New Roman"/>
          <w:b/>
          <w:bCs/>
          <w:sz w:val="24"/>
          <w:szCs w:val="24"/>
          <w:lang w:eastAsia="ru-RU"/>
        </w:rPr>
        <w:t>.Внесение платы по Договору</w:t>
      </w:r>
    </w:p>
    <w:p w:rsidR="000B3547" w:rsidRPr="00B774C3" w:rsidRDefault="00C730A9" w:rsidP="00C730A9">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Наниматель обязан в</w:t>
      </w:r>
      <w:r w:rsidR="000B3547" w:rsidRPr="00B774C3">
        <w:rPr>
          <w:rFonts w:ascii="Times New Roman" w:hAnsi="Times New Roman"/>
          <w:sz w:val="24"/>
          <w:szCs w:val="24"/>
          <w:lang w:eastAsia="ru-RU"/>
        </w:rPr>
        <w:t xml:space="preserve"> срок до 20 числа каждого месяца производить оплату за наем жилья и коммунальные услуги через отделение почтовой связи Верхотурского почтамта УФПС Свердловской области ФГУП «Почта России» по предъявленным квитанциям, с учетом полученных </w:t>
      </w:r>
      <w:proofErr w:type="spellStart"/>
      <w:r w:rsidR="000B3547" w:rsidRPr="00B774C3">
        <w:rPr>
          <w:rFonts w:ascii="Times New Roman" w:hAnsi="Times New Roman"/>
          <w:sz w:val="24"/>
          <w:szCs w:val="24"/>
          <w:lang w:eastAsia="ru-RU"/>
        </w:rPr>
        <w:t>счет-фактур</w:t>
      </w:r>
      <w:proofErr w:type="spellEnd"/>
      <w:r w:rsidR="000B3547" w:rsidRPr="00B774C3">
        <w:rPr>
          <w:rFonts w:ascii="Times New Roman" w:hAnsi="Times New Roman"/>
          <w:sz w:val="24"/>
          <w:szCs w:val="24"/>
          <w:lang w:eastAsia="ru-RU"/>
        </w:rPr>
        <w:t xml:space="preserve"> от поставщиков за фактически потребленные жилищно-коммунальные услуги и содержание мест общего пользования в маневренном фонде, с учетом количества проживающих человек, размеров предоставленного жилого помещения</w:t>
      </w:r>
      <w:proofErr w:type="gramEnd"/>
      <w:r w:rsidR="000B3547" w:rsidRPr="00B774C3">
        <w:rPr>
          <w:rFonts w:ascii="Times New Roman" w:hAnsi="Times New Roman"/>
          <w:sz w:val="24"/>
          <w:szCs w:val="24"/>
          <w:lang w:eastAsia="ru-RU"/>
        </w:rPr>
        <w:t xml:space="preserve"> и льгот, предусмотренных законодательством для отдельных категорий граждан.</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b/>
          <w:bCs/>
          <w:sz w:val="24"/>
          <w:szCs w:val="24"/>
          <w:lang w:eastAsia="ru-RU"/>
        </w:rPr>
        <w:t> </w:t>
      </w:r>
    </w:p>
    <w:p w:rsidR="000B3547" w:rsidRPr="00B774C3" w:rsidRDefault="00C730A9" w:rsidP="00C730A9">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6.</w:t>
      </w:r>
      <w:r w:rsidR="000B3547" w:rsidRPr="00B774C3">
        <w:rPr>
          <w:rFonts w:ascii="Times New Roman" w:hAnsi="Times New Roman"/>
          <w:b/>
          <w:bCs/>
          <w:sz w:val="24"/>
          <w:szCs w:val="24"/>
          <w:lang w:eastAsia="ru-RU"/>
        </w:rPr>
        <w:t>Прочие условия</w:t>
      </w:r>
    </w:p>
    <w:p w:rsidR="000B3547" w:rsidRPr="00B774C3" w:rsidRDefault="00C730A9" w:rsidP="00B774C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6.1.</w:t>
      </w:r>
      <w:r w:rsidR="000B3547" w:rsidRPr="00B774C3">
        <w:rPr>
          <w:rFonts w:ascii="Times New Roman" w:hAnsi="Times New Roman"/>
          <w:sz w:val="24"/>
          <w:szCs w:val="24"/>
          <w:lang w:eastAsia="ru-RU"/>
        </w:rPr>
        <w:t>Споры, которые могут возникнуть между сторонами по настоящему Договору, разрешаются в порядке, предусмотренном законодательством.</w:t>
      </w:r>
    </w:p>
    <w:p w:rsidR="000B3547" w:rsidRPr="00B774C3" w:rsidRDefault="00C730A9" w:rsidP="00C730A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6.2</w:t>
      </w:r>
      <w:r w:rsidR="000B3547" w:rsidRPr="00B774C3">
        <w:rPr>
          <w:rFonts w:ascii="Times New Roman" w:hAnsi="Times New Roman"/>
          <w:sz w:val="24"/>
          <w:szCs w:val="24"/>
          <w:lang w:eastAsia="ru-RU"/>
        </w:rPr>
        <w:t xml:space="preserve">.Настоящий Договор составлен в 2 экземплярах, имеющих равную юридическую силу, один из которых находится у </w:t>
      </w:r>
      <w:proofErr w:type="spellStart"/>
      <w:r w:rsidR="000B3547" w:rsidRPr="00B774C3">
        <w:rPr>
          <w:rFonts w:ascii="Times New Roman" w:hAnsi="Times New Roman"/>
          <w:sz w:val="24"/>
          <w:szCs w:val="24"/>
          <w:lang w:eastAsia="ru-RU"/>
        </w:rPr>
        <w:t>Наймодателя</w:t>
      </w:r>
      <w:proofErr w:type="spellEnd"/>
      <w:r w:rsidR="000B3547" w:rsidRPr="00B774C3">
        <w:rPr>
          <w:rFonts w:ascii="Times New Roman" w:hAnsi="Times New Roman"/>
          <w:sz w:val="24"/>
          <w:szCs w:val="24"/>
          <w:lang w:eastAsia="ru-RU"/>
        </w:rPr>
        <w:t xml:space="preserve">, другой – у нанимателя.  </w:t>
      </w: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0B3547"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C730A9" w:rsidRPr="00B774C3" w:rsidRDefault="00C730A9" w:rsidP="00B774C3">
      <w:pPr>
        <w:spacing w:after="0" w:line="240" w:lineRule="auto"/>
        <w:jc w:val="both"/>
        <w:rPr>
          <w:rFonts w:ascii="Times New Roman" w:hAnsi="Times New Roman"/>
          <w:sz w:val="24"/>
          <w:szCs w:val="24"/>
          <w:lang w:eastAsia="ru-RU"/>
        </w:rPr>
      </w:pPr>
    </w:p>
    <w:p w:rsidR="000B3547" w:rsidRPr="00B774C3" w:rsidRDefault="000B3547" w:rsidP="00B774C3">
      <w:pPr>
        <w:spacing w:after="0" w:line="240" w:lineRule="auto"/>
        <w:jc w:val="both"/>
        <w:rPr>
          <w:rFonts w:ascii="Times New Roman" w:hAnsi="Times New Roman"/>
          <w:sz w:val="24"/>
          <w:szCs w:val="24"/>
          <w:lang w:eastAsia="ru-RU"/>
        </w:rPr>
      </w:pPr>
      <w:r w:rsidRPr="00B774C3">
        <w:rPr>
          <w:rFonts w:ascii="Times New Roman" w:hAnsi="Times New Roman"/>
          <w:sz w:val="24"/>
          <w:szCs w:val="24"/>
          <w:lang w:eastAsia="ru-RU"/>
        </w:rPr>
        <w:t> </w:t>
      </w:r>
    </w:p>
    <w:p w:rsidR="000B3547" w:rsidRPr="00B774C3" w:rsidRDefault="000B3547" w:rsidP="00B774C3">
      <w:pPr>
        <w:spacing w:after="0" w:line="240" w:lineRule="auto"/>
        <w:jc w:val="both"/>
        <w:rPr>
          <w:rFonts w:ascii="Times New Roman" w:hAnsi="Times New Roman"/>
          <w:sz w:val="24"/>
          <w:szCs w:val="24"/>
          <w:lang w:eastAsia="ru-RU"/>
        </w:rPr>
      </w:pPr>
      <w:proofErr w:type="spellStart"/>
      <w:r w:rsidRPr="00B774C3">
        <w:rPr>
          <w:rFonts w:ascii="Times New Roman" w:hAnsi="Times New Roman"/>
          <w:sz w:val="24"/>
          <w:szCs w:val="24"/>
          <w:lang w:eastAsia="ru-RU"/>
        </w:rPr>
        <w:t>Наймодатель</w:t>
      </w:r>
      <w:proofErr w:type="spellEnd"/>
      <w:r w:rsidRPr="00B774C3">
        <w:rPr>
          <w:rFonts w:ascii="Times New Roman" w:hAnsi="Times New Roman"/>
          <w:sz w:val="24"/>
          <w:szCs w:val="24"/>
          <w:lang w:eastAsia="ru-RU"/>
        </w:rPr>
        <w:t>:</w:t>
      </w:r>
      <w:r w:rsidR="00C730A9">
        <w:rPr>
          <w:rFonts w:ascii="Times New Roman" w:hAnsi="Times New Roman"/>
          <w:sz w:val="24"/>
          <w:szCs w:val="24"/>
          <w:lang w:eastAsia="ru-RU"/>
        </w:rPr>
        <w:t xml:space="preserve">                                                                                                        </w:t>
      </w:r>
      <w:r w:rsidRPr="00B774C3">
        <w:rPr>
          <w:rFonts w:ascii="Times New Roman" w:hAnsi="Times New Roman"/>
          <w:sz w:val="24"/>
          <w:szCs w:val="24"/>
          <w:lang w:eastAsia="ru-RU"/>
        </w:rPr>
        <w:t>Наниматель:</w:t>
      </w:r>
    </w:p>
    <w:p w:rsidR="00C730A9" w:rsidRDefault="00C730A9" w:rsidP="00B774C3">
      <w:pPr>
        <w:spacing w:after="0" w:line="240" w:lineRule="auto"/>
        <w:jc w:val="both"/>
        <w:rPr>
          <w:rFonts w:ascii="Times New Roman" w:hAnsi="Times New Roman"/>
          <w:sz w:val="24"/>
          <w:szCs w:val="24"/>
          <w:lang w:eastAsia="ru-RU"/>
        </w:rPr>
      </w:pPr>
    </w:p>
    <w:p w:rsidR="00C730A9" w:rsidRPr="00B774C3" w:rsidRDefault="00C730A9" w:rsidP="00B77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                                                      ______________________</w:t>
      </w:r>
    </w:p>
    <w:p w:rsidR="000B3547" w:rsidRPr="00B774C3" w:rsidRDefault="000B3547" w:rsidP="00B774C3">
      <w:pPr>
        <w:spacing w:after="0" w:line="240" w:lineRule="auto"/>
        <w:jc w:val="both"/>
        <w:rPr>
          <w:rFonts w:ascii="Times New Roman" w:hAnsi="Times New Roman"/>
          <w:sz w:val="24"/>
          <w:szCs w:val="24"/>
          <w:lang w:eastAsia="ru-RU"/>
        </w:rPr>
      </w:pPr>
    </w:p>
    <w:p w:rsidR="000B3547" w:rsidRPr="00B774C3" w:rsidRDefault="000B3547" w:rsidP="00B774C3">
      <w:pPr>
        <w:spacing w:after="0" w:line="240" w:lineRule="auto"/>
        <w:jc w:val="both"/>
        <w:rPr>
          <w:rFonts w:ascii="Times New Roman" w:hAnsi="Times New Roman"/>
          <w:sz w:val="24"/>
          <w:szCs w:val="24"/>
          <w:lang w:eastAsia="ru-RU"/>
        </w:rPr>
      </w:pPr>
    </w:p>
    <w:p w:rsidR="000B3547" w:rsidRPr="00B774C3" w:rsidRDefault="00C730A9" w:rsidP="00B77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«___»________20____</w:t>
      </w:r>
      <w:r w:rsidR="000B3547" w:rsidRPr="00B774C3">
        <w:rPr>
          <w:rFonts w:ascii="Times New Roman" w:hAnsi="Times New Roman"/>
          <w:sz w:val="24"/>
          <w:szCs w:val="24"/>
          <w:lang w:eastAsia="ru-RU"/>
        </w:rPr>
        <w:t>г.</w:t>
      </w:r>
    </w:p>
    <w:p w:rsidR="000B3547" w:rsidRPr="00B774C3" w:rsidRDefault="000B3547" w:rsidP="00B774C3">
      <w:pPr>
        <w:spacing w:after="0" w:line="240" w:lineRule="auto"/>
        <w:jc w:val="both"/>
        <w:rPr>
          <w:rFonts w:ascii="Times New Roman" w:hAnsi="Times New Roman"/>
          <w:sz w:val="24"/>
          <w:szCs w:val="24"/>
        </w:rPr>
      </w:pPr>
    </w:p>
    <w:sectPr w:rsidR="000B3547" w:rsidRPr="00B774C3" w:rsidSect="00B575C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5529"/>
    <w:multiLevelType w:val="hybridMultilevel"/>
    <w:tmpl w:val="5EDCABC4"/>
    <w:lvl w:ilvl="0" w:tplc="04F4852A">
      <w:start w:val="1"/>
      <w:numFmt w:val="decimal"/>
      <w:lvlText w:val="%1."/>
      <w:lvlJc w:val="center"/>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74377AB"/>
    <w:multiLevelType w:val="hybridMultilevel"/>
    <w:tmpl w:val="E466DE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164"/>
    <w:rsid w:val="000356BA"/>
    <w:rsid w:val="00037685"/>
    <w:rsid w:val="00053C27"/>
    <w:rsid w:val="000A7A08"/>
    <w:rsid w:val="000B3547"/>
    <w:rsid w:val="001002E6"/>
    <w:rsid w:val="00110164"/>
    <w:rsid w:val="001414D9"/>
    <w:rsid w:val="00197DC1"/>
    <w:rsid w:val="002460EB"/>
    <w:rsid w:val="00253634"/>
    <w:rsid w:val="003371CB"/>
    <w:rsid w:val="00374A03"/>
    <w:rsid w:val="003A6405"/>
    <w:rsid w:val="003D24BE"/>
    <w:rsid w:val="004410AB"/>
    <w:rsid w:val="005C26A0"/>
    <w:rsid w:val="00601671"/>
    <w:rsid w:val="00644CAD"/>
    <w:rsid w:val="006A54BF"/>
    <w:rsid w:val="006C7F99"/>
    <w:rsid w:val="006D4BD0"/>
    <w:rsid w:val="007A0758"/>
    <w:rsid w:val="007C0406"/>
    <w:rsid w:val="007E7746"/>
    <w:rsid w:val="00830899"/>
    <w:rsid w:val="00890C62"/>
    <w:rsid w:val="008A2B58"/>
    <w:rsid w:val="008C7FF6"/>
    <w:rsid w:val="0090209C"/>
    <w:rsid w:val="00912F06"/>
    <w:rsid w:val="00985B27"/>
    <w:rsid w:val="00985D24"/>
    <w:rsid w:val="00A12DDA"/>
    <w:rsid w:val="00A821AA"/>
    <w:rsid w:val="00AC704B"/>
    <w:rsid w:val="00B575CB"/>
    <w:rsid w:val="00B774C3"/>
    <w:rsid w:val="00BA451D"/>
    <w:rsid w:val="00BD2A60"/>
    <w:rsid w:val="00BD5DB6"/>
    <w:rsid w:val="00C55D61"/>
    <w:rsid w:val="00C730A9"/>
    <w:rsid w:val="00C978FF"/>
    <w:rsid w:val="00CD6ADC"/>
    <w:rsid w:val="00D37A3F"/>
    <w:rsid w:val="00D82D1B"/>
    <w:rsid w:val="00D95B72"/>
    <w:rsid w:val="00E272B2"/>
    <w:rsid w:val="00F501B9"/>
    <w:rsid w:val="00F65817"/>
    <w:rsid w:val="00FB6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31"/>
        <o:r id="V:Rule7" type="connector" idref="#_x0000_s1034"/>
        <o:r id="V:Rule8" type="connector" idref="#_x0000_s1032"/>
        <o:r id="V:Rule9" type="connector" idref="#_x0000_s1036"/>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03"/>
    <w:pPr>
      <w:spacing w:after="200" w:line="276" w:lineRule="auto"/>
    </w:pPr>
    <w:rPr>
      <w:sz w:val="22"/>
      <w:szCs w:val="22"/>
      <w:lang w:eastAsia="en-US"/>
    </w:rPr>
  </w:style>
  <w:style w:type="paragraph" w:styleId="1">
    <w:name w:val="heading 1"/>
    <w:basedOn w:val="a"/>
    <w:next w:val="a"/>
    <w:link w:val="10"/>
    <w:uiPriority w:val="99"/>
    <w:qFormat/>
    <w:rsid w:val="004410AB"/>
    <w:pPr>
      <w:keepNext/>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4410AB"/>
    <w:pPr>
      <w:keepNext/>
      <w:spacing w:after="0" w:line="240" w:lineRule="auto"/>
      <w:outlineLvl w:val="2"/>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0AB"/>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4410AB"/>
    <w:rPr>
      <w:rFonts w:ascii="Times New Roman" w:hAnsi="Times New Roman" w:cs="Times New Roman"/>
      <w:i/>
      <w:iCs/>
      <w:sz w:val="24"/>
      <w:szCs w:val="24"/>
      <w:lang w:eastAsia="ru-RU"/>
    </w:rPr>
  </w:style>
  <w:style w:type="character" w:styleId="a3">
    <w:name w:val="Hyperlink"/>
    <w:basedOn w:val="a0"/>
    <w:uiPriority w:val="99"/>
    <w:semiHidden/>
    <w:rsid w:val="00110164"/>
    <w:rPr>
      <w:rFonts w:cs="Times New Roman"/>
      <w:color w:val="0000FF"/>
      <w:u w:val="single"/>
    </w:rPr>
  </w:style>
  <w:style w:type="paragraph" w:styleId="a4">
    <w:name w:val="Body Text"/>
    <w:basedOn w:val="a"/>
    <w:link w:val="a5"/>
    <w:uiPriority w:val="99"/>
    <w:semiHidden/>
    <w:rsid w:val="001101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locked/>
    <w:rsid w:val="00110164"/>
    <w:rPr>
      <w:rFonts w:ascii="Times New Roman" w:hAnsi="Times New Roman" w:cs="Times New Roman"/>
      <w:sz w:val="24"/>
      <w:szCs w:val="24"/>
      <w:lang w:eastAsia="ru-RU"/>
    </w:rPr>
  </w:style>
  <w:style w:type="paragraph" w:styleId="a6">
    <w:name w:val="Normal (Web)"/>
    <w:basedOn w:val="a"/>
    <w:rsid w:val="001101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1101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11016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rsid w:val="004410AB"/>
    <w:pPr>
      <w:spacing w:after="120"/>
      <w:ind w:left="283"/>
    </w:pPr>
  </w:style>
  <w:style w:type="character" w:customStyle="1" w:styleId="a8">
    <w:name w:val="Основной текст с отступом Знак"/>
    <w:basedOn w:val="a0"/>
    <w:link w:val="a7"/>
    <w:uiPriority w:val="99"/>
    <w:semiHidden/>
    <w:locked/>
    <w:rsid w:val="004410AB"/>
    <w:rPr>
      <w:rFonts w:cs="Times New Roman"/>
    </w:rPr>
  </w:style>
  <w:style w:type="paragraph" w:styleId="a9">
    <w:name w:val="Title"/>
    <w:basedOn w:val="a"/>
    <w:link w:val="aa"/>
    <w:uiPriority w:val="99"/>
    <w:qFormat/>
    <w:rsid w:val="000356BA"/>
    <w:pPr>
      <w:spacing w:after="0" w:line="240" w:lineRule="auto"/>
      <w:jc w:val="center"/>
    </w:pPr>
    <w:rPr>
      <w:rFonts w:ascii="Times New Roman" w:eastAsia="Times New Roman" w:hAnsi="Times New Roman"/>
      <w:b/>
      <w:bCs/>
      <w:sz w:val="20"/>
      <w:szCs w:val="20"/>
      <w:lang w:eastAsia="ru-RU"/>
    </w:rPr>
  </w:style>
  <w:style w:type="character" w:customStyle="1" w:styleId="aa">
    <w:name w:val="Название Знак"/>
    <w:basedOn w:val="a0"/>
    <w:link w:val="a9"/>
    <w:uiPriority w:val="99"/>
    <w:locked/>
    <w:rsid w:val="000356BA"/>
    <w:rPr>
      <w:rFonts w:ascii="Times New Roman" w:hAnsi="Times New Roman" w:cs="Times New Roman"/>
      <w:b/>
      <w:bCs/>
      <w:sz w:val="20"/>
      <w:szCs w:val="20"/>
      <w:lang w:eastAsia="ru-RU"/>
    </w:rPr>
  </w:style>
  <w:style w:type="paragraph" w:customStyle="1" w:styleId="ConsPlusTitle0">
    <w:name w:val="ConsPlusTitle"/>
    <w:uiPriority w:val="99"/>
    <w:rsid w:val="000356BA"/>
    <w:pPr>
      <w:widowControl w:val="0"/>
      <w:autoSpaceDE w:val="0"/>
      <w:autoSpaceDN w:val="0"/>
      <w:adjustRightInd w:val="0"/>
    </w:pPr>
    <w:rPr>
      <w:rFonts w:ascii="Times New Roman" w:eastAsia="Times New Roman" w:hAnsi="Times New Roman"/>
      <w:b/>
      <w:bCs/>
      <w:sz w:val="24"/>
      <w:szCs w:val="24"/>
    </w:rPr>
  </w:style>
  <w:style w:type="paragraph" w:styleId="ab">
    <w:name w:val="Balloon Text"/>
    <w:basedOn w:val="a"/>
    <w:link w:val="ac"/>
    <w:uiPriority w:val="99"/>
    <w:semiHidden/>
    <w:rsid w:val="000356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356BA"/>
    <w:rPr>
      <w:rFonts w:ascii="Tahoma" w:hAnsi="Tahoma" w:cs="Tahoma"/>
      <w:sz w:val="16"/>
      <w:szCs w:val="16"/>
    </w:rPr>
  </w:style>
  <w:style w:type="paragraph" w:styleId="ad">
    <w:name w:val="List Paragraph"/>
    <w:basedOn w:val="a"/>
    <w:uiPriority w:val="99"/>
    <w:qFormat/>
    <w:rsid w:val="008C7FF6"/>
    <w:pPr>
      <w:ind w:left="720"/>
      <w:contextualSpacing/>
    </w:pPr>
  </w:style>
  <w:style w:type="paragraph" w:customStyle="1" w:styleId="ConsPlusNormal">
    <w:name w:val="ConsPlusNormal"/>
    <w:rsid w:val="00B774C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12786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09B003068F162294EFC52714E654EE2090DE8DC336B482D6C2DA137Y0w1F" TargetMode="External"/><Relationship Id="rId13" Type="http://schemas.openxmlformats.org/officeDocument/2006/relationships/hyperlink" Target="mailto:adm-ver&#1089;hotury@mail.ru" TargetMode="External"/><Relationship Id="rId18" Type="http://schemas.openxmlformats.org/officeDocument/2006/relationships/hyperlink" Target="file:///C:\Users\%C3%90%C2%90%C3%90%C2%B4%C3%90%C2%BC%C3%90%C2%B8%C3%90%C2%BD%C3%90%C2%B8%C3%91%C2%81%C3%91%C2%82%C3%91%C2%80%C3%90%C2%B0%C3%91%C2%82%C3%90%C2%BE%C3%91%C2%80\rte\" TargetMode="External"/><Relationship Id="rId3" Type="http://schemas.openxmlformats.org/officeDocument/2006/relationships/settings" Target="settings.xml"/><Relationship Id="rId21" Type="http://schemas.openxmlformats.org/officeDocument/2006/relationships/hyperlink" Target="file:///C:\Users\%C3%90%C2%90%C3%90%C2%B4%C3%90%C2%BC%C3%90%C2%B8%C3%90%C2%BD%C3%90%C2%B8%C3%91%C2%81%C3%91%C2%82%C3%91%C2%80%C3%90%C2%B0%C3%91%C2%82%C3%90%C2%BE%C3%91%C2%80\rte\" TargetMode="External"/><Relationship Id="rId7" Type="http://schemas.openxmlformats.org/officeDocument/2006/relationships/hyperlink" Target="consultantplus://offline/ref=EAE642B10CB81D1B3562A9BF13656A67EC9F429DBFB2AFD0AAC4E0B394007A49CD9C81A63BFD833CJCq2H" TargetMode="External"/><Relationship Id="rId12" Type="http://schemas.openxmlformats.org/officeDocument/2006/relationships/hyperlink" Target="consultantplus://offline/ref=EAE642B10CB81D1B3562A9BF13656A67EC9E4992BCB0AFD0AAC4E0B394007A49CD9C81A63BFC853DJCq0H" TargetMode="External"/><Relationship Id="rId17" Type="http://schemas.openxmlformats.org/officeDocument/2006/relationships/hyperlink" Target="file:///C:\Users\%C3%90%C2%90%C3%90%C2%B4%C3%90%C2%BC%C3%90%C2%B8%C3%90%C2%BD%C3%90%C2%B8%C3%91%C2%81%C3%91%C2%82%C3%91%C2%80%C3%90%C2%B0%C3%91%C2%82%C3%90%C2%BE%C3%91%C2%80\rte\" TargetMode="External"/><Relationship Id="rId2" Type="http://schemas.openxmlformats.org/officeDocument/2006/relationships/styles" Target="styles.xml"/><Relationship Id="rId16" Type="http://schemas.openxmlformats.org/officeDocument/2006/relationships/hyperlink" Target="file:///C:\Users\%C3%90%C2%90%C3%90%C2%B4%C3%90%C2%BC%C3%90%C2%B8%C3%90%C2%BD%C3%90%C2%B8%C3%91%C2%81%C3%91%C2%82%C3%91%C2%80%C3%90%C2%B0%C3%91%C2%82%C3%90%C2%BE%C3%91%C2%80\rte\" TargetMode="External"/><Relationship Id="rId20" Type="http://schemas.openxmlformats.org/officeDocument/2006/relationships/hyperlink" Target="file:///C:\Users\%C3%90%C2%90%C3%90%C2%B4%C3%90%C2%BC%C3%90%C2%B8%C3%90%C2%BD%C3%90%C2%B8%C3%91%C2%81%C3%91%C2%82%C3%91%C2%80%C3%90%C2%B0%C3%91%C2%82%C3%90%C2%BE%C3%91%C2%80\rte\" TargetMode="External"/><Relationship Id="rId1" Type="http://schemas.openxmlformats.org/officeDocument/2006/relationships/numbering" Target="numbering.xml"/><Relationship Id="rId6" Type="http://schemas.openxmlformats.org/officeDocument/2006/relationships/hyperlink" Target="consultantplus://offline/ref=BFC09B003068F162294EFC52714E654EE10109ECD2603C4A7C3923YAw4F" TargetMode="External"/><Relationship Id="rId11" Type="http://schemas.openxmlformats.org/officeDocument/2006/relationships/hyperlink" Target="consultantplus://offline/ref=EAE642B10CB81D1B3562A9BF13656A67E89C439EBFBDF2DAA29DECB1J9q3H"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C3%90%C2%90%C3%90%C2%B4%C3%90%C2%BC%C3%90%C2%B8%C3%90%C2%BD%C3%90%C2%B8%C3%91%C2%81%C3%91%C2%82%C3%91%C2%80%C3%90%C2%B0%C3%91%C2%82%C3%90%C2%BE%C3%91%C2%80\rte\" TargetMode="External"/><Relationship Id="rId23" Type="http://schemas.openxmlformats.org/officeDocument/2006/relationships/fontTable" Target="fontTable.xml"/><Relationship Id="rId10" Type="http://schemas.openxmlformats.org/officeDocument/2006/relationships/hyperlink" Target="consultantplus://offline/ref=EAE642B10CB81D1B3562A9BF13656A67EC9F4E93BEB4AFD0AAC4E0B394J0q0H" TargetMode="External"/><Relationship Id="rId19" Type="http://schemas.openxmlformats.org/officeDocument/2006/relationships/hyperlink" Target="consultantplus://offline/ref=EAE642B10CB81D1B3562A9BF13656A67EC9F4292B0B1AFD0AAC4E0B394007A49CD9C81A3J3q8H" TargetMode="External"/><Relationship Id="rId4" Type="http://schemas.openxmlformats.org/officeDocument/2006/relationships/webSettings" Target="webSettings.xml"/><Relationship Id="rId9" Type="http://schemas.openxmlformats.org/officeDocument/2006/relationships/hyperlink" Target="consultantplus://offline/ref=EAE642B10CB81D1B3562A9BF13656A67E8934B98BABDF2DAA29DECB1J9q3H" TargetMode="External"/><Relationship Id="rId14" Type="http://schemas.openxmlformats.org/officeDocument/2006/relationships/hyperlink" Target="file:///C:\Users\%C3%90%C2%90%C3%90%C2%B4%C3%90%C2%BC%C3%90%C2%B8%C3%90%C2%BD%C3%90%C2%B8%C3%91%C2%81%C3%91%C2%82%C3%91%C2%80%C3%90%C2%B0%C3%91%C2%82%C3%90%C2%BE%C3%91%C2%80\rte\" TargetMode="External"/><Relationship Id="rId22" Type="http://schemas.openxmlformats.org/officeDocument/2006/relationships/hyperlink" Target="file:///C:\Users\%C3%90%C2%90%C3%90%C2%B4%C3%90%C2%BC%C3%90%C2%B8%C3%90%C2%BD%C3%90%C2%B8%C3%91%C2%81%C3%91%C2%82%C3%91%C2%80%C3%90%C2%B0%C3%91%C2%82%C3%90%C2%BE%C3%91%C2%80\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6659</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taramjenina-oa</cp:lastModifiedBy>
  <cp:revision>24</cp:revision>
  <cp:lastPrinted>2015-02-19T04:34:00Z</cp:lastPrinted>
  <dcterms:created xsi:type="dcterms:W3CDTF">2015-02-08T15:11:00Z</dcterms:created>
  <dcterms:modified xsi:type="dcterms:W3CDTF">2015-02-19T04:34:00Z</dcterms:modified>
</cp:coreProperties>
</file>