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5" w:rsidRPr="00AC01C1" w:rsidRDefault="00A73EA5" w:rsidP="00A7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A5" w:rsidRPr="00667224" w:rsidRDefault="00A73EA5" w:rsidP="00A73EA5">
      <w:pPr>
        <w:tabs>
          <w:tab w:val="left" w:pos="75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6BB5F" wp14:editId="3E7F06DA">
            <wp:extent cx="534670" cy="6635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A5" w:rsidRPr="00963C6A" w:rsidRDefault="00A73EA5" w:rsidP="00A73E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73EA5" w:rsidRPr="00963C6A" w:rsidRDefault="00A73EA5" w:rsidP="00A7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96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73EA5" w:rsidRPr="00963C6A" w:rsidRDefault="00A73EA5" w:rsidP="00A73E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6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6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A73EA5" w:rsidRDefault="00A73EA5" w:rsidP="00A7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EA5" w:rsidRPr="00963C6A" w:rsidRDefault="00A73EA5" w:rsidP="00A7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15.12.</w:t>
      </w:r>
      <w:r w:rsidRPr="00963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3г.</w:t>
      </w:r>
      <w:r w:rsidRPr="00963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993</w:t>
      </w:r>
    </w:p>
    <w:p w:rsidR="00A73EA5" w:rsidRPr="00963C6A" w:rsidRDefault="00A73EA5" w:rsidP="00A73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Верхотурье</w:t>
      </w:r>
      <w:r w:rsidRPr="0096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3EA5" w:rsidRPr="00963C6A" w:rsidRDefault="00A73EA5" w:rsidP="00A73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EA5" w:rsidRPr="00963C6A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63C6A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2018 -2027 годы», утвержденную постановлением Администрации городского округа Верхотурский от 17.10.2017г. № 799</w:t>
      </w:r>
      <w:proofErr w:type="gramEnd"/>
    </w:p>
    <w:p w:rsidR="00A73EA5" w:rsidRPr="00963C6A" w:rsidRDefault="00A73EA5" w:rsidP="00A73EA5">
      <w:pPr>
        <w:rPr>
          <w:rFonts w:ascii="Times New Roman" w:eastAsia="Calibri" w:hAnsi="Times New Roman" w:cs="Times New Roman"/>
          <w:sz w:val="28"/>
          <w:szCs w:val="28"/>
        </w:rPr>
      </w:pPr>
      <w:r w:rsidRPr="00963C6A">
        <w:rPr>
          <w:rFonts w:ascii="Times New Roman" w:eastAsia="Calibri" w:hAnsi="Times New Roman" w:cs="Times New Roman"/>
          <w:sz w:val="28"/>
          <w:szCs w:val="28"/>
        </w:rPr>
        <w:tab/>
      </w:r>
      <w:r w:rsidRPr="00963C6A">
        <w:rPr>
          <w:rFonts w:ascii="Times New Roman" w:eastAsia="Calibri" w:hAnsi="Times New Roman" w:cs="Times New Roman"/>
          <w:sz w:val="28"/>
          <w:szCs w:val="28"/>
        </w:rPr>
        <w:tab/>
      </w:r>
    </w:p>
    <w:p w:rsidR="00A73EA5" w:rsidRDefault="00A73EA5" w:rsidP="00A73EA5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годы», постановлением Администрации городского округа Верхотурский от 30.06.2021  № 500 «Об утверждении порядка</w:t>
      </w:r>
      <w:proofErr w:type="gramEnd"/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формирования и реализации муниципальных программ городского округа Верхотурский»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0438"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14.12</w:t>
      </w:r>
      <w:r w:rsidRPr="006C0438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B962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C7F6D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Думы городского округа Верхотурский от 15.12.2022 № 95 «О бюджете городского округа Верхотурский на 2023 год и плановый период 2024 и 2025 годов»,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сводной бюджетной росписи бюджета городского округа и лимитов бюджетных обязательств на 2023 финансовый год № 124 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15.11.2023г.,  </w:t>
      </w:r>
      <w:r w:rsidRPr="004C7F6D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Ве</w:t>
      </w:r>
      <w:r>
        <w:rPr>
          <w:rFonts w:ascii="Times New Roman" w:eastAsia="Calibri" w:hAnsi="Times New Roman" w:cs="Times New Roman"/>
          <w:sz w:val="28"/>
          <w:szCs w:val="28"/>
        </w:rPr>
        <w:t>рхотурский</w:t>
      </w:r>
      <w:proofErr w:type="gramEnd"/>
      <w:r w:rsidRPr="00963C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EA5" w:rsidRPr="00963C6A" w:rsidRDefault="00A73EA5" w:rsidP="00A73EA5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6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73EA5" w:rsidRPr="00963C6A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6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63C6A">
        <w:rPr>
          <w:rFonts w:ascii="Times New Roman" w:eastAsia="Calibri" w:hAnsi="Times New Roman" w:cs="Times New Roman"/>
          <w:sz w:val="28"/>
          <w:szCs w:val="28"/>
        </w:rPr>
        <w:t>В муниципальную программу «Формирование современной городской среды на территории городского округа Верхотурский на 2018-2027 годы», утвержденную постановлением Администрации городского округа Верхотурский от 17.10.2017г. № 799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(с изменениями, внесенными Постановлениями Администрации городского округа Верхотурский от 12.12.2017 г. № 946, от 12.11.2018 г. № 928, от 26.08.2019 г. № 685,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20.09.2019 г. № 760,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18.10.2019 г. № 848,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05.12.2019 г. № 966,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13.01.2020 г</w:t>
      </w:r>
      <w:proofErr w:type="gramEnd"/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№ </w:t>
      </w:r>
      <w:proofErr w:type="gramStart"/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06,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05.02.2020 г. № 74,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13.03.2020 г. № 190,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01.06.2020 г. № 383,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30.09.2020 г. № 685,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13.11.2020 г. № 790,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16.12.2020 г. № 903,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15.01.2021 г. № 13,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08.02.2021 г. № 76,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10.03.2021 г. № 153,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30.03.2021 г. № 201,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10.06.2021 г. № 423,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13.07.2021 г. № 532,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03.09.2021 г. № 685,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13.10.2021 г. № 783,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23.12.2021 г</w:t>
      </w:r>
      <w:proofErr w:type="gramEnd"/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№ </w:t>
      </w:r>
      <w:proofErr w:type="gramStart"/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954,</w:t>
      </w:r>
      <w:r w:rsidRPr="00AC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11.02.2022 г. № 113, от 15.07.2022 г. № 560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от 01.08.2022 № 620, от 01.09.2022 № 710, от 19.10.2022 г. № 841, от 05.12.2022 г. № 976, от 11.01.2023 г. № 05, от 20.04.2023 г. № 279, от 15.06.2023 г. № 442, от 27.07.2023 г. № 530,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18.09.2023 № 567, от 01.11.2023 № 835</w:t>
      </w:r>
      <w:r w:rsidRPr="007670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13</w:t>
      </w:r>
      <w:r w:rsidRPr="007670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.11.2023 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863, от 23.11.2023 № 906</w:t>
      </w:r>
      <w:r w:rsidRPr="00AC01C1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Pr="00963C6A">
        <w:rPr>
          <w:rFonts w:ascii="Times New Roman" w:eastAsia="Calibri" w:hAnsi="Times New Roman" w:cs="Times New Roman"/>
          <w:sz w:val="28"/>
          <w:szCs w:val="28"/>
        </w:rPr>
        <w:t>, внести следующие изменения:</w:t>
      </w:r>
      <w:proofErr w:type="gramEnd"/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6A">
        <w:rPr>
          <w:rFonts w:ascii="Times New Roman" w:eastAsia="Calibri" w:hAnsi="Times New Roman" w:cs="Times New Roman"/>
          <w:sz w:val="28"/>
          <w:szCs w:val="28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2018-2027 годы»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A73EA5" w:rsidRPr="00AC01C1" w:rsidTr="00EF4F2F"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5" w:rsidRPr="00AC01C1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</w:p>
          <w:p w:rsidR="00A73EA5" w:rsidRPr="00943EC2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906317,41</w:t>
            </w: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3EA5" w:rsidRPr="00943EC2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бюджет: 0,0 тыс. </w:t>
            </w:r>
            <w:proofErr w:type="spellStart"/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73EA5" w:rsidRPr="00943EC2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394356,3</w:t>
            </w: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</w:p>
          <w:p w:rsidR="00A73EA5" w:rsidRPr="00943EC2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137436,22</w:t>
            </w: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источники: 374524,89 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9897,22 тыс.,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бюджет: 0,0 тыс. </w:t>
            </w:r>
            <w:proofErr w:type="spellStart"/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9281,5 тыс. </w:t>
            </w:r>
            <w:proofErr w:type="spellStart"/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521,02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94,7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 95427,6    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94562,6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865,0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   114356,1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35166,1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73090,0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6100,0**тыс.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109 775,0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101165,7 тыс. </w:t>
            </w:r>
            <w:proofErr w:type="spellStart"/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5596,6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3012,7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76377,1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CD380D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 w:rsidRPr="00CD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48010,9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5652,4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22713,8 тыс. руб.**</w:t>
            </w:r>
          </w:p>
          <w:p w:rsidR="00A73EA5" w:rsidRPr="00542B0F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123273,1</w:t>
            </w: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3EA5" w:rsidRPr="00542B0F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542B0F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106169,5 тыс. руб.*</w:t>
            </w:r>
          </w:p>
          <w:p w:rsidR="00A73EA5" w:rsidRPr="00542B0F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17103,6</w:t>
            </w: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руб.**</w:t>
            </w:r>
          </w:p>
          <w:p w:rsidR="00A73EA5" w:rsidRPr="00542B0F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 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339352,39</w:t>
            </w:r>
            <w:r w:rsidRPr="0074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бюджет: 0,0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27748,7</w:t>
            </w:r>
            <w:r w:rsidRPr="0074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руб.**</w:t>
            </w:r>
          </w:p>
          <w:p w:rsidR="00A73EA5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311603,69</w:t>
            </w:r>
            <w:r w:rsidRPr="0074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руб.**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37858,9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0,0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6858,9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руб.**</w:t>
            </w:r>
          </w:p>
          <w:p w:rsidR="00A73EA5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–0,0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0,0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0,0 тыс. руб.**</w:t>
            </w:r>
          </w:p>
          <w:p w:rsidR="00A73EA5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 тыс.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из них: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 тыс. руб.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0,0 тыс. руб.*</w:t>
            </w:r>
          </w:p>
          <w:p w:rsidR="00A73EA5" w:rsidRPr="00AC01C1" w:rsidRDefault="00A73EA5" w:rsidP="00EF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0,0 тыс. руб.**</w:t>
            </w:r>
          </w:p>
          <w:p w:rsidR="00A73EA5" w:rsidRPr="00AC01C1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 тыс.</w:t>
            </w:r>
          </w:p>
        </w:tc>
      </w:tr>
      <w:tr w:rsidR="00A73EA5" w:rsidRPr="00AC01C1" w:rsidTr="00EF4F2F"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5" w:rsidRPr="00AC01C1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Адрес размещения     </w:t>
            </w: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муниципальной      </w:t>
            </w: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программы            </w:t>
            </w: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5" w:rsidRPr="00AC01C1" w:rsidRDefault="00A73EA5" w:rsidP="00EF4F2F">
            <w:pPr>
              <w:tabs>
                <w:tab w:val="left" w:pos="1470"/>
                <w:tab w:val="left" w:pos="2820"/>
                <w:tab w:val="center" w:pos="49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01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AC01C1">
              <w:rPr>
                <w:rFonts w:ascii="Times New Roman" w:eastAsia="Calibri" w:hAnsi="Times New Roman" w:cs="Times New Roman"/>
                <w:sz w:val="28"/>
                <w:szCs w:val="28"/>
              </w:rPr>
              <w:t>.adm-verhotury.ru</w:t>
            </w:r>
          </w:p>
        </w:tc>
      </w:tr>
    </w:tbl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1C1">
        <w:rPr>
          <w:rFonts w:ascii="Times New Roman" w:eastAsia="Calibri" w:hAnsi="Times New Roman" w:cs="Times New Roman"/>
          <w:sz w:val="24"/>
          <w:szCs w:val="24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1C1">
        <w:rPr>
          <w:rFonts w:ascii="Times New Roman" w:eastAsia="Calibri" w:hAnsi="Times New Roman" w:cs="Times New Roman"/>
          <w:sz w:val="24"/>
          <w:szCs w:val="24"/>
        </w:rPr>
        <w:t xml:space="preserve">**– Объемы финансирования будут уточнены после утверждения бюджета 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4"/>
          <w:szCs w:val="24"/>
        </w:rPr>
        <w:t>Верхотурский</w:t>
      </w:r>
      <w:proofErr w:type="gramEnd"/>
      <w:r w:rsidRPr="00AC01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2) ресурсное обеспечение муниципальной программы «Формирование современной городской среды на территории 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годы» изложить в новой редакции, в соответствии с приложением № 1 к настоящему постановлению;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3) цели, задачи и целевые показатели реализации муниципальной программы «Формирование современной городской среды на территории 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годы» изложить в новой редакции, в соответствии с приложением № 2 к настоящему постановлению.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AC0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AC01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A5" w:rsidRPr="00AC01C1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C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E662A" w:rsidRDefault="00A73EA5" w:rsidP="00A73EA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</w:pP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C01C1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1C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C01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Лиханов</w:t>
      </w:r>
      <w:bookmarkStart w:id="0" w:name="_GoBack"/>
      <w:bookmarkEnd w:id="0"/>
    </w:p>
    <w:sectPr w:rsidR="005E662A" w:rsidSect="001524B3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C9" w:rsidRDefault="00A73EA5" w:rsidP="00DE2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CC9" w:rsidRDefault="00A73EA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5"/>
    <w:rsid w:val="001524B3"/>
    <w:rsid w:val="003C5B76"/>
    <w:rsid w:val="005E662A"/>
    <w:rsid w:val="006572F0"/>
    <w:rsid w:val="0079726B"/>
    <w:rsid w:val="00A73EA5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A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A73E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 Знак5 Знак"/>
    <w:basedOn w:val="a0"/>
    <w:link w:val="a3"/>
    <w:rsid w:val="00A73EA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73EA5"/>
  </w:style>
  <w:style w:type="paragraph" w:styleId="a6">
    <w:name w:val="Balloon Text"/>
    <w:basedOn w:val="a"/>
    <w:link w:val="a7"/>
    <w:uiPriority w:val="99"/>
    <w:semiHidden/>
    <w:unhideWhenUsed/>
    <w:rsid w:val="00A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A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A73E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 Знак5 Знак"/>
    <w:basedOn w:val="a0"/>
    <w:link w:val="a3"/>
    <w:rsid w:val="00A73EA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73EA5"/>
  </w:style>
  <w:style w:type="paragraph" w:styleId="a6">
    <w:name w:val="Balloon Text"/>
    <w:basedOn w:val="a"/>
    <w:link w:val="a7"/>
    <w:uiPriority w:val="99"/>
    <w:semiHidden/>
    <w:unhideWhenUsed/>
    <w:rsid w:val="00A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>Home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2024-01-08T16:46:00Z</dcterms:created>
  <dcterms:modified xsi:type="dcterms:W3CDTF">2024-01-08T16:47:00Z</dcterms:modified>
</cp:coreProperties>
</file>