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4B" w:rsidRPr="00F508E4" w:rsidRDefault="0042704B" w:rsidP="0042704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4355" cy="6788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4B" w:rsidRPr="00F508E4" w:rsidRDefault="0042704B" w:rsidP="0042704B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42704B" w:rsidRPr="00F508E4" w:rsidRDefault="0042704B" w:rsidP="0042704B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42704B" w:rsidRPr="00F508E4" w:rsidRDefault="0042704B" w:rsidP="0042704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42704B" w:rsidRPr="00F508E4" w:rsidRDefault="0042704B" w:rsidP="0042704B">
      <w:pPr>
        <w:jc w:val="center"/>
        <w:rPr>
          <w:b/>
          <w:sz w:val="26"/>
          <w:szCs w:val="26"/>
        </w:rPr>
      </w:pPr>
    </w:p>
    <w:p w:rsidR="0042704B" w:rsidRPr="006D72ED" w:rsidRDefault="0042704B" w:rsidP="0042704B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18.01.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18</w:t>
      </w:r>
      <w:r w:rsidRPr="006D72ED">
        <w:rPr>
          <w:b/>
          <w:sz w:val="24"/>
          <w:szCs w:val="24"/>
        </w:rPr>
        <w:t xml:space="preserve"> </w:t>
      </w:r>
    </w:p>
    <w:p w:rsidR="0042704B" w:rsidRPr="006D72ED" w:rsidRDefault="0042704B" w:rsidP="0042704B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42704B" w:rsidRPr="00F508E4" w:rsidRDefault="0042704B" w:rsidP="0042704B">
      <w:pPr>
        <w:shd w:val="clear" w:color="auto" w:fill="FFFFFF"/>
        <w:rPr>
          <w:b/>
          <w:sz w:val="26"/>
          <w:szCs w:val="26"/>
        </w:rPr>
      </w:pPr>
    </w:p>
    <w:p w:rsidR="0042704B" w:rsidRDefault="0042704B" w:rsidP="0042704B">
      <w:pPr>
        <w:shd w:val="clear" w:color="auto" w:fill="FFFFFF"/>
        <w:ind w:firstLine="708"/>
        <w:jc w:val="center"/>
        <w:rPr>
          <w:b/>
          <w:i/>
          <w:iCs/>
        </w:rPr>
      </w:pPr>
      <w:r>
        <w:rPr>
          <w:b/>
          <w:i/>
          <w:iCs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Администрации городского округа Верхотурский </w:t>
      </w:r>
    </w:p>
    <w:p w:rsidR="0042704B" w:rsidRDefault="0042704B" w:rsidP="0042704B">
      <w:pPr>
        <w:shd w:val="clear" w:color="auto" w:fill="FFFFFF"/>
        <w:ind w:firstLine="708"/>
        <w:jc w:val="center"/>
        <w:rPr>
          <w:b/>
          <w:i/>
          <w:iCs/>
        </w:rPr>
      </w:pPr>
      <w:r>
        <w:rPr>
          <w:b/>
          <w:i/>
          <w:iCs/>
        </w:rPr>
        <w:t xml:space="preserve">(антимонопольный </w:t>
      </w:r>
      <w:proofErr w:type="spellStart"/>
      <w:r>
        <w:rPr>
          <w:b/>
          <w:i/>
          <w:iCs/>
        </w:rPr>
        <w:t>комплаенс</w:t>
      </w:r>
      <w:proofErr w:type="spellEnd"/>
      <w:r>
        <w:rPr>
          <w:b/>
          <w:i/>
          <w:iCs/>
        </w:rPr>
        <w:t>)</w:t>
      </w:r>
    </w:p>
    <w:p w:rsidR="0042704B" w:rsidRDefault="0042704B" w:rsidP="0042704B">
      <w:pPr>
        <w:shd w:val="clear" w:color="auto" w:fill="FFFFFF"/>
        <w:ind w:firstLine="708"/>
        <w:jc w:val="center"/>
        <w:rPr>
          <w:b/>
          <w:i/>
          <w:iCs/>
        </w:rPr>
      </w:pPr>
    </w:p>
    <w:p w:rsidR="0042704B" w:rsidRPr="003A5435" w:rsidRDefault="0042704B" w:rsidP="0042704B">
      <w:pPr>
        <w:shd w:val="clear" w:color="auto" w:fill="FFFFFF"/>
        <w:ind w:firstLine="708"/>
        <w:jc w:val="center"/>
        <w:rPr>
          <w:b/>
          <w:i/>
          <w:iCs/>
        </w:rPr>
      </w:pPr>
    </w:p>
    <w:p w:rsidR="0042704B" w:rsidRPr="00800DAB" w:rsidRDefault="0042704B" w:rsidP="0042704B">
      <w:pPr>
        <w:pStyle w:val="1"/>
        <w:shd w:val="clear" w:color="auto" w:fill="auto"/>
        <w:spacing w:before="0"/>
        <w:ind w:left="40" w:right="40" w:firstLine="540"/>
        <w:rPr>
          <w:sz w:val="28"/>
          <w:szCs w:val="28"/>
        </w:rPr>
      </w:pPr>
      <w:proofErr w:type="gramStart"/>
      <w:r w:rsidRPr="00375560">
        <w:rPr>
          <w:sz w:val="28"/>
          <w:szCs w:val="28"/>
        </w:rPr>
        <w:t xml:space="preserve">В целях реализации Национального </w:t>
      </w:r>
      <w:hyperlink r:id="rId6" w:history="1">
        <w:r w:rsidRPr="00375560">
          <w:rPr>
            <w:sz w:val="28"/>
            <w:szCs w:val="28"/>
          </w:rPr>
          <w:t>плана</w:t>
        </w:r>
      </w:hyperlink>
      <w:r w:rsidRPr="00375560">
        <w:rPr>
          <w:sz w:val="28"/>
          <w:szCs w:val="28"/>
        </w:rPr>
        <w:t xml:space="preserve"> развития конкуренции в Российской Федерации на 2018-2020 годы, утвержденного Указом Президента Российской Федерации от 21 декабря 2017 года </w:t>
      </w:r>
      <w:r>
        <w:rPr>
          <w:sz w:val="28"/>
          <w:szCs w:val="28"/>
        </w:rPr>
        <w:t>№</w:t>
      </w:r>
      <w:r w:rsidRPr="00375560">
        <w:rPr>
          <w:sz w:val="28"/>
          <w:szCs w:val="28"/>
        </w:rPr>
        <w:t xml:space="preserve"> 618 </w:t>
      </w:r>
      <w:r>
        <w:rPr>
          <w:sz w:val="28"/>
          <w:szCs w:val="28"/>
        </w:rPr>
        <w:t>«</w:t>
      </w:r>
      <w:r w:rsidRPr="00375560">
        <w:rPr>
          <w:sz w:val="28"/>
          <w:szCs w:val="28"/>
        </w:rPr>
        <w:t>Об основных направлениях государственной политики по развитию конкуренции</w:t>
      </w:r>
      <w:r>
        <w:rPr>
          <w:sz w:val="28"/>
          <w:szCs w:val="28"/>
        </w:rPr>
        <w:t>»</w:t>
      </w:r>
      <w:r w:rsidRPr="00375560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</w:t>
      </w:r>
      <w:r w:rsidRPr="00800DAB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>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>
        <w:rPr>
          <w:sz w:val="28"/>
          <w:szCs w:val="28"/>
        </w:rPr>
        <w:t xml:space="preserve"> законодательства»</w:t>
      </w:r>
      <w:r w:rsidRPr="00800DAB">
        <w:rPr>
          <w:sz w:val="28"/>
          <w:szCs w:val="28"/>
        </w:rPr>
        <w:t xml:space="preserve">, руководствуясь Уставом городского округа Верхотурский, </w:t>
      </w:r>
    </w:p>
    <w:p w:rsidR="0042704B" w:rsidRDefault="0042704B" w:rsidP="0042704B">
      <w:pPr>
        <w:pStyle w:val="1"/>
        <w:shd w:val="clear" w:color="auto" w:fill="auto"/>
        <w:spacing w:before="0"/>
        <w:ind w:right="40"/>
        <w:rPr>
          <w:color w:val="000000"/>
          <w:sz w:val="28"/>
          <w:szCs w:val="28"/>
        </w:rPr>
      </w:pPr>
      <w:r w:rsidRPr="0018057C">
        <w:rPr>
          <w:color w:val="000000"/>
          <w:sz w:val="28"/>
          <w:szCs w:val="28"/>
        </w:rPr>
        <w:t>ПОСТАНОВЛЯЮ: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 w:rsidRPr="0037556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Создать в Администрации городского округа Верхотурский систему внутреннего обеспечения соответствия требованиям антимонопольного законодательства (</w:t>
      </w:r>
      <w:proofErr w:type="gramStart"/>
      <w:r>
        <w:rPr>
          <w:color w:val="000000"/>
          <w:sz w:val="28"/>
          <w:szCs w:val="28"/>
        </w:rPr>
        <w:t>антимонопольный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).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Положение об организации системы внутреннего обеспечения соответствия требованиям антимонопольного законодательства в Администрации городского округа Верхотурский (</w:t>
      </w:r>
      <w:proofErr w:type="gramStart"/>
      <w:r>
        <w:rPr>
          <w:color w:val="000000"/>
          <w:sz w:val="28"/>
          <w:szCs w:val="28"/>
        </w:rPr>
        <w:t>антимонопольный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комплаенс</w:t>
      </w:r>
      <w:proofErr w:type="spellEnd"/>
      <w:r>
        <w:rPr>
          <w:color w:val="000000"/>
          <w:sz w:val="28"/>
          <w:szCs w:val="28"/>
        </w:rPr>
        <w:t>) (прилагается).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3.Создать комиссию по оценке эффективности функционирования антимонопольного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  <w:r>
        <w:rPr>
          <w:color w:val="000000"/>
          <w:sz w:val="28"/>
          <w:szCs w:val="28"/>
        </w:rPr>
        <w:t xml:space="preserve"> в Администрации городского округа Верхотурский.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4.Утвердить состав комиссии по оценке эффективности функционирования антимонопольного </w:t>
      </w:r>
      <w:proofErr w:type="spellStart"/>
      <w:r>
        <w:rPr>
          <w:color w:val="000000"/>
          <w:sz w:val="28"/>
          <w:szCs w:val="28"/>
        </w:rPr>
        <w:t>комплаенса</w:t>
      </w:r>
      <w:proofErr w:type="spellEnd"/>
      <w:r>
        <w:rPr>
          <w:color w:val="000000"/>
          <w:sz w:val="28"/>
          <w:szCs w:val="28"/>
        </w:rPr>
        <w:t xml:space="preserve"> в Администрации городского округа Верхотурский (прилагается).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2704B" w:rsidRDefault="0042704B" w:rsidP="0042704B">
      <w:pPr>
        <w:pStyle w:val="1"/>
        <w:shd w:val="clear" w:color="auto" w:fill="auto"/>
        <w:spacing w:before="0"/>
        <w:ind w:right="4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6.Контроль исполнения настоящего постановления оставляю за собой.</w:t>
      </w:r>
    </w:p>
    <w:p w:rsidR="0042704B" w:rsidRDefault="0042704B" w:rsidP="0042704B">
      <w:pPr>
        <w:ind w:firstLine="708"/>
        <w:jc w:val="both"/>
      </w:pPr>
    </w:p>
    <w:p w:rsidR="0042704B" w:rsidRPr="001A71D3" w:rsidRDefault="0042704B" w:rsidP="0042704B">
      <w:pPr>
        <w:ind w:firstLine="708"/>
        <w:jc w:val="both"/>
      </w:pPr>
    </w:p>
    <w:p w:rsidR="0042704B" w:rsidRPr="001A71D3" w:rsidRDefault="0042704B" w:rsidP="0042704B">
      <w:pPr>
        <w:ind w:firstLine="708"/>
        <w:jc w:val="both"/>
      </w:pPr>
    </w:p>
    <w:p w:rsidR="0042704B" w:rsidRPr="001A71D3" w:rsidRDefault="0042704B" w:rsidP="0042704B">
      <w:pPr>
        <w:shd w:val="clear" w:color="auto" w:fill="FFFFFF"/>
        <w:jc w:val="both"/>
        <w:rPr>
          <w:iCs/>
        </w:rPr>
      </w:pPr>
      <w:proofErr w:type="spellStart"/>
      <w:r>
        <w:t>И.о</w:t>
      </w:r>
      <w:proofErr w:type="spellEnd"/>
      <w:r>
        <w:t>. Г</w:t>
      </w:r>
      <w:r w:rsidRPr="001A71D3">
        <w:t>лав</w:t>
      </w:r>
      <w:r>
        <w:t>ы</w:t>
      </w:r>
      <w:r w:rsidRPr="001A71D3">
        <w:t xml:space="preserve">  </w:t>
      </w:r>
    </w:p>
    <w:p w:rsidR="0085552F" w:rsidRDefault="0042704B" w:rsidP="0042704B">
      <w:pPr>
        <w:jc w:val="both"/>
      </w:pPr>
      <w:r w:rsidRPr="001A71D3">
        <w:t xml:space="preserve">городского округа Верхотурский                              </w:t>
      </w:r>
      <w:r>
        <w:t xml:space="preserve">    </w:t>
      </w:r>
      <w:r w:rsidRPr="001A71D3">
        <w:t xml:space="preserve">   </w:t>
      </w:r>
      <w:r>
        <w:t xml:space="preserve">  </w:t>
      </w:r>
      <w:r w:rsidRPr="001A71D3">
        <w:t xml:space="preserve">            </w:t>
      </w:r>
      <w:r>
        <w:t xml:space="preserve"> Л.Ю. Литовских</w:t>
      </w:r>
      <w:bookmarkStart w:id="0" w:name="_GoBack"/>
      <w:bookmarkEnd w:id="0"/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04B"/>
    <w:rsid w:val="00020A7D"/>
    <w:rsid w:val="00104249"/>
    <w:rsid w:val="00106A25"/>
    <w:rsid w:val="0012092F"/>
    <w:rsid w:val="00353365"/>
    <w:rsid w:val="00354C34"/>
    <w:rsid w:val="003C76C4"/>
    <w:rsid w:val="003E26DC"/>
    <w:rsid w:val="00403E7B"/>
    <w:rsid w:val="0042704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BD72CE"/>
    <w:rsid w:val="00C15BF7"/>
    <w:rsid w:val="00CB4FCA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4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704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2704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4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2704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2704B"/>
    <w:pPr>
      <w:widowControl w:val="0"/>
      <w:shd w:val="clear" w:color="auto" w:fill="FFFFFF"/>
      <w:spacing w:before="600" w:line="322" w:lineRule="exact"/>
      <w:jc w:val="both"/>
    </w:pPr>
    <w:rPr>
      <w:rFonts w:eastAsiaTheme="minorHAnsi" w:cstheme="minorBidi"/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5D209C5865B8D827D51D8F5B225BCB4F0A314C0C3DF682BBABD0763C9F1B31AE950BBA18CC84934B43B2D63EE19E4C83088306D66E1E2t2B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2021-02-09T11:16:00Z</dcterms:created>
  <dcterms:modified xsi:type="dcterms:W3CDTF">2021-02-09T11:17:00Z</dcterms:modified>
</cp:coreProperties>
</file>