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4" w:rsidRPr="00E4387C" w:rsidRDefault="00E4387C" w:rsidP="00E4387C">
      <w:pPr>
        <w:ind w:left="5387"/>
        <w:jc w:val="both"/>
        <w:rPr>
          <w:color w:val="000000"/>
          <w:sz w:val="24"/>
          <w:szCs w:val="24"/>
          <w:lang w:eastAsia="en-US"/>
        </w:rPr>
      </w:pPr>
      <w:r w:rsidRPr="00E4387C">
        <w:rPr>
          <w:color w:val="000000"/>
          <w:sz w:val="24"/>
          <w:szCs w:val="24"/>
          <w:lang w:eastAsia="en-US"/>
        </w:rPr>
        <w:t>УТВЕРЖДЕН</w:t>
      </w:r>
    </w:p>
    <w:p w:rsidR="00E4387C" w:rsidRPr="00E4387C" w:rsidRDefault="00DF70B4" w:rsidP="00E4387C">
      <w:pPr>
        <w:ind w:left="5387"/>
        <w:jc w:val="both"/>
        <w:rPr>
          <w:color w:val="000000"/>
          <w:sz w:val="24"/>
          <w:szCs w:val="24"/>
          <w:lang w:eastAsia="en-US"/>
        </w:rPr>
      </w:pPr>
      <w:r w:rsidRPr="00E4387C">
        <w:rPr>
          <w:color w:val="000000"/>
          <w:sz w:val="24"/>
          <w:szCs w:val="24"/>
          <w:lang w:eastAsia="en-US"/>
        </w:rPr>
        <w:t xml:space="preserve">постановлением </w:t>
      </w:r>
      <w:r w:rsidR="007A3A11" w:rsidRPr="00E4387C">
        <w:rPr>
          <w:color w:val="000000"/>
          <w:sz w:val="24"/>
          <w:szCs w:val="24"/>
          <w:lang w:eastAsia="en-US"/>
        </w:rPr>
        <w:t>А</w:t>
      </w:r>
      <w:r w:rsidRPr="00E4387C">
        <w:rPr>
          <w:color w:val="000000"/>
          <w:sz w:val="24"/>
          <w:szCs w:val="24"/>
          <w:lang w:eastAsia="en-US"/>
        </w:rPr>
        <w:t>дминистрации</w:t>
      </w:r>
    </w:p>
    <w:p w:rsidR="00FE37DA" w:rsidRPr="00E4387C" w:rsidRDefault="00E4387C" w:rsidP="00E4387C">
      <w:pPr>
        <w:ind w:left="5387"/>
        <w:jc w:val="both"/>
        <w:rPr>
          <w:color w:val="000000"/>
          <w:sz w:val="24"/>
          <w:szCs w:val="24"/>
          <w:lang w:eastAsia="en-US"/>
        </w:rPr>
      </w:pPr>
      <w:r w:rsidRPr="00E4387C">
        <w:rPr>
          <w:color w:val="000000"/>
          <w:sz w:val="24"/>
          <w:szCs w:val="24"/>
          <w:lang w:eastAsia="en-US"/>
        </w:rPr>
        <w:t>городского округа Верхотурский</w:t>
      </w:r>
    </w:p>
    <w:p w:rsidR="00DF70B4" w:rsidRPr="00E4387C" w:rsidRDefault="00E4387C" w:rsidP="00E4387C">
      <w:pPr>
        <w:ind w:left="5387"/>
        <w:jc w:val="both"/>
        <w:rPr>
          <w:color w:val="000000"/>
          <w:sz w:val="24"/>
          <w:szCs w:val="24"/>
          <w:lang w:eastAsia="en-US"/>
        </w:rPr>
      </w:pPr>
      <w:r w:rsidRPr="00E4387C">
        <w:rPr>
          <w:b/>
          <w:sz w:val="24"/>
          <w:szCs w:val="24"/>
        </w:rPr>
        <w:t>от 05.08.2021г. № 610</w:t>
      </w:r>
    </w:p>
    <w:p w:rsidR="00742E75" w:rsidRPr="00742E75" w:rsidRDefault="002C66D6" w:rsidP="00E4387C">
      <w:pPr>
        <w:ind w:left="5387"/>
        <w:jc w:val="both"/>
        <w:rPr>
          <w:szCs w:val="28"/>
        </w:rPr>
      </w:pPr>
      <w:r w:rsidRPr="00E4387C">
        <w:rPr>
          <w:rStyle w:val="30"/>
          <w:sz w:val="24"/>
          <w:szCs w:val="24"/>
        </w:rPr>
        <w:t>«Об утверждении Порядка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 xml:space="preserve">выплаты платы </w:t>
      </w:r>
      <w:proofErr w:type="spellStart"/>
      <w:r w:rsidRPr="00E4387C">
        <w:rPr>
          <w:rStyle w:val="30"/>
          <w:sz w:val="24"/>
          <w:szCs w:val="24"/>
        </w:rPr>
        <w:t>концедента</w:t>
      </w:r>
      <w:proofErr w:type="spellEnd"/>
      <w:r w:rsidRPr="00E4387C">
        <w:rPr>
          <w:rStyle w:val="30"/>
          <w:sz w:val="24"/>
          <w:szCs w:val="24"/>
        </w:rPr>
        <w:t xml:space="preserve"> по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>концессионным соглашениям,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>заключенным в отношении</w:t>
      </w:r>
      <w:r w:rsidR="00E4387C" w:rsidRPr="00E4387C">
        <w:rPr>
          <w:rStyle w:val="30"/>
          <w:sz w:val="24"/>
          <w:szCs w:val="24"/>
        </w:rPr>
        <w:t xml:space="preserve"> </w:t>
      </w:r>
      <w:r w:rsidR="00742E75" w:rsidRPr="00E4387C">
        <w:rPr>
          <w:rStyle w:val="30"/>
          <w:sz w:val="24"/>
          <w:szCs w:val="24"/>
        </w:rPr>
        <w:t>объектов теплоснабжения,</w:t>
      </w:r>
      <w:r w:rsidR="00E4387C" w:rsidRPr="00E4387C">
        <w:rPr>
          <w:rStyle w:val="30"/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централизованных систем</w:t>
      </w:r>
      <w:r w:rsidR="00E4387C" w:rsidRPr="00E4387C">
        <w:rPr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холодного водоснабжения и</w:t>
      </w:r>
      <w:r w:rsidR="00E4387C" w:rsidRPr="00E4387C">
        <w:rPr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(или) водоотведения, отдельных</w:t>
      </w:r>
      <w:r w:rsidR="00E4387C" w:rsidRPr="00E4387C">
        <w:rPr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объектов таких систем,</w:t>
      </w:r>
      <w:r w:rsidR="00E4387C" w:rsidRPr="00E4387C">
        <w:rPr>
          <w:sz w:val="24"/>
          <w:szCs w:val="24"/>
        </w:rPr>
        <w:t xml:space="preserve"> </w:t>
      </w:r>
      <w:proofErr w:type="spellStart"/>
      <w:r w:rsidR="00742E75" w:rsidRPr="00E4387C">
        <w:rPr>
          <w:sz w:val="24"/>
          <w:szCs w:val="24"/>
        </w:rPr>
        <w:t>концедентом</w:t>
      </w:r>
      <w:proofErr w:type="spellEnd"/>
      <w:r w:rsidR="00742E75" w:rsidRPr="00E4387C">
        <w:rPr>
          <w:sz w:val="24"/>
          <w:szCs w:val="24"/>
        </w:rPr>
        <w:t xml:space="preserve"> по которым</w:t>
      </w:r>
      <w:r w:rsidR="00E4387C" w:rsidRPr="00E4387C">
        <w:rPr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выступает городской округ</w:t>
      </w:r>
      <w:r w:rsidR="00E4387C" w:rsidRPr="00E4387C">
        <w:rPr>
          <w:sz w:val="24"/>
          <w:szCs w:val="24"/>
        </w:rPr>
        <w:t xml:space="preserve"> </w:t>
      </w:r>
      <w:r w:rsidR="00742E75" w:rsidRPr="00E4387C">
        <w:rPr>
          <w:sz w:val="24"/>
          <w:szCs w:val="24"/>
        </w:rPr>
        <w:t>Верхотурский»</w:t>
      </w:r>
    </w:p>
    <w:p w:rsidR="00742E75" w:rsidRPr="00742E75" w:rsidRDefault="00742E75" w:rsidP="00E4387C">
      <w:pPr>
        <w:shd w:val="clear" w:color="auto" w:fill="FFFFFF"/>
        <w:jc w:val="both"/>
        <w:rPr>
          <w:szCs w:val="28"/>
        </w:rPr>
      </w:pPr>
    </w:p>
    <w:p w:rsidR="00742E75" w:rsidRPr="00742E75" w:rsidRDefault="00742E75" w:rsidP="00E4387C">
      <w:pPr>
        <w:shd w:val="clear" w:color="auto" w:fill="FFFFFF"/>
        <w:jc w:val="both"/>
        <w:rPr>
          <w:szCs w:val="28"/>
        </w:rPr>
      </w:pPr>
    </w:p>
    <w:p w:rsidR="00DF70B4" w:rsidRPr="008C1867" w:rsidRDefault="00E4387C" w:rsidP="00E4387C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F70B4" w:rsidRDefault="00DF70B4" w:rsidP="00E4387C">
      <w:pPr>
        <w:shd w:val="clear" w:color="auto" w:fill="FFFFFF"/>
        <w:jc w:val="center"/>
        <w:rPr>
          <w:b/>
          <w:szCs w:val="28"/>
        </w:rPr>
      </w:pPr>
      <w:r w:rsidRPr="008C1867">
        <w:rPr>
          <w:b/>
          <w:szCs w:val="28"/>
        </w:rPr>
        <w:t xml:space="preserve">выплаты платы </w:t>
      </w:r>
      <w:proofErr w:type="spellStart"/>
      <w:r w:rsidRPr="008C1867">
        <w:rPr>
          <w:b/>
          <w:szCs w:val="28"/>
        </w:rPr>
        <w:t>концедента</w:t>
      </w:r>
      <w:proofErr w:type="spellEnd"/>
      <w:r w:rsidRPr="008C1867">
        <w:rPr>
          <w:b/>
          <w:szCs w:val="28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н (или)</w:t>
      </w:r>
      <w:r>
        <w:rPr>
          <w:b/>
          <w:szCs w:val="28"/>
        </w:rPr>
        <w:t xml:space="preserve"> водоотведения</w:t>
      </w:r>
      <w:r w:rsidRPr="008C1867">
        <w:rPr>
          <w:b/>
          <w:szCs w:val="28"/>
        </w:rPr>
        <w:t xml:space="preserve">, отдельных объектов таких систем, </w:t>
      </w:r>
      <w:proofErr w:type="spellStart"/>
      <w:r w:rsidRPr="008C1867">
        <w:rPr>
          <w:b/>
          <w:szCs w:val="28"/>
        </w:rPr>
        <w:t>концедентом</w:t>
      </w:r>
      <w:proofErr w:type="spellEnd"/>
      <w:r w:rsidRPr="008C1867">
        <w:rPr>
          <w:b/>
          <w:szCs w:val="28"/>
        </w:rPr>
        <w:t xml:space="preserve"> по которым выступает </w:t>
      </w:r>
      <w:r>
        <w:rPr>
          <w:b/>
          <w:szCs w:val="28"/>
        </w:rPr>
        <w:t>городской округ Верхотурский</w:t>
      </w:r>
    </w:p>
    <w:p w:rsidR="00DF70B4" w:rsidRPr="008C1867" w:rsidRDefault="00DF70B4" w:rsidP="00E4387C">
      <w:pPr>
        <w:shd w:val="clear" w:color="auto" w:fill="FFFFFF"/>
        <w:jc w:val="center"/>
        <w:rPr>
          <w:b/>
          <w:szCs w:val="28"/>
        </w:rPr>
      </w:pPr>
    </w:p>
    <w:p w:rsidR="00DF70B4" w:rsidRPr="008C1867" w:rsidRDefault="00FE37D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F70B4" w:rsidRPr="008C1867">
        <w:rPr>
          <w:szCs w:val="28"/>
        </w:rPr>
        <w:t xml:space="preserve">Настоящий порядок определяет условия выплаты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="00DF70B4" w:rsidRPr="008C1867">
        <w:rPr>
          <w:szCs w:val="28"/>
        </w:rPr>
        <w:t>концедентом</w:t>
      </w:r>
      <w:proofErr w:type="spellEnd"/>
      <w:r w:rsidR="00DF70B4" w:rsidRPr="008C1867">
        <w:rPr>
          <w:szCs w:val="28"/>
        </w:rPr>
        <w:t xml:space="preserve"> по которым выступает </w:t>
      </w:r>
      <w:r w:rsidR="00661720">
        <w:rPr>
          <w:szCs w:val="28"/>
        </w:rPr>
        <w:t xml:space="preserve">городской округ Верхотурский </w:t>
      </w:r>
      <w:r w:rsidR="00DF70B4" w:rsidRPr="008C1867">
        <w:rPr>
          <w:szCs w:val="28"/>
        </w:rPr>
        <w:t>(далее - концессионное соглашение).</w:t>
      </w:r>
    </w:p>
    <w:p w:rsidR="00DF70B4" w:rsidRPr="008C1867" w:rsidRDefault="00FE37DA" w:rsidP="00E4387C">
      <w:pPr>
        <w:shd w:val="clear" w:color="auto" w:fill="FFFFFF"/>
        <w:ind w:firstLine="708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DF70B4" w:rsidRPr="008C1867">
        <w:rPr>
          <w:szCs w:val="28"/>
        </w:rPr>
        <w:t xml:space="preserve">Выплата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осуществляется в соответствии с Бюджетным кодексом Российской </w:t>
      </w:r>
      <w:r w:rsidR="00DF70B4" w:rsidRPr="003A6ADA">
        <w:rPr>
          <w:szCs w:val="28"/>
        </w:rPr>
        <w:t>Федерации в форме субсидий</w:t>
      </w:r>
      <w:r w:rsidR="00DF70B4" w:rsidRPr="008C1867">
        <w:rPr>
          <w:szCs w:val="28"/>
        </w:rPr>
        <w:t xml:space="preserve"> юридическим лицам и (или) </w:t>
      </w:r>
      <w:r w:rsidR="00DF70B4">
        <w:rPr>
          <w:szCs w:val="28"/>
        </w:rPr>
        <w:t>индив</w:t>
      </w:r>
      <w:r w:rsidR="00DF70B4" w:rsidRPr="008C1867">
        <w:rPr>
          <w:szCs w:val="28"/>
        </w:rPr>
        <w:t xml:space="preserve">идуальным предпринимателям, которые являются концессионерами по концессионным соглашениям (далее - концессионер), и выплачивается в целях финансового обеспечения (возмещения) затрат на расходы, финансируемые за счет средств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на создание и (или) реконструкцию объекта концессионного соглашения, капитальный ремонт и использование (эксп</w:t>
      </w:r>
      <w:r w:rsidR="00DF70B4">
        <w:rPr>
          <w:szCs w:val="28"/>
        </w:rPr>
        <w:t>л</w:t>
      </w:r>
      <w:r w:rsidR="00DF70B4" w:rsidRPr="008C1867">
        <w:rPr>
          <w:szCs w:val="28"/>
        </w:rPr>
        <w:t>уатацию) имущества, переданно</w:t>
      </w:r>
      <w:r w:rsidR="00DF70B4">
        <w:rPr>
          <w:szCs w:val="28"/>
        </w:rPr>
        <w:t>го по</w:t>
      </w:r>
      <w:proofErr w:type="gramEnd"/>
      <w:r w:rsidR="00DF70B4">
        <w:rPr>
          <w:szCs w:val="28"/>
        </w:rPr>
        <w:t xml:space="preserve"> концессионному соглашению.</w:t>
      </w:r>
    </w:p>
    <w:p w:rsidR="00FE37DA" w:rsidRDefault="00FE37D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DF70B4" w:rsidRPr="008C1867">
        <w:rPr>
          <w:szCs w:val="28"/>
        </w:rPr>
        <w:t xml:space="preserve">Плата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выплачивается </w:t>
      </w:r>
      <w:r w:rsidR="00E02F81">
        <w:rPr>
          <w:szCs w:val="28"/>
        </w:rPr>
        <w:t>концессионеру А</w:t>
      </w:r>
      <w:r w:rsidR="00DF70B4" w:rsidRPr="00842546">
        <w:rPr>
          <w:szCs w:val="28"/>
        </w:rPr>
        <w:t>дминистрацией городско</w:t>
      </w:r>
      <w:r w:rsidR="00661720">
        <w:rPr>
          <w:szCs w:val="28"/>
        </w:rPr>
        <w:t>го</w:t>
      </w:r>
      <w:r w:rsidR="00DF70B4" w:rsidRPr="00842546">
        <w:rPr>
          <w:szCs w:val="28"/>
        </w:rPr>
        <w:t xml:space="preserve"> </w:t>
      </w:r>
      <w:r w:rsidR="00661720">
        <w:rPr>
          <w:szCs w:val="28"/>
        </w:rPr>
        <w:t>округа Верхотурский</w:t>
      </w:r>
      <w:r w:rsidR="00DF70B4" w:rsidRPr="00842546">
        <w:rPr>
          <w:szCs w:val="28"/>
        </w:rPr>
        <w:t>, которой в соответствии с бюджетным законодательством Российской Федерации</w:t>
      </w:r>
      <w:r w:rsidR="00D7680A">
        <w:rPr>
          <w:szCs w:val="28"/>
        </w:rPr>
        <w:t>,</w:t>
      </w:r>
      <w:r w:rsidR="00DF70B4" w:rsidRPr="00842546">
        <w:rPr>
          <w:szCs w:val="28"/>
        </w:rPr>
        <w:t xml:space="preserve"> как получателю бюджетных средств</w:t>
      </w:r>
      <w:r w:rsidR="00D7680A">
        <w:rPr>
          <w:szCs w:val="28"/>
        </w:rPr>
        <w:t>,</w:t>
      </w:r>
      <w:r w:rsidR="00DF70B4" w:rsidRPr="00842546">
        <w:rPr>
          <w:szCs w:val="28"/>
        </w:rPr>
        <w:t xml:space="preserve"> доведены в установленном порядке лимиты бюджетных обязательств (далее  главный распорядитель бюджетных средств) на предоставление субсидий на соответствующий финансовый год и плановый период.</w:t>
      </w:r>
    </w:p>
    <w:p w:rsidR="004A4093" w:rsidRPr="004A4093" w:rsidRDefault="00D7680A" w:rsidP="00E4387C">
      <w:pPr>
        <w:shd w:val="clear" w:color="auto" w:fill="FFFFFF"/>
        <w:ind w:firstLine="540"/>
        <w:jc w:val="both"/>
        <w:rPr>
          <w:szCs w:val="28"/>
        </w:rPr>
      </w:pPr>
      <w:proofErr w:type="gramStart"/>
      <w:r>
        <w:rPr>
          <w:szCs w:val="28"/>
        </w:rPr>
        <w:t>4</w:t>
      </w:r>
      <w:r w:rsidR="00E4387C">
        <w:rPr>
          <w:szCs w:val="28"/>
        </w:rPr>
        <w:t>.</w:t>
      </w:r>
      <w:r w:rsidR="004A4093" w:rsidRPr="004A4093">
        <w:rPr>
          <w:szCs w:val="28"/>
        </w:rPr>
        <w:t xml:space="preserve">Обязательным условием выплаты платы </w:t>
      </w:r>
      <w:proofErr w:type="spellStart"/>
      <w:r w:rsidR="004A4093" w:rsidRPr="004A4093">
        <w:rPr>
          <w:szCs w:val="28"/>
        </w:rPr>
        <w:t>концедента</w:t>
      </w:r>
      <w:proofErr w:type="spellEnd"/>
      <w:r w:rsidR="004A4093" w:rsidRPr="004A4093">
        <w:rPr>
          <w:szCs w:val="28"/>
        </w:rPr>
        <w:t xml:space="preserve"> (предоставления субсидии), включаемым в концессионные соглашения и договоры (соглашения), заключенные в целях исполнения обязательств по концессионным соглашениям,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плате </w:t>
      </w:r>
      <w:proofErr w:type="spellStart"/>
      <w:r w:rsidR="004A4093" w:rsidRPr="004A4093">
        <w:rPr>
          <w:szCs w:val="28"/>
        </w:rPr>
        <w:t>концедента</w:t>
      </w:r>
      <w:proofErr w:type="spellEnd"/>
      <w:r w:rsidR="004A4093" w:rsidRPr="004A4093">
        <w:rPr>
          <w:szCs w:val="28"/>
        </w:rPr>
        <w:t xml:space="preserve"> (субсидии), на финансовое обеспечение затрат в связи с производством (реализацией) товаров, выполнением</w:t>
      </w:r>
      <w:proofErr w:type="gramEnd"/>
      <w:r w:rsidR="004A4093" w:rsidRPr="004A4093">
        <w:rPr>
          <w:szCs w:val="28"/>
        </w:rPr>
        <w:t xml:space="preserve"> работ, оказанием услуг, на осуществление главным </w:t>
      </w:r>
      <w:r w:rsidR="004A4093" w:rsidRPr="004A4093">
        <w:rPr>
          <w:szCs w:val="28"/>
        </w:rPr>
        <w:lastRenderedPageBreak/>
        <w:t xml:space="preserve">распорядителем бюджетных средств, предоставившим плату </w:t>
      </w:r>
      <w:proofErr w:type="spellStart"/>
      <w:r w:rsidR="004A4093" w:rsidRPr="004A4093">
        <w:rPr>
          <w:szCs w:val="28"/>
        </w:rPr>
        <w:t>к</w:t>
      </w:r>
      <w:r>
        <w:rPr>
          <w:szCs w:val="28"/>
        </w:rPr>
        <w:t>онцедента</w:t>
      </w:r>
      <w:proofErr w:type="spellEnd"/>
      <w:r>
        <w:rPr>
          <w:szCs w:val="28"/>
        </w:rPr>
        <w:t xml:space="preserve"> (субсидию), и органа</w:t>
      </w:r>
      <w:r w:rsidR="004A4093" w:rsidRPr="004A4093">
        <w:rPr>
          <w:szCs w:val="28"/>
        </w:rPr>
        <w:t xml:space="preserve"> муниципального финансового контроля проверок соблюдения ими условий, целей и порядка выплаты платы </w:t>
      </w:r>
      <w:proofErr w:type="spellStart"/>
      <w:r w:rsidR="004A4093" w:rsidRPr="004A4093">
        <w:rPr>
          <w:szCs w:val="28"/>
        </w:rPr>
        <w:t>концеде</w:t>
      </w:r>
      <w:r w:rsidR="004A4093">
        <w:rPr>
          <w:szCs w:val="28"/>
        </w:rPr>
        <w:t>нта</w:t>
      </w:r>
      <w:proofErr w:type="spellEnd"/>
      <w:r w:rsidR="004A4093">
        <w:rPr>
          <w:szCs w:val="28"/>
        </w:rPr>
        <w:t xml:space="preserve"> (предоставления субсидии).</w:t>
      </w:r>
    </w:p>
    <w:p w:rsidR="00DF70B4" w:rsidRPr="003A6A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E37DA">
        <w:rPr>
          <w:szCs w:val="28"/>
        </w:rPr>
        <w:t>.</w:t>
      </w:r>
      <w:r w:rsidR="00DF70B4" w:rsidRPr="008C1867">
        <w:rPr>
          <w:szCs w:val="28"/>
        </w:rPr>
        <w:t xml:space="preserve">В целях настоящего порядка плата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выплачивается при исполнении обязательств со стороны концессионера по созданию и (или)  реконструкции объекта концессионного соглашения, капитального ремонта и использовани</w:t>
      </w:r>
      <w:r w:rsidR="00DF70B4">
        <w:rPr>
          <w:szCs w:val="28"/>
        </w:rPr>
        <w:t>ю</w:t>
      </w:r>
      <w:r w:rsidR="00DF70B4" w:rsidRPr="008C1867">
        <w:rPr>
          <w:szCs w:val="28"/>
        </w:rPr>
        <w:t xml:space="preserve"> (эксплуатации) имущества, переданного по концессионному </w:t>
      </w:r>
      <w:r w:rsidR="00DF70B4" w:rsidRPr="003A6ADA">
        <w:rPr>
          <w:szCs w:val="28"/>
        </w:rPr>
        <w:t>соглашению, а также при соблюдении условий настоящего порядка.</w:t>
      </w:r>
    </w:p>
    <w:p w:rsidR="00DF70B4" w:rsidRPr="00FE37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6</w:t>
      </w:r>
      <w:r w:rsidR="00FE37DA">
        <w:rPr>
          <w:szCs w:val="28"/>
        </w:rPr>
        <w:t>.</w:t>
      </w:r>
      <w:r w:rsidR="00DF70B4" w:rsidRPr="00FE37DA">
        <w:rPr>
          <w:szCs w:val="28"/>
        </w:rPr>
        <w:t xml:space="preserve">Выплата платы </w:t>
      </w:r>
      <w:proofErr w:type="spellStart"/>
      <w:r w:rsidR="00DF70B4" w:rsidRPr="00FE37DA">
        <w:rPr>
          <w:szCs w:val="28"/>
        </w:rPr>
        <w:t>концедента</w:t>
      </w:r>
      <w:proofErr w:type="spellEnd"/>
      <w:r w:rsidR="00DF70B4" w:rsidRPr="00FE37DA">
        <w:rPr>
          <w:szCs w:val="28"/>
        </w:rPr>
        <w:t xml:space="preserve"> осуществляется в сроки, предусмотренные концессионным соглашением, а при отсутстви</w:t>
      </w:r>
      <w:r w:rsidR="00FE37DA" w:rsidRPr="00FE37DA">
        <w:rPr>
          <w:szCs w:val="28"/>
        </w:rPr>
        <w:t xml:space="preserve">и таких сроков </w:t>
      </w:r>
      <w:r>
        <w:rPr>
          <w:szCs w:val="28"/>
        </w:rPr>
        <w:t>–</w:t>
      </w:r>
      <w:r w:rsidR="00FE37DA" w:rsidRPr="00FE37DA">
        <w:rPr>
          <w:szCs w:val="28"/>
        </w:rPr>
        <w:t xml:space="preserve"> ежеквартально</w:t>
      </w:r>
      <w:r>
        <w:rPr>
          <w:szCs w:val="28"/>
        </w:rPr>
        <w:t>,</w:t>
      </w:r>
      <w:r w:rsidR="00FE37DA" w:rsidRPr="00FE37DA">
        <w:rPr>
          <w:szCs w:val="28"/>
        </w:rPr>
        <w:t xml:space="preserve"> </w:t>
      </w:r>
      <w:r w:rsidR="00DF70B4" w:rsidRPr="00FE37DA">
        <w:rPr>
          <w:szCs w:val="28"/>
        </w:rPr>
        <w:t xml:space="preserve"> в соответствии с настоящим порядком.</w:t>
      </w:r>
    </w:p>
    <w:p w:rsidR="00DF70B4" w:rsidRPr="003A6A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7</w:t>
      </w:r>
      <w:r w:rsidR="00E4387C">
        <w:rPr>
          <w:szCs w:val="28"/>
        </w:rPr>
        <w:t>.</w:t>
      </w:r>
      <w:r w:rsidR="00DF70B4" w:rsidRPr="003A6ADA">
        <w:rPr>
          <w:szCs w:val="28"/>
        </w:rPr>
        <w:t xml:space="preserve">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>
        <w:rPr>
          <w:szCs w:val="28"/>
        </w:rPr>
        <w:t>,</w:t>
      </w:r>
      <w:r w:rsidR="00DF70B4" w:rsidRPr="003A6ADA">
        <w:rPr>
          <w:szCs w:val="28"/>
        </w:rPr>
        <w:t xml:space="preserve"> в соответствии с настоящим порядком</w:t>
      </w:r>
      <w:r>
        <w:rPr>
          <w:szCs w:val="28"/>
        </w:rPr>
        <w:t>,</w:t>
      </w:r>
      <w:r w:rsidR="00DF70B4" w:rsidRPr="003A6ADA">
        <w:rPr>
          <w:szCs w:val="28"/>
        </w:rPr>
        <w:t xml:space="preserve"> выплачивается концессионеру в пределах бюджетных ассигнований, предусмотренных решением Думы городского </w:t>
      </w:r>
      <w:r w:rsidR="00661720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о бюджете на очередной финансовый год и плановый период, и лимитов бюджетных обязательств, установленных главному распорядителю бюджетных средств, на цели, указанные в пункте 2 настоящего порядка.</w:t>
      </w:r>
    </w:p>
    <w:p w:rsidR="00DF70B4" w:rsidRPr="003A6A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8</w:t>
      </w:r>
      <w:r w:rsidR="00FE37DA">
        <w:rPr>
          <w:szCs w:val="28"/>
        </w:rPr>
        <w:t>.</w:t>
      </w:r>
      <w:r w:rsidR="00DF70B4" w:rsidRPr="003A6ADA">
        <w:rPr>
          <w:szCs w:val="28"/>
        </w:rPr>
        <w:t xml:space="preserve">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выплачивается в российских рублях и не может превышать размер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>, предусмотренной концессионным соглашением.</w:t>
      </w:r>
    </w:p>
    <w:p w:rsidR="00DF70B4" w:rsidRPr="003A6ADA" w:rsidRDefault="00D7680A" w:rsidP="00E4387C">
      <w:pPr>
        <w:shd w:val="clear" w:color="auto" w:fill="FFFFFF"/>
        <w:ind w:firstLine="540"/>
        <w:jc w:val="both"/>
        <w:rPr>
          <w:szCs w:val="28"/>
        </w:rPr>
      </w:pPr>
      <w:proofErr w:type="gramStart"/>
      <w:r>
        <w:rPr>
          <w:szCs w:val="28"/>
        </w:rPr>
        <w:t>9</w:t>
      </w:r>
      <w:r w:rsidR="00FE37DA">
        <w:rPr>
          <w:szCs w:val="28"/>
        </w:rPr>
        <w:t>.</w:t>
      </w:r>
      <w:r w:rsidR="00DF70B4" w:rsidRPr="003A6ADA">
        <w:rPr>
          <w:szCs w:val="28"/>
        </w:rPr>
        <w:t xml:space="preserve">В целях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концессионер не позднее 30 числа месяца, следующего за очередной датой окончания квартала, за который выплачивается плата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, направляет главному распорядителю бюджетных средств заявку на выплату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(далее - заявка) по форме согласно приложению № 1 к настоящему порядку с приложением документов согласно приложению № 2 к настоящему порядку.</w:t>
      </w:r>
      <w:proofErr w:type="gramEnd"/>
      <w:r w:rsidR="00DF70B4" w:rsidRPr="003A6ADA">
        <w:rPr>
          <w:szCs w:val="28"/>
        </w:rPr>
        <w:t xml:space="preserve"> Заявка подписывается руководителем юридического лица или индивидуальным предпринимателем либо лицом, действующим по доверенности от имени юридического лица или индивидуального предпринимателя, и заверяется печатью организации (при ее наличии).</w:t>
      </w:r>
    </w:p>
    <w:p w:rsidR="00DF70B4" w:rsidRPr="003A6A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FE37DA">
        <w:rPr>
          <w:szCs w:val="28"/>
        </w:rPr>
        <w:t>.</w:t>
      </w:r>
      <w:r w:rsidR="00DF70B4" w:rsidRPr="003A6ADA">
        <w:rPr>
          <w:szCs w:val="28"/>
        </w:rPr>
        <w:t>Заявка направляется концессионером главному распорядителю бюджетных средств на бумажном носителе в одном экземпляре с приложением сканированного оригинала заявки в электронном виде на электронном носителе.</w:t>
      </w:r>
    </w:p>
    <w:p w:rsidR="00DF70B4" w:rsidRPr="00FE37DA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DF70B4" w:rsidRPr="003A6ADA">
        <w:rPr>
          <w:szCs w:val="28"/>
        </w:rPr>
        <w:t>.</w:t>
      </w:r>
      <w:r w:rsidR="00DF70B4" w:rsidRPr="00FE37DA">
        <w:rPr>
          <w:szCs w:val="28"/>
        </w:rPr>
        <w:t xml:space="preserve">Если иное не предусмотрено концессионным соглашением, выплата платы </w:t>
      </w:r>
      <w:proofErr w:type="spellStart"/>
      <w:r w:rsidR="00DF70B4" w:rsidRPr="00FE37DA">
        <w:rPr>
          <w:szCs w:val="28"/>
        </w:rPr>
        <w:t>концедента</w:t>
      </w:r>
      <w:proofErr w:type="spellEnd"/>
      <w:r w:rsidR="00DF70B4" w:rsidRPr="00FE37DA">
        <w:rPr>
          <w:szCs w:val="28"/>
        </w:rPr>
        <w:t xml:space="preserve"> концессионе</w:t>
      </w:r>
      <w:r w:rsidR="00FE37DA" w:rsidRPr="00FE37DA">
        <w:rPr>
          <w:szCs w:val="28"/>
        </w:rPr>
        <w:t>ру осуществляется ежеквартально</w:t>
      </w:r>
      <w:r w:rsidR="00DF70B4" w:rsidRPr="00FE37DA">
        <w:rPr>
          <w:szCs w:val="28"/>
        </w:rPr>
        <w:t xml:space="preserve"> в срок не позднее 30 рабочих дней со дня подачи заявки концессионера, за </w:t>
      </w:r>
      <w:r w:rsidR="00661720" w:rsidRPr="00FE37DA">
        <w:rPr>
          <w:szCs w:val="28"/>
        </w:rPr>
        <w:t>исключением случая, указанного в</w:t>
      </w:r>
      <w:r w:rsidR="00DF70B4" w:rsidRPr="00FE37DA">
        <w:rPr>
          <w:szCs w:val="28"/>
        </w:rPr>
        <w:t xml:space="preserve"> пункте 12 настоящего порядка.</w:t>
      </w:r>
    </w:p>
    <w:p w:rsidR="00DF70B4" w:rsidRPr="008C1867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FE37DA">
        <w:rPr>
          <w:szCs w:val="28"/>
        </w:rPr>
        <w:t>.</w:t>
      </w:r>
      <w:r w:rsidR="00DF70B4" w:rsidRPr="003A6ADA">
        <w:rPr>
          <w:szCs w:val="28"/>
        </w:rPr>
        <w:t>Заявка за IV квартал текущего года представляется</w:t>
      </w:r>
      <w:r w:rsidR="00DF70B4" w:rsidRPr="008C1867">
        <w:rPr>
          <w:szCs w:val="28"/>
        </w:rPr>
        <w:t xml:space="preserve"> концессионером не позднее </w:t>
      </w:r>
      <w:r w:rsidR="007F7ED2">
        <w:rPr>
          <w:szCs w:val="28"/>
        </w:rPr>
        <w:t xml:space="preserve">1 </w:t>
      </w:r>
      <w:r w:rsidR="00DF70B4" w:rsidRPr="008C1867">
        <w:rPr>
          <w:szCs w:val="28"/>
        </w:rPr>
        <w:t>декабря текущего года. В этом случае документы, указанные в приложении № 2 к настоящему порядку, представляются концессионером не позднее 15 апреля следующего отчетного года.</w:t>
      </w:r>
    </w:p>
    <w:p w:rsidR="00DF70B4" w:rsidRPr="008C1867" w:rsidRDefault="00D7680A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FE37DA">
        <w:rPr>
          <w:szCs w:val="28"/>
        </w:rPr>
        <w:t>.</w:t>
      </w:r>
      <w:r w:rsidR="00DF70B4" w:rsidRPr="008C1867">
        <w:rPr>
          <w:szCs w:val="28"/>
        </w:rPr>
        <w:t xml:space="preserve">Выплата платы </w:t>
      </w:r>
      <w:proofErr w:type="spellStart"/>
      <w:r w:rsidR="00DF70B4" w:rsidRPr="008C1867">
        <w:rPr>
          <w:szCs w:val="28"/>
        </w:rPr>
        <w:t>концедента</w:t>
      </w:r>
      <w:proofErr w:type="spellEnd"/>
      <w:r w:rsidR="00DF70B4" w:rsidRPr="008C1867">
        <w:rPr>
          <w:szCs w:val="28"/>
        </w:rPr>
        <w:t xml:space="preserve"> за</w:t>
      </w:r>
      <w:r w:rsidR="005E3792" w:rsidRPr="005E3792">
        <w:rPr>
          <w:szCs w:val="28"/>
        </w:rPr>
        <w:t xml:space="preserve"> </w:t>
      </w:r>
      <w:r w:rsidR="005E3792" w:rsidRPr="003A6ADA">
        <w:rPr>
          <w:szCs w:val="28"/>
        </w:rPr>
        <w:t>IV</w:t>
      </w:r>
      <w:r w:rsidR="00DF70B4" w:rsidRPr="008C1867">
        <w:rPr>
          <w:szCs w:val="28"/>
        </w:rPr>
        <w:t xml:space="preserve"> квартал текущего года осуществляется</w:t>
      </w:r>
    </w:p>
    <w:p w:rsidR="00DF70B4" w:rsidRPr="003A6ADA" w:rsidRDefault="00DF70B4" w:rsidP="00E4387C">
      <w:pPr>
        <w:shd w:val="clear" w:color="auto" w:fill="FFFFFF"/>
        <w:jc w:val="both"/>
        <w:rPr>
          <w:szCs w:val="28"/>
        </w:rPr>
      </w:pPr>
      <w:r w:rsidRPr="008C1867">
        <w:rPr>
          <w:szCs w:val="28"/>
        </w:rPr>
        <w:t xml:space="preserve">не позднее 25 декабря текущего года. В этом случае разница между фактически понесенными расходами концессионера по концессионному соглашению и перечисленной платой </w:t>
      </w:r>
      <w:proofErr w:type="spellStart"/>
      <w:r w:rsidRPr="008C1867">
        <w:rPr>
          <w:szCs w:val="28"/>
        </w:rPr>
        <w:t>концедента</w:t>
      </w:r>
      <w:proofErr w:type="spellEnd"/>
      <w:r w:rsidRPr="008C1867">
        <w:rPr>
          <w:szCs w:val="28"/>
        </w:rPr>
        <w:t xml:space="preserve"> за IV квартал текущего </w:t>
      </w:r>
      <w:r w:rsidRPr="003A6ADA">
        <w:rPr>
          <w:szCs w:val="28"/>
        </w:rPr>
        <w:t>года подлежит возврату концессионером в местный бюджет в срок не позднее 45 рабочих дней после представления документов.</w:t>
      </w:r>
    </w:p>
    <w:p w:rsidR="005E3792" w:rsidRDefault="00FE37D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>1</w:t>
      </w:r>
      <w:r w:rsidR="00D7680A">
        <w:rPr>
          <w:szCs w:val="28"/>
        </w:rPr>
        <w:t>4</w:t>
      </w:r>
      <w:r>
        <w:rPr>
          <w:szCs w:val="28"/>
        </w:rPr>
        <w:t>.</w:t>
      </w:r>
      <w:r w:rsidR="00DF70B4" w:rsidRPr="003A6ADA">
        <w:rPr>
          <w:szCs w:val="28"/>
        </w:rPr>
        <w:t>Главный распорядитель бюджетных сре</w:t>
      </w:r>
      <w:proofErr w:type="gramStart"/>
      <w:r w:rsidR="00DF70B4" w:rsidRPr="003A6ADA">
        <w:rPr>
          <w:szCs w:val="28"/>
        </w:rPr>
        <w:t>дств в т</w:t>
      </w:r>
      <w:proofErr w:type="gramEnd"/>
      <w:r w:rsidR="00DF70B4" w:rsidRPr="003A6ADA">
        <w:rPr>
          <w:szCs w:val="28"/>
        </w:rPr>
        <w:t>ечение 30 рабочих дней со дня получения заявки от концессионера</w:t>
      </w:r>
      <w:r w:rsidR="005E3792">
        <w:rPr>
          <w:szCs w:val="28"/>
        </w:rPr>
        <w:t xml:space="preserve"> организует  её рассмотрение, в том числе </w:t>
      </w:r>
      <w:r w:rsidR="005E3792" w:rsidRPr="005E3792">
        <w:rPr>
          <w:szCs w:val="28"/>
        </w:rPr>
        <w:t>с привлечением независимых специализированных организаций на договорной основе</w:t>
      </w:r>
      <w:r w:rsidR="00DF70B4" w:rsidRPr="003A6ADA">
        <w:rPr>
          <w:szCs w:val="28"/>
        </w:rPr>
        <w:t xml:space="preserve"> и принимает решение о выплате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5E3792">
        <w:rPr>
          <w:szCs w:val="28"/>
        </w:rPr>
        <w:t xml:space="preserve">, в том числе </w:t>
      </w:r>
      <w:r w:rsidR="005E3792" w:rsidRPr="005E3792">
        <w:rPr>
          <w:szCs w:val="28"/>
        </w:rPr>
        <w:t>с привлечением независимых специализированных организаций</w:t>
      </w:r>
      <w:r w:rsidR="005E3792">
        <w:rPr>
          <w:szCs w:val="28"/>
        </w:rPr>
        <w:t xml:space="preserve"> в случае их привлечения</w:t>
      </w:r>
      <w:r w:rsidR="00DF70B4" w:rsidRPr="003A6ADA">
        <w:rPr>
          <w:szCs w:val="28"/>
        </w:rPr>
        <w:t>.</w:t>
      </w:r>
    </w:p>
    <w:p w:rsidR="00FE37DA" w:rsidRDefault="00DF70B4" w:rsidP="00E4387C">
      <w:pPr>
        <w:shd w:val="clear" w:color="auto" w:fill="FFFFFF"/>
        <w:ind w:firstLine="708"/>
        <w:jc w:val="both"/>
        <w:rPr>
          <w:szCs w:val="28"/>
        </w:rPr>
      </w:pPr>
      <w:r w:rsidRPr="003A6ADA">
        <w:rPr>
          <w:szCs w:val="28"/>
        </w:rPr>
        <w:t xml:space="preserve">В случае направления концессионером заявки за </w:t>
      </w:r>
      <w:r w:rsidR="005E3792" w:rsidRPr="003A6ADA">
        <w:rPr>
          <w:szCs w:val="28"/>
        </w:rPr>
        <w:t xml:space="preserve">IV </w:t>
      </w:r>
      <w:r w:rsidRPr="003A6ADA">
        <w:rPr>
          <w:szCs w:val="28"/>
        </w:rPr>
        <w:t xml:space="preserve">квартал текущего года срок ее рассмотрения и принятия решения о выплате платы </w:t>
      </w:r>
      <w:proofErr w:type="spellStart"/>
      <w:r w:rsidRPr="003A6ADA">
        <w:rPr>
          <w:szCs w:val="28"/>
        </w:rPr>
        <w:t>концед</w:t>
      </w:r>
      <w:r w:rsidR="005E3792">
        <w:rPr>
          <w:szCs w:val="28"/>
        </w:rPr>
        <w:t>ента</w:t>
      </w:r>
      <w:proofErr w:type="spellEnd"/>
      <w:r w:rsidR="005E3792">
        <w:rPr>
          <w:szCs w:val="28"/>
        </w:rPr>
        <w:t xml:space="preserve"> составляет 25 рабочих дней.</w:t>
      </w:r>
    </w:p>
    <w:p w:rsidR="006C52C4" w:rsidRPr="006C52C4" w:rsidRDefault="00DF70B4" w:rsidP="00E4387C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6C52C4">
        <w:rPr>
          <w:szCs w:val="28"/>
        </w:rPr>
        <w:t>1</w:t>
      </w:r>
      <w:r w:rsidR="00D7680A">
        <w:rPr>
          <w:szCs w:val="28"/>
        </w:rPr>
        <w:t>5</w:t>
      </w:r>
      <w:r w:rsidRPr="006C52C4">
        <w:rPr>
          <w:szCs w:val="28"/>
        </w:rPr>
        <w:t>.</w:t>
      </w:r>
      <w:r w:rsidR="006C52C4" w:rsidRPr="006C52C4">
        <w:rPr>
          <w:szCs w:val="28"/>
        </w:rPr>
        <w:t xml:space="preserve">Результаты реализации концессионером концессионного соглашения за текущий период рассматриваются и утверждаются на заседании комиссии по реализации концессионных соглашений, заключенных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="006C52C4" w:rsidRPr="006C52C4">
        <w:rPr>
          <w:szCs w:val="28"/>
        </w:rPr>
        <w:t>концедентом</w:t>
      </w:r>
      <w:proofErr w:type="spellEnd"/>
      <w:r w:rsidR="006C52C4" w:rsidRPr="006C52C4">
        <w:rPr>
          <w:szCs w:val="28"/>
        </w:rPr>
        <w:t xml:space="preserve"> по которым выступает </w:t>
      </w:r>
      <w:r w:rsidR="006C52C4">
        <w:rPr>
          <w:szCs w:val="28"/>
        </w:rPr>
        <w:t>городской округ Верхотурский</w:t>
      </w:r>
      <w:r w:rsidR="004B7859">
        <w:rPr>
          <w:szCs w:val="28"/>
        </w:rPr>
        <w:t xml:space="preserve"> (далее - К</w:t>
      </w:r>
      <w:r w:rsidR="006C52C4" w:rsidRPr="006C52C4">
        <w:rPr>
          <w:szCs w:val="28"/>
        </w:rPr>
        <w:t xml:space="preserve">омиссия), осуществляющей свою деятельность в соответствии с настоящим порядком и </w:t>
      </w:r>
      <w:hyperlink w:anchor="P290" w:history="1">
        <w:r w:rsidR="006C52C4" w:rsidRPr="00FE37DA">
          <w:rPr>
            <w:szCs w:val="28"/>
          </w:rPr>
          <w:t>Положением</w:t>
        </w:r>
      </w:hyperlink>
      <w:r w:rsidR="006C52C4" w:rsidRPr="00FE37DA">
        <w:rPr>
          <w:szCs w:val="28"/>
        </w:rPr>
        <w:t xml:space="preserve"> </w:t>
      </w:r>
      <w:r w:rsidR="004B7859">
        <w:rPr>
          <w:szCs w:val="28"/>
        </w:rPr>
        <w:t>о Комиссии.</w:t>
      </w:r>
      <w:r w:rsidR="006C52C4" w:rsidRPr="006C52C4">
        <w:rPr>
          <w:szCs w:val="28"/>
        </w:rPr>
        <w:t xml:space="preserve"> </w:t>
      </w:r>
      <w:proofErr w:type="gramEnd"/>
    </w:p>
    <w:p w:rsidR="00DF70B4" w:rsidRPr="003A6ADA" w:rsidRDefault="00FE37D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7680A">
        <w:rPr>
          <w:szCs w:val="28"/>
        </w:rPr>
        <w:t>6</w:t>
      </w:r>
      <w:r>
        <w:rPr>
          <w:szCs w:val="28"/>
        </w:rPr>
        <w:t>.</w:t>
      </w:r>
      <w:r w:rsidR="006C52C4">
        <w:rPr>
          <w:szCs w:val="28"/>
        </w:rPr>
        <w:t>Комиссия</w:t>
      </w:r>
      <w:r w:rsidR="00DF70B4" w:rsidRPr="003A6ADA">
        <w:rPr>
          <w:szCs w:val="28"/>
        </w:rPr>
        <w:t xml:space="preserve"> в течение </w:t>
      </w:r>
      <w:r w:rsidR="00DF70B4" w:rsidRPr="00FE37DA">
        <w:rPr>
          <w:szCs w:val="28"/>
        </w:rPr>
        <w:t xml:space="preserve">10 </w:t>
      </w:r>
      <w:r w:rsidR="00DF70B4" w:rsidRPr="003A6ADA">
        <w:rPr>
          <w:szCs w:val="28"/>
        </w:rPr>
        <w:t xml:space="preserve">рабочих дней со дня получения </w:t>
      </w:r>
      <w:proofErr w:type="spellStart"/>
      <w:r w:rsidR="00DF70B4" w:rsidRPr="003A6ADA">
        <w:rPr>
          <w:szCs w:val="28"/>
        </w:rPr>
        <w:t>концедентом</w:t>
      </w:r>
      <w:proofErr w:type="spellEnd"/>
      <w:r w:rsidR="00DF70B4" w:rsidRPr="003A6ADA">
        <w:rPr>
          <w:szCs w:val="28"/>
        </w:rPr>
        <w:t xml:space="preserve"> уведомления рассматривает и утверждает результаты реализации концессионером концессионного соглашения.</w:t>
      </w:r>
    </w:p>
    <w:p w:rsidR="00DF70B4" w:rsidRPr="003A6ADA" w:rsidRDefault="00D7680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17</w:t>
      </w:r>
      <w:r w:rsidR="00E4387C">
        <w:rPr>
          <w:szCs w:val="28"/>
        </w:rPr>
        <w:t>.</w:t>
      </w:r>
      <w:r w:rsidR="00DF70B4" w:rsidRPr="003A6ADA">
        <w:rPr>
          <w:szCs w:val="28"/>
        </w:rPr>
        <w:t xml:space="preserve">Решение </w:t>
      </w:r>
      <w:r w:rsidR="006C52C4">
        <w:rPr>
          <w:szCs w:val="28"/>
        </w:rPr>
        <w:t>Комиссии</w:t>
      </w:r>
      <w:r w:rsidR="00DF70B4" w:rsidRPr="003A6ADA">
        <w:rPr>
          <w:szCs w:val="28"/>
        </w:rPr>
        <w:t xml:space="preserve"> оформляется протоколом, содержащим результаты реализации концессионером концессионного соглашения за текущий период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>, в течение 3 рабочих дней после даты заседания коми</w:t>
      </w:r>
      <w:r>
        <w:rPr>
          <w:szCs w:val="28"/>
        </w:rPr>
        <w:t xml:space="preserve">ссии и секретарем направляется </w:t>
      </w:r>
      <w:r w:rsidR="007471DA">
        <w:rPr>
          <w:szCs w:val="28"/>
        </w:rPr>
        <w:t xml:space="preserve">в Администрацию </w:t>
      </w:r>
      <w:r w:rsidR="00DF70B4" w:rsidRPr="003A6ADA">
        <w:rPr>
          <w:szCs w:val="28"/>
        </w:rPr>
        <w:t xml:space="preserve">городского </w:t>
      </w:r>
      <w:r w:rsidR="00841046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в течение 2 рабочих дней со дня подписания протокола заседания </w:t>
      </w:r>
      <w:r w:rsidR="006C52C4">
        <w:rPr>
          <w:szCs w:val="28"/>
        </w:rPr>
        <w:t>Комиссии</w:t>
      </w:r>
      <w:r w:rsidR="00DF70B4" w:rsidRPr="003A6ADA">
        <w:rPr>
          <w:szCs w:val="28"/>
        </w:rPr>
        <w:t>.</w:t>
      </w:r>
    </w:p>
    <w:p w:rsidR="00DF70B4" w:rsidRPr="003A6ADA" w:rsidRDefault="00FE37D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9B6FE9">
        <w:rPr>
          <w:szCs w:val="28"/>
        </w:rPr>
        <w:t>8</w:t>
      </w:r>
      <w:r w:rsidR="00E4387C">
        <w:rPr>
          <w:szCs w:val="28"/>
        </w:rPr>
        <w:t>.</w:t>
      </w:r>
      <w:r w:rsidR="00DF70B4" w:rsidRPr="003A6ADA">
        <w:rPr>
          <w:szCs w:val="28"/>
        </w:rPr>
        <w:t>Решение о выплат</w:t>
      </w:r>
      <w:r w:rsidR="00D7680A">
        <w:rPr>
          <w:szCs w:val="28"/>
        </w:rPr>
        <w:t xml:space="preserve">е платы </w:t>
      </w:r>
      <w:proofErr w:type="spellStart"/>
      <w:r w:rsidR="00D7680A">
        <w:rPr>
          <w:szCs w:val="28"/>
        </w:rPr>
        <w:t>концедента</w:t>
      </w:r>
      <w:proofErr w:type="spellEnd"/>
      <w:r w:rsidR="00D7680A">
        <w:rPr>
          <w:szCs w:val="28"/>
        </w:rPr>
        <w:t xml:space="preserve"> принимается </w:t>
      </w:r>
      <w:r w:rsidR="00A34901">
        <w:rPr>
          <w:szCs w:val="28"/>
        </w:rPr>
        <w:t>Администрация</w:t>
      </w:r>
      <w:r w:rsidR="00DF70B4" w:rsidRPr="003A6ADA">
        <w:rPr>
          <w:szCs w:val="28"/>
        </w:rPr>
        <w:t xml:space="preserve"> городского </w:t>
      </w:r>
      <w:r w:rsidR="00841046">
        <w:rPr>
          <w:szCs w:val="28"/>
        </w:rPr>
        <w:t>Верхотурский</w:t>
      </w:r>
      <w:r w:rsidR="00DF70B4" w:rsidRPr="003A6ADA">
        <w:rPr>
          <w:szCs w:val="28"/>
        </w:rPr>
        <w:t xml:space="preserve"> на основании заявки концессионера с учетом решения </w:t>
      </w:r>
      <w:r w:rsidR="004B7859">
        <w:rPr>
          <w:szCs w:val="28"/>
        </w:rPr>
        <w:t>Комиссии</w:t>
      </w:r>
      <w:r w:rsidR="00E02F81">
        <w:rPr>
          <w:szCs w:val="28"/>
        </w:rPr>
        <w:t xml:space="preserve"> и оформляется распоряжением А</w:t>
      </w:r>
      <w:r w:rsidR="00DF70B4" w:rsidRPr="003A6ADA">
        <w:rPr>
          <w:szCs w:val="28"/>
        </w:rPr>
        <w:t xml:space="preserve">дминистрации городского </w:t>
      </w:r>
      <w:r w:rsidR="00B132CD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. </w:t>
      </w:r>
    </w:p>
    <w:p w:rsidR="00DF70B4" w:rsidRPr="003A6ADA" w:rsidRDefault="00FE37DA" w:rsidP="00E438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</w:t>
      </w:r>
      <w:r w:rsidR="009B6FE9">
        <w:rPr>
          <w:szCs w:val="28"/>
        </w:rPr>
        <w:t>9</w:t>
      </w:r>
      <w:r w:rsidR="00E4387C">
        <w:rPr>
          <w:szCs w:val="28"/>
        </w:rPr>
        <w:t>.</w:t>
      </w:r>
      <w:r w:rsidR="00DF70B4" w:rsidRPr="003A6ADA">
        <w:rPr>
          <w:szCs w:val="28"/>
        </w:rPr>
        <w:t xml:space="preserve">В случае принятия решения о невозможности выплаты платы </w:t>
      </w:r>
      <w:proofErr w:type="spellStart"/>
      <w:r w:rsidR="00DF70B4" w:rsidRPr="003A6ADA">
        <w:rPr>
          <w:szCs w:val="28"/>
        </w:rPr>
        <w:t>концедента</w:t>
      </w:r>
      <w:proofErr w:type="spellEnd"/>
      <w:r w:rsidR="00DF70B4" w:rsidRPr="003A6ADA">
        <w:rPr>
          <w:szCs w:val="28"/>
        </w:rPr>
        <w:t xml:space="preserve"> концессионер вправе повторно представить заявку после устранения причин, послуживших основанием для принятия соответствующего реш</w:t>
      </w:r>
      <w:r w:rsidR="00E4387C">
        <w:rPr>
          <w:szCs w:val="28"/>
        </w:rPr>
        <w:t xml:space="preserve">ения. </w:t>
      </w:r>
      <w:r w:rsidR="00DF70B4" w:rsidRPr="003A6ADA">
        <w:rPr>
          <w:szCs w:val="28"/>
        </w:rPr>
        <w:t>В таком случае сроки представления и рассмотрения заявки, указанные в настоящем порядке, не устанавливаются, рассмотрение заявки осуществляется в соответствии с настоящим порядком со дня повторного поступления заявки.</w:t>
      </w:r>
    </w:p>
    <w:p w:rsidR="00DF70B4" w:rsidRPr="003A6ADA" w:rsidRDefault="009B6FE9" w:rsidP="00E4387C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20</w:t>
      </w:r>
      <w:r w:rsidR="00E4387C">
        <w:rPr>
          <w:szCs w:val="28"/>
        </w:rPr>
        <w:t>.</w:t>
      </w:r>
      <w:r w:rsidR="00DF70B4" w:rsidRPr="003A6ADA">
        <w:rPr>
          <w:szCs w:val="28"/>
        </w:rPr>
        <w:t xml:space="preserve">О принятом решении </w:t>
      </w:r>
      <w:r w:rsidR="007A3A11">
        <w:rPr>
          <w:szCs w:val="28"/>
        </w:rPr>
        <w:t>Администрация</w:t>
      </w:r>
      <w:r w:rsidR="00DF70B4" w:rsidRPr="003A6ADA">
        <w:rPr>
          <w:szCs w:val="28"/>
        </w:rPr>
        <w:t xml:space="preserve"> городского </w:t>
      </w:r>
      <w:r w:rsidR="00B132CD">
        <w:rPr>
          <w:szCs w:val="28"/>
        </w:rPr>
        <w:t>округа Верхотурский</w:t>
      </w:r>
      <w:r w:rsidR="00DF70B4" w:rsidRPr="003A6ADA">
        <w:rPr>
          <w:szCs w:val="28"/>
        </w:rPr>
        <w:t xml:space="preserve"> уведомляет концессионера в течение 2 рабочих дней со дня принятия соответствующего решения одним из следующих видов связи: почтовым сообщением, посредством факсимильной  связи либо электронным сообщением с использованием  информационно-коммуникационной сети «Интернет».</w:t>
      </w:r>
    </w:p>
    <w:p w:rsidR="006C52C4" w:rsidRPr="00297562" w:rsidRDefault="009B6FE9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70B4" w:rsidRPr="0029756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C52C4" w:rsidRPr="0029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условий, целей и порядка выплаты платы </w:t>
      </w:r>
      <w:proofErr w:type="spellStart"/>
      <w:r w:rsidR="006C52C4"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осуществляется Администрацией городского округа Верхотурский.</w:t>
      </w:r>
    </w:p>
    <w:p w:rsidR="006C52C4" w:rsidRPr="00297562" w:rsidRDefault="006C52C4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 после представления заявок концессионером, а также по иным основаниям, предусмотренным концессионным соглашением, проводит обязательные проверки соблюдения </w:t>
      </w:r>
      <w:r w:rsidRPr="00297562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концессионером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субсидии).</w:t>
      </w:r>
    </w:p>
    <w:p w:rsidR="006C52C4" w:rsidRPr="00297562" w:rsidRDefault="006C52C4" w:rsidP="00E4387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При выявлении Администрацией городского округа Верхотурский нарушений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материалы проверок направляются в </w:t>
      </w:r>
      <w:r w:rsidR="009B6FE9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Верхотурский</w:t>
      </w:r>
      <w:r w:rsidRPr="00FE37DA">
        <w:rPr>
          <w:rFonts w:ascii="Times New Roman" w:hAnsi="Times New Roman" w:cs="Times New Roman"/>
          <w:sz w:val="28"/>
          <w:szCs w:val="28"/>
        </w:rPr>
        <w:t>.</w:t>
      </w:r>
    </w:p>
    <w:p w:rsidR="006C52C4" w:rsidRPr="00297562" w:rsidRDefault="006C52C4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297562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(субсидия) подлежит возврату концессионером в </w:t>
      </w:r>
      <w:r w:rsidR="00FB76B0" w:rsidRPr="00297562">
        <w:rPr>
          <w:rFonts w:ascii="Times New Roman" w:hAnsi="Times New Roman" w:cs="Times New Roman"/>
          <w:sz w:val="28"/>
          <w:szCs w:val="28"/>
        </w:rPr>
        <w:t>местный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бюджет в течение 30 календарных дней со дня получения соответствующего требования </w:t>
      </w:r>
      <w:r w:rsidR="00FB76B0" w:rsidRPr="00297562">
        <w:rPr>
          <w:rFonts w:ascii="Times New Roman" w:hAnsi="Times New Roman" w:cs="Times New Roman"/>
          <w:sz w:val="28"/>
          <w:szCs w:val="28"/>
        </w:rPr>
        <w:t>Администрацией городского округа Верхотурский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о 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(субсидии), если иное не предусмотрено концессионным соглашением.</w:t>
      </w:r>
    </w:p>
    <w:p w:rsidR="006C52C4" w:rsidRPr="00297562" w:rsidRDefault="006C52C4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Требование о 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направляется </w:t>
      </w:r>
      <w:r w:rsidR="00FB76B0" w:rsidRPr="00297562">
        <w:rPr>
          <w:rFonts w:ascii="Times New Roman" w:hAnsi="Times New Roman" w:cs="Times New Roman"/>
          <w:sz w:val="28"/>
          <w:szCs w:val="28"/>
        </w:rPr>
        <w:t>Администрацией городского округа Верхотурский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концессионеру в течение 10 рабочих дней со дня выявления нарушений условий, целей и порядка выплаты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субсидии).</w:t>
      </w:r>
    </w:p>
    <w:p w:rsidR="00FE37DA" w:rsidRDefault="006C52C4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562">
        <w:rPr>
          <w:rFonts w:ascii="Times New Roman" w:hAnsi="Times New Roman" w:cs="Times New Roman"/>
          <w:sz w:val="28"/>
          <w:szCs w:val="28"/>
        </w:rPr>
        <w:t xml:space="preserve">При невозврате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в срок, указанный в </w:t>
      </w:r>
      <w:hyperlink w:anchor="P78" w:history="1">
        <w:r w:rsidRPr="00FE37DA">
          <w:rPr>
            <w:rFonts w:ascii="Times New Roman" w:hAnsi="Times New Roman" w:cs="Times New Roman"/>
            <w:sz w:val="28"/>
            <w:szCs w:val="28"/>
          </w:rPr>
          <w:t>части четвертой</w:t>
        </w:r>
      </w:hyperlink>
      <w:r w:rsidRPr="00FE37DA">
        <w:rPr>
          <w:rFonts w:ascii="Times New Roman" w:hAnsi="Times New Roman" w:cs="Times New Roman"/>
          <w:sz w:val="28"/>
          <w:szCs w:val="28"/>
        </w:rPr>
        <w:t xml:space="preserve"> </w:t>
      </w:r>
      <w:r w:rsidRPr="00297562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FB76B0" w:rsidRPr="00297562">
        <w:rPr>
          <w:rFonts w:ascii="Times New Roman" w:hAnsi="Times New Roman" w:cs="Times New Roman"/>
          <w:sz w:val="28"/>
          <w:szCs w:val="28"/>
        </w:rPr>
        <w:t>Администрация городского округа Верхотурский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в </w:t>
      </w:r>
      <w:r w:rsidR="00FB76B0" w:rsidRPr="00297562">
        <w:rPr>
          <w:rFonts w:ascii="Times New Roman" w:hAnsi="Times New Roman" w:cs="Times New Roman"/>
          <w:sz w:val="28"/>
          <w:szCs w:val="28"/>
        </w:rPr>
        <w:t>местный</w:t>
      </w:r>
      <w:r w:rsidRPr="00297562">
        <w:rPr>
          <w:rFonts w:ascii="Times New Roman" w:hAnsi="Times New Roman" w:cs="Times New Roman"/>
          <w:sz w:val="28"/>
          <w:szCs w:val="28"/>
        </w:rPr>
        <w:t xml:space="preserve"> бюджет платы </w:t>
      </w:r>
      <w:proofErr w:type="spellStart"/>
      <w:r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97562">
        <w:rPr>
          <w:rFonts w:ascii="Times New Roman" w:hAnsi="Times New Roman" w:cs="Times New Roman"/>
          <w:sz w:val="28"/>
          <w:szCs w:val="28"/>
        </w:rPr>
        <w:t xml:space="preserve"> (субсидии) в судебном порядке.</w:t>
      </w:r>
    </w:p>
    <w:p w:rsidR="006C52C4" w:rsidRPr="00297562" w:rsidRDefault="00E4387C" w:rsidP="00E4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proofErr w:type="gramStart"/>
      <w:r w:rsidR="006C52C4" w:rsidRPr="00297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условий, целей и порядка выплаты платы </w:t>
      </w:r>
      <w:proofErr w:type="spellStart"/>
      <w:r w:rsidR="006C52C4" w:rsidRPr="0029756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6C52C4" w:rsidRPr="00297562">
        <w:rPr>
          <w:rFonts w:ascii="Times New Roman" w:hAnsi="Times New Roman" w:cs="Times New Roman"/>
          <w:sz w:val="28"/>
          <w:szCs w:val="28"/>
        </w:rPr>
        <w:t xml:space="preserve"> (предоставления субсидии) осуществляется также органами </w:t>
      </w:r>
      <w:r w:rsidR="00FB76B0" w:rsidRPr="00297562">
        <w:rPr>
          <w:rFonts w:ascii="Times New Roman" w:hAnsi="Times New Roman" w:cs="Times New Roman"/>
          <w:sz w:val="28"/>
          <w:szCs w:val="28"/>
        </w:rPr>
        <w:t>муниципального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B6FE9">
        <w:rPr>
          <w:rFonts w:ascii="Times New Roman" w:hAnsi="Times New Roman" w:cs="Times New Roman"/>
          <w:sz w:val="28"/>
          <w:szCs w:val="28"/>
        </w:rPr>
        <w:t>(Ф</w:t>
      </w:r>
      <w:r w:rsidR="00FB76B0" w:rsidRPr="00297562"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="009B6FE9">
        <w:rPr>
          <w:rFonts w:ascii="Times New Roman" w:hAnsi="Times New Roman" w:cs="Times New Roman"/>
          <w:sz w:val="28"/>
          <w:szCs w:val="28"/>
        </w:rPr>
        <w:t>у</w:t>
      </w:r>
      <w:r w:rsidR="00FB76B0" w:rsidRPr="00297562">
        <w:rPr>
          <w:rFonts w:ascii="Times New Roman" w:hAnsi="Times New Roman" w:cs="Times New Roman"/>
          <w:sz w:val="28"/>
          <w:szCs w:val="28"/>
        </w:rPr>
        <w:t>правление Администрации городского округа Верхотурский)</w:t>
      </w:r>
      <w:r w:rsidR="006C52C4" w:rsidRPr="0029756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на основании ежегодных планов контрольных мероприятий и, при наличии оснований, во внеплановом порядке.</w:t>
      </w:r>
    </w:p>
    <w:p w:rsidR="006C52C4" w:rsidRDefault="006C52C4" w:rsidP="00E4387C">
      <w:pPr>
        <w:shd w:val="clear" w:color="auto" w:fill="FFFFFF"/>
        <w:jc w:val="both"/>
        <w:rPr>
          <w:szCs w:val="28"/>
        </w:rPr>
      </w:pPr>
    </w:p>
    <w:p w:rsidR="006C52C4" w:rsidRDefault="006C52C4" w:rsidP="00E4387C">
      <w:pPr>
        <w:shd w:val="clear" w:color="auto" w:fill="FFFFFF"/>
        <w:jc w:val="both"/>
        <w:rPr>
          <w:szCs w:val="28"/>
        </w:rPr>
      </w:pPr>
    </w:p>
    <w:p w:rsidR="006C52C4" w:rsidRDefault="006C52C4" w:rsidP="00E4387C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E4387C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E4387C">
      <w:pPr>
        <w:shd w:val="clear" w:color="auto" w:fill="FFFFFF"/>
        <w:jc w:val="both"/>
        <w:rPr>
          <w:szCs w:val="28"/>
        </w:rPr>
      </w:pPr>
    </w:p>
    <w:p w:rsidR="00DF70B4" w:rsidRPr="003A6ADA" w:rsidRDefault="00DF70B4" w:rsidP="00E4387C">
      <w:pPr>
        <w:shd w:val="clear" w:color="auto" w:fill="FFFFFF"/>
        <w:jc w:val="both"/>
        <w:rPr>
          <w:szCs w:val="28"/>
        </w:rPr>
      </w:pPr>
    </w:p>
    <w:p w:rsidR="00DF70B4" w:rsidRPr="00B115B0" w:rsidRDefault="00DF70B4" w:rsidP="00E4387C">
      <w:pPr>
        <w:shd w:val="clear" w:color="auto" w:fill="FFFFFF"/>
        <w:jc w:val="both"/>
        <w:rPr>
          <w:color w:val="FF0000"/>
          <w:szCs w:val="28"/>
        </w:rPr>
      </w:pPr>
    </w:p>
    <w:p w:rsidR="00DF70B4" w:rsidRPr="00B115B0" w:rsidRDefault="00DF70B4" w:rsidP="00E4387C">
      <w:pPr>
        <w:shd w:val="clear" w:color="auto" w:fill="FFFFFF"/>
        <w:jc w:val="both"/>
        <w:rPr>
          <w:color w:val="FF0000"/>
          <w:szCs w:val="28"/>
        </w:rPr>
      </w:pPr>
    </w:p>
    <w:p w:rsidR="00DF70B4" w:rsidRPr="00B115B0" w:rsidRDefault="00DF70B4" w:rsidP="00E4387C">
      <w:pPr>
        <w:shd w:val="clear" w:color="auto" w:fill="FFFFFF"/>
        <w:jc w:val="both"/>
        <w:rPr>
          <w:color w:val="FF0000"/>
          <w:szCs w:val="28"/>
        </w:rPr>
      </w:pPr>
    </w:p>
    <w:p w:rsidR="00DF70B4" w:rsidRDefault="00DF70B4" w:rsidP="00E4387C">
      <w:pPr>
        <w:shd w:val="clear" w:color="auto" w:fill="FFFFFF"/>
        <w:jc w:val="both"/>
        <w:rPr>
          <w:color w:val="FF0000"/>
        </w:rPr>
      </w:pPr>
    </w:p>
    <w:p w:rsidR="00DF70B4" w:rsidRDefault="00DF70B4" w:rsidP="00E4387C">
      <w:pPr>
        <w:shd w:val="clear" w:color="auto" w:fill="FFFFFF"/>
        <w:jc w:val="both"/>
        <w:rPr>
          <w:color w:val="FF0000"/>
        </w:rPr>
      </w:pPr>
    </w:p>
    <w:p w:rsidR="00DF70B4" w:rsidRDefault="00DF70B4" w:rsidP="00E4387C">
      <w:pPr>
        <w:shd w:val="clear" w:color="auto" w:fill="FFFFFF"/>
        <w:jc w:val="both"/>
        <w:rPr>
          <w:color w:val="FF0000"/>
        </w:rPr>
      </w:pPr>
    </w:p>
    <w:p w:rsidR="00DF70B4" w:rsidRDefault="00DF70B4" w:rsidP="00E4387C">
      <w:pPr>
        <w:shd w:val="clear" w:color="auto" w:fill="FFFFFF"/>
        <w:jc w:val="both"/>
        <w:rPr>
          <w:color w:val="FF0000"/>
        </w:rPr>
      </w:pPr>
    </w:p>
    <w:p w:rsidR="007471DA" w:rsidRDefault="007471DA" w:rsidP="00E4387C">
      <w:pPr>
        <w:shd w:val="clear" w:color="auto" w:fill="FFFFFF"/>
        <w:jc w:val="both"/>
        <w:rPr>
          <w:color w:val="FF0000"/>
        </w:rPr>
      </w:pPr>
    </w:p>
    <w:p w:rsidR="007471DA" w:rsidRDefault="007471DA" w:rsidP="00E4387C">
      <w:pPr>
        <w:shd w:val="clear" w:color="auto" w:fill="FFFFFF"/>
        <w:jc w:val="both"/>
        <w:rPr>
          <w:color w:val="FF0000"/>
        </w:rPr>
      </w:pPr>
    </w:p>
    <w:p w:rsidR="007471DA" w:rsidRDefault="007471DA" w:rsidP="00E4387C">
      <w:pPr>
        <w:shd w:val="clear" w:color="auto" w:fill="FFFFFF"/>
        <w:jc w:val="both"/>
        <w:rPr>
          <w:color w:val="FF0000"/>
        </w:rPr>
      </w:pPr>
    </w:p>
    <w:p w:rsidR="007471DA" w:rsidRDefault="007471DA" w:rsidP="00E4387C">
      <w:pPr>
        <w:shd w:val="clear" w:color="auto" w:fill="FFFFFF"/>
        <w:jc w:val="both"/>
        <w:rPr>
          <w:color w:val="FF0000"/>
        </w:rPr>
      </w:pPr>
    </w:p>
    <w:p w:rsidR="00B92A28" w:rsidRDefault="00B92A28" w:rsidP="00E4387C">
      <w:pPr>
        <w:shd w:val="clear" w:color="auto" w:fill="FFFFFF"/>
        <w:jc w:val="both"/>
        <w:rPr>
          <w:color w:val="FF0000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DF70B4" w:rsidRDefault="00DF70B4" w:rsidP="00E4387C">
      <w:pPr>
        <w:jc w:val="right"/>
        <w:rPr>
          <w:noProof/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lastRenderedPageBreak/>
        <w:t xml:space="preserve">Приложение № </w:t>
      </w:r>
      <w:r>
        <w:rPr>
          <w:noProof/>
          <w:color w:val="000000"/>
          <w:szCs w:val="22"/>
          <w:lang w:eastAsia="en-US"/>
        </w:rPr>
        <w:t>1</w:t>
      </w:r>
    </w:p>
    <w:p w:rsidR="00DF70B4" w:rsidRPr="00202143" w:rsidRDefault="00DF70B4" w:rsidP="00E4387C">
      <w:pPr>
        <w:jc w:val="right"/>
        <w:rPr>
          <w:color w:val="000000"/>
          <w:szCs w:val="22"/>
          <w:lang w:eastAsia="en-US"/>
        </w:rPr>
      </w:pPr>
    </w:p>
    <w:p w:rsidR="00DF70B4" w:rsidRDefault="00DF70B4" w:rsidP="00E4387C">
      <w:pPr>
        <w:ind w:hanging="327"/>
        <w:jc w:val="center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ЗАЯВКА</w:t>
      </w:r>
    </w:p>
    <w:p w:rsidR="00DF70B4" w:rsidRDefault="00DF70B4" w:rsidP="00E4387C">
      <w:pPr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 xml:space="preserve">на выплату платы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</w:t>
      </w:r>
      <w:proofErr w:type="gramStart"/>
      <w:r w:rsidRPr="00202143">
        <w:rPr>
          <w:color w:val="000000"/>
          <w:szCs w:val="22"/>
          <w:lang w:eastAsia="en-US"/>
        </w:rPr>
        <w:t>за</w:t>
      </w:r>
      <w:proofErr w:type="gramEnd"/>
      <w:r w:rsidRPr="00202143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_________________</w:t>
      </w:r>
    </w:p>
    <w:p w:rsidR="00DF70B4" w:rsidRPr="00202143" w:rsidRDefault="00DF70B4" w:rsidP="00E4387C">
      <w:pPr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по концессионному соглашению от</w:t>
      </w:r>
      <w:r>
        <w:rPr>
          <w:color w:val="000000"/>
          <w:szCs w:val="22"/>
          <w:lang w:eastAsia="en-US"/>
        </w:rPr>
        <w:t>______________№______</w:t>
      </w:r>
    </w:p>
    <w:p w:rsidR="00DF70B4" w:rsidRPr="00202143" w:rsidRDefault="00182D16" w:rsidP="00E4387C">
      <w:pPr>
        <w:rPr>
          <w:color w:val="000000"/>
          <w:szCs w:val="22"/>
          <w:lang w:val="en-US"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01A19A01" wp14:editId="2F9DBCA1">
                <wp:extent cx="4990465" cy="12065"/>
                <wp:effectExtent l="9525" t="9525" r="10160" b="6985"/>
                <wp:docPr id="14" name="Group 2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0465" cy="12065"/>
                          <a:chOff x="0" y="0"/>
                          <a:chExt cx="4990742" cy="12189"/>
                        </a:xfrm>
                      </wpg:grpSpPr>
                      <wps:wsp>
                        <wps:cNvPr id="15" name="Shape 285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0742" cy="12189"/>
                          </a:xfrm>
                          <a:custGeom>
                            <a:avLst/>
                            <a:gdLst>
                              <a:gd name="T0" fmla="*/ 0 w 4990742"/>
                              <a:gd name="T1" fmla="*/ 6095 h 12189"/>
                              <a:gd name="T2" fmla="*/ 4990742 w 4990742"/>
                              <a:gd name="T3" fmla="*/ 6095 h 12189"/>
                              <a:gd name="T4" fmla="*/ 0 w 4990742"/>
                              <a:gd name="T5" fmla="*/ 0 h 12189"/>
                              <a:gd name="T6" fmla="*/ 4990742 w 4990742"/>
                              <a:gd name="T7" fmla="*/ 12189 h 1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90742" h="12189">
                                <a:moveTo>
                                  <a:pt x="0" y="6095"/>
                                </a:moveTo>
                                <a:lnTo>
                                  <a:pt x="4990742" y="6095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62" o:spid="_x0000_s1026" style="width:392.95pt;height:.95pt;mso-position-horizontal-relative:char;mso-position-vertical-relative:line" coordsize="499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njigMAAMQIAAAOAAAAZHJzL2Uyb0RvYy54bWykVttu4zYQfS/QfyD0uICjS+SbEGex8CUo&#10;sNsusO4H0BR1QSVSJWnL6WL/vTMjWVYSJC2yfnBIz+HwzJnhTO4+nuuKnaSxpVYrL7wJPCaV0Gmp&#10;8pX35343WXjMOq5SXmklV96jtN7H+19/uWubREa60FUqDQMnyiZts/IK55rE960oZM3tjW6kAmOm&#10;Tc0dbE3up4a34L2u/CgIZn6rTdoYLaS18OumM3r35D/LpHB/ZJmVjlUrD7g5+jb0fcBv//6OJ7nh&#10;TVGKngZ/B4ualwouHVxtuOPsaMoXrupSGG115m6Ern2dZaWQFANEEwbPonkw+thQLHnS5s0gE0j7&#10;TKd3uxW/n74aVqaQu9hjiteQI7qWRYvpLEJ92iZPAPZgmm/NV9MFCcvPWvxlwew/t+M+78Ds0H7R&#10;KbjkR6dJn3NmanQBkbMzpeFxSIM8Oybgx3i5DOLZ1GMCbGEUwJLSJArI5YtTotiOzs3j6HIuXCzx&#10;nM+T7lIi2hPDqKDg7FVT+3Oafit4IylVFsW6aApBdJqSnTQNO00JdhHUjtUcWZCkBdHfr+MbevBE&#10;HK17kJoSwk+frSOZ8xRWlOa0J7+Hl5PVFTyMDz4LWMswQ+i5x19g4Qg2C5ZTVrAw6tMAT2NwByka&#10;3PWuXnd6OwK/5RTKd3D6BkfIyAj2CsHZCPSfBOcjMIU7Dhuqb9CTFxeJxVn1GsOKceyVAT2PRlss&#10;cBQcan9PtQIuAIUJeQUMciL4tq92AneH+ksMtEFsgHvQCDrgHjSAFriHKKEH7uddGhvukB/eg0vW&#10;dg+RCqjAd4iJRGutT3KvCeeurxFT0xO4Aio1Bl6qBtmO4B0ICOO19F4HKhjFqEaV3pVVRUVXKSR4&#10;JWV1VaZoRV7W5Id1ZdiJY9enT0/tCawuHcyeqqzB0QDiSSF5ulUpXeN4WXVroFJREqBL9TJhv6Ie&#10;/30ZLLeL7SKexNFsO4mDzWbyabeOJ7NdOJ9ubjfr9Sb8geKFcVKUaSoVUr3MmzD+f72nn3zdpBgm&#10;zpOQnkS+o8/LyP2nNEhyiOXyl6KDZtm1nq5THnT6CG3I6G6AwsCHRaHNPx5rYXiuPPv3kRvpseo3&#10;BZ10GcYxTlvaxNN5BBszthzGFq4EuFp5zoOngMu1gx0cOTamzAu4KaTCU/oTjJGsxDZF/DpW/Qaa&#10;Oa1oVFIs/VjHWTzeE+r6z8f9vwAAAP//AwBQSwMEFAAGAAgAAAAhAJnP2EfbAAAAAwEAAA8AAABk&#10;cnMvZG93bnJldi54bWxMj0FLw0AQhe+C/2EZwZvdRKm2aTalFPVUhLaC9DZNpklodjZkt0n67x29&#10;6OXB8B7vfZMuR9uonjpfOzYQTyJQxLkrai4NfO7fHmagfEAusHFMBq7kYZnd3qSYFG7gLfW7UCop&#10;YZ+ggSqENtHa5xVZ9BPXEot3cp3FIGdX6qLDQcptox+j6FlbrFkWKmxpXVF+3l2sgfcBh9VT/Npv&#10;zqf19bCffnxtYjLm/m5cLUAFGsNfGH7wBR0yYTq6CxdeNQbkkfCr4r3MpnNQRwnNQWep/s+efQMA&#10;AP//AwBQSwECLQAUAAYACAAAACEAtoM4kv4AAADhAQAAEwAAAAAAAAAAAAAAAAAAAAAAW0NvbnRl&#10;bnRfVHlwZXNdLnhtbFBLAQItABQABgAIAAAAIQA4/SH/1gAAAJQBAAALAAAAAAAAAAAAAAAAAC8B&#10;AABfcmVscy8ucmVsc1BLAQItABQABgAIAAAAIQCLdpnjigMAAMQIAAAOAAAAAAAAAAAAAAAAAC4C&#10;AABkcnMvZTJvRG9jLnhtbFBLAQItABQABgAIAAAAIQCZz9hH2wAAAAMBAAAPAAAAAAAAAAAAAAAA&#10;AOQFAABkcnMvZG93bnJldi54bWxQSwUGAAAAAAQABADzAAAA7AYAAAAA&#10;">
                <v:shape id="Shape 28561" o:spid="_x0000_s1027" style="position:absolute;width:49907;height:121;visibility:visible;mso-wrap-style:square;v-text-anchor:top" coordsize="4990742,1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MKL4A&#10;AADbAAAADwAAAGRycy9kb3ducmV2LnhtbERPS0sDMRC+C/0PYQrebFJBkbVpEaHUiwfr6zpsppvV&#10;zcySjO36740geJuP7zmrzZQGc6RcemEPy4UDQ9xK6Lnz8PK8vbgBUxQ54CBMHr6pwGY9O1thE+TE&#10;T3Tca2dqCJcGPUTVsbG2tJESloWMxJU7SE6oFebOhoynGp4Ge+nctU3Yc22IONJ9pPZz/5U8yHuH&#10;ctiJy/QYdXT6+vEWlt6fz6e7WzBKk/6L/9wPoc6/gt9f6gF2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IjCi+AAAA2wAAAA8AAAAAAAAAAAAAAAAAmAIAAGRycy9kb3ducmV2&#10;LnhtbFBLBQYAAAAABAAEAPUAAACDAwAAAAA=&#10;" path="m,6095r4990742,e" filled="f" strokeweight=".33858mm">
                  <v:stroke miterlimit="1" joinstyle="miter"/>
                  <v:path arrowok="t" o:connecttype="custom" o:connectlocs="0,6095;4990742,6095" o:connectangles="0,0" textboxrect="0,0,4990742,12189"/>
                </v:shape>
                <w10:anchorlock/>
              </v:group>
            </w:pict>
          </mc:Fallback>
        </mc:AlternateContent>
      </w:r>
    </w:p>
    <w:p w:rsidR="00DF70B4" w:rsidRPr="00202143" w:rsidRDefault="00DF70B4" w:rsidP="00E4387C">
      <w:pPr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(наименование концессионного соглашения)</w:t>
      </w:r>
    </w:p>
    <w:p w:rsidR="00DF70B4" w:rsidRPr="00202143" w:rsidRDefault="00DF70B4" w:rsidP="00E4387C">
      <w:pPr>
        <w:ind w:hanging="10"/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0288" behindDoc="0" locked="0" layoutInCell="1" allowOverlap="0" wp14:anchorId="515A4308" wp14:editId="0ECA6762">
            <wp:simplePos x="0" y="0"/>
            <wp:positionH relativeFrom="column">
              <wp:posOffset>5197475</wp:posOffset>
            </wp:positionH>
            <wp:positionV relativeFrom="paragraph">
              <wp:posOffset>135255</wp:posOffset>
            </wp:positionV>
            <wp:extent cx="633730" cy="12065"/>
            <wp:effectExtent l="19050" t="0" r="0" b="0"/>
            <wp:wrapSquare wrapText="bothSides"/>
            <wp:docPr id="2" name="Picture 1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02143">
        <w:rPr>
          <w:color w:val="000000"/>
          <w:szCs w:val="22"/>
          <w:lang w:eastAsia="en-US"/>
        </w:rPr>
        <w:t xml:space="preserve">В соответствии с заключенным концессионным соглашением от </w:t>
      </w:r>
      <w:r>
        <w:rPr>
          <w:color w:val="000000"/>
          <w:szCs w:val="22"/>
          <w:lang w:eastAsia="en-US"/>
        </w:rPr>
        <w:t xml:space="preserve">________№____ и </w:t>
      </w:r>
      <w:r w:rsidRPr="00202143">
        <w:rPr>
          <w:color w:val="000000"/>
          <w:szCs w:val="22"/>
          <w:lang w:eastAsia="en-US"/>
        </w:rPr>
        <w:t xml:space="preserve"> Порядком </w:t>
      </w:r>
      <w:r>
        <w:rPr>
          <w:color w:val="000000"/>
          <w:szCs w:val="22"/>
          <w:lang w:eastAsia="en-US"/>
        </w:rPr>
        <w:t xml:space="preserve"> </w:t>
      </w:r>
      <w:r w:rsidRPr="00202143">
        <w:rPr>
          <w:color w:val="000000"/>
          <w:szCs w:val="22"/>
          <w:lang w:eastAsia="en-US"/>
        </w:rPr>
        <w:t xml:space="preserve">выплаты платы </w:t>
      </w:r>
      <w:r>
        <w:rPr>
          <w:color w:val="000000"/>
          <w:szCs w:val="22"/>
          <w:lang w:eastAsia="en-US"/>
        </w:rPr>
        <w:t xml:space="preserve">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</w:t>
      </w:r>
      <w:r w:rsidRPr="00202143">
        <w:rPr>
          <w:color w:val="000000"/>
          <w:szCs w:val="22"/>
          <w:lang w:eastAsia="en-US"/>
        </w:rPr>
        <w:tab/>
        <w:t>холодного</w:t>
      </w:r>
      <w:r>
        <w:rPr>
          <w:color w:val="000000"/>
          <w:szCs w:val="22"/>
          <w:lang w:eastAsia="en-US"/>
        </w:rPr>
        <w:t xml:space="preserve"> </w:t>
      </w:r>
      <w:r w:rsidRPr="00202143">
        <w:rPr>
          <w:color w:val="000000"/>
          <w:szCs w:val="22"/>
          <w:lang w:eastAsia="en-US"/>
        </w:rPr>
        <w:t xml:space="preserve">водоснабжения и (или) водоотведения, отдельных объектов таких систем, </w:t>
      </w:r>
      <w:proofErr w:type="spellStart"/>
      <w:r w:rsidRPr="00202143">
        <w:rPr>
          <w:color w:val="000000"/>
          <w:szCs w:val="22"/>
          <w:lang w:eastAsia="en-US"/>
        </w:rPr>
        <w:t>концедентом</w:t>
      </w:r>
      <w:proofErr w:type="spellEnd"/>
      <w:r w:rsidRPr="00202143">
        <w:rPr>
          <w:color w:val="000000"/>
          <w:szCs w:val="22"/>
          <w:lang w:eastAsia="en-US"/>
        </w:rPr>
        <w:t xml:space="preserve"> по которым выступает </w:t>
      </w:r>
      <w:r w:rsidR="00E02F81">
        <w:rPr>
          <w:color w:val="000000"/>
          <w:szCs w:val="22"/>
          <w:lang w:eastAsia="en-US"/>
        </w:rPr>
        <w:t>городской округ Верхотурский</w:t>
      </w:r>
      <w:r w:rsidRPr="00202143">
        <w:rPr>
          <w:color w:val="000000"/>
          <w:szCs w:val="22"/>
          <w:lang w:eastAsia="en-US"/>
        </w:rPr>
        <w:t>, утвержденным</w:t>
      </w:r>
      <w:r w:rsidRPr="00202143">
        <w:rPr>
          <w:color w:val="000000"/>
          <w:szCs w:val="22"/>
          <w:lang w:eastAsia="en-US"/>
        </w:rPr>
        <w:tab/>
        <w:t xml:space="preserve">постановлением </w:t>
      </w:r>
      <w:r w:rsidRPr="00202143">
        <w:rPr>
          <w:color w:val="000000"/>
          <w:szCs w:val="22"/>
          <w:lang w:eastAsia="en-US"/>
        </w:rPr>
        <w:tab/>
        <w:t xml:space="preserve">администрации городского </w:t>
      </w:r>
      <w:r>
        <w:rPr>
          <w:color w:val="000000"/>
          <w:szCs w:val="22"/>
          <w:lang w:eastAsia="en-US"/>
        </w:rPr>
        <w:t>поселения</w:t>
      </w:r>
      <w:r w:rsidRPr="00202143">
        <w:rPr>
          <w:color w:val="000000"/>
          <w:szCs w:val="22"/>
          <w:lang w:eastAsia="en-US"/>
        </w:rPr>
        <w:t xml:space="preserve"> от </w:t>
      </w:r>
      <w:r>
        <w:rPr>
          <w:noProof/>
          <w:color w:val="000000"/>
          <w:szCs w:val="22"/>
        </w:rPr>
        <w:drawing>
          <wp:inline distT="0" distB="0" distL="0" distR="0" wp14:anchorId="05ECD1D4" wp14:editId="693A6078">
            <wp:extent cx="2303145" cy="8890"/>
            <wp:effectExtent l="0" t="0" r="0" b="0"/>
            <wp:docPr id="8" name="Picture 2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143">
        <w:rPr>
          <w:color w:val="000000"/>
          <w:szCs w:val="22"/>
          <w:lang w:eastAsia="en-US"/>
        </w:rPr>
        <w:t xml:space="preserve">«О плате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</w:t>
      </w:r>
      <w:proofErr w:type="gramEnd"/>
      <w:r w:rsidRPr="00202143">
        <w:rPr>
          <w:color w:val="000000"/>
          <w:szCs w:val="22"/>
          <w:lang w:eastAsia="en-US"/>
        </w:rPr>
        <w:t xml:space="preserve"> (или) водоотведения, отдельных объектов таких систем, </w:t>
      </w:r>
      <w:proofErr w:type="spellStart"/>
      <w:r w:rsidRPr="00202143">
        <w:rPr>
          <w:color w:val="000000"/>
          <w:szCs w:val="22"/>
          <w:lang w:eastAsia="en-US"/>
        </w:rPr>
        <w:t>концедентом</w:t>
      </w:r>
      <w:proofErr w:type="spellEnd"/>
      <w:r w:rsidRPr="00202143">
        <w:rPr>
          <w:color w:val="000000"/>
          <w:szCs w:val="22"/>
          <w:lang w:eastAsia="en-US"/>
        </w:rPr>
        <w:t xml:space="preserve"> по которым выступает </w:t>
      </w:r>
      <w:r w:rsidR="004757AA">
        <w:rPr>
          <w:color w:val="000000"/>
          <w:szCs w:val="22"/>
          <w:lang w:eastAsia="en-US"/>
        </w:rPr>
        <w:t>городской округ Верх</w:t>
      </w:r>
      <w:r w:rsidR="00B132CD">
        <w:rPr>
          <w:color w:val="000000"/>
          <w:szCs w:val="22"/>
          <w:lang w:eastAsia="en-US"/>
        </w:rPr>
        <w:t>отурский</w:t>
      </w:r>
      <w:r w:rsidRPr="00202143">
        <w:rPr>
          <w:color w:val="000000"/>
          <w:szCs w:val="22"/>
          <w:lang w:eastAsia="en-US"/>
        </w:rPr>
        <w:t xml:space="preserve">» (далее - Порядок), заявляет о намерении получить плату </w:t>
      </w:r>
      <w:proofErr w:type="spellStart"/>
      <w:r w:rsidRPr="00202143">
        <w:rPr>
          <w:color w:val="000000"/>
          <w:szCs w:val="22"/>
          <w:lang w:eastAsia="en-US"/>
        </w:rPr>
        <w:t>концедента</w:t>
      </w:r>
      <w:proofErr w:type="spellEnd"/>
      <w:r w:rsidRPr="00202143">
        <w:rPr>
          <w:color w:val="000000"/>
          <w:szCs w:val="22"/>
          <w:lang w:eastAsia="en-US"/>
        </w:rPr>
        <w:t xml:space="preserve"> по следующим банковским реквизитам:</w:t>
      </w:r>
    </w:p>
    <w:p w:rsidR="00DF70B4" w:rsidRPr="00202143" w:rsidRDefault="00182D16" w:rsidP="00E4387C">
      <w:pPr>
        <w:jc w:val="both"/>
        <w:rPr>
          <w:color w:val="000000"/>
          <w:szCs w:val="22"/>
          <w:lang w:val="en-US"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7F93CD1B" wp14:editId="64308C21">
                <wp:extent cx="5910580" cy="12065"/>
                <wp:effectExtent l="9525" t="9525" r="13970" b="6985"/>
                <wp:docPr id="12" name="Group 28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2065"/>
                          <a:chOff x="0" y="0"/>
                          <a:chExt cx="5910891" cy="12188"/>
                        </a:xfrm>
                      </wpg:grpSpPr>
                      <wps:wsp>
                        <wps:cNvPr id="13" name="Shape 285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0891" cy="12188"/>
                          </a:xfrm>
                          <a:custGeom>
                            <a:avLst/>
                            <a:gdLst>
                              <a:gd name="T0" fmla="*/ 0 w 5910891"/>
                              <a:gd name="T1" fmla="*/ 6094 h 12188"/>
                              <a:gd name="T2" fmla="*/ 5910891 w 5910891"/>
                              <a:gd name="T3" fmla="*/ 6094 h 12188"/>
                              <a:gd name="T4" fmla="*/ 0 w 5910891"/>
                              <a:gd name="T5" fmla="*/ 0 h 12188"/>
                              <a:gd name="T6" fmla="*/ 5910891 w 5910891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10891" h="12188">
                                <a:moveTo>
                                  <a:pt x="0" y="6094"/>
                                </a:moveTo>
                                <a:lnTo>
                                  <a:pt x="5910891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64" o:spid="_x0000_s1026" style="width:465.4pt;height:.95pt;mso-position-horizontal-relative:char;mso-position-vertical-relative:line" coordsize="59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1nigMAAMQIAAAOAAAAZHJzL2Uyb0RvYy54bWykVttu4zYQfS/QfyD0uIAjyZEdW4izWPgS&#10;FNhtF1j3A2iJuqASqZK05XSx/96ZoSTLCZIWWT/IpOdoeObMcMb3H891xU5Cm1LJlRfeBB4TMlFp&#10;KfOV9+d+N1l4zFguU14pKVbekzDex4dff7lvm1hMVaGqVGgGTqSJ22blFdY2se+bpBA1NzeqERKM&#10;mdI1t7DVuZ9q3oL3uvKnQTD3W6XTRqtEGAO/bpzReyD/WSYS+0eWGWFZtfKAm6WnpucBn/7DPY9z&#10;zZuiTDoa/B0sal5KOHRwteGWs6MuX7iqy0QrozJ7k6jaV1lWJoJigGjC4Fk0j1odG4olj9u8GWQC&#10;aZ/p9G63ye+nr5qVKeRu6jHJa8gRHcumi9k8Qn3aJo8B9qibb81X7YKE5WeV/GXA7D+34z53YHZo&#10;v6gUXPKjVaTPOdM1uoDI2ZnS8DSkQZwtS+DH2TIMZgvIVgK2cBrMZy5NSQG5fPFWUmxH7y2WYf9e&#10;uFjgez6P3aFEtCOGUUHBmYum5uc0/VbwRlCqDIrVa3rba0p20vTWaUqwXlAzVnNkQZIGRH+/jm/o&#10;wePkaOyjUJQQfvpsrLsNKawozWlXEHvIRVZXcDE++CxgLcMMoecO38NA+gE2D5YRK1g47dIAV2Nw&#10;B5U24DpXrzsFCQfwW06jEe4NjrMr2CsE5yPQfxK8G4Ep3HHYUH15rycveomTs+w0hhXj2CsDuh6N&#10;MljgKDjU/p4UBheAwoS8AgY5EUyF1YPdd3eIhjaIDXAPGkEH3IMG0AL3ECX0wP2dS2PDLfLDc3DJ&#10;WncRqYAKvIeYSLTW6iT2inD2chsxNd11uwAqOQb2VYNsR3AHAsJ4LN3XgQpGMapRqXZlVVHRVRIJ&#10;XkgZVZUpWpGX0flhXWl24tj16dNRu4LVpYXZU5U1OBpAPC4ET7cypWMsLyu3BioVJQG6VCcT9ivq&#10;8d+XwXK72C6iSTSdbydRsNlMPu3W0WS+C+9mm9vNer0Jf6B4YRQXZZoKiVT7eRNG/6/3dJPPTYph&#10;4lyFdBX5jj4vI/evaZDkEEv/TdFBs3Stx3XKg0qfoA1p5QYoDHxYFEr/47EWhufKM38fuRYeq36T&#10;0EmXYRThtKVNNLubwkaPLYexhcsEXK0868FVwOXawg5eOTa6zAs4KaTCk+oTjJGsxDZF/ByrbgPN&#10;nFY0KimWbqzjLB7vCXX58/HwLwAAAP//AwBQSwMEFAAGAAgAAAAhAP7jxJ/aAAAAAwEAAA8AAABk&#10;cnMvZG93bnJldi54bWxMj0FLw0AQhe+C/2EZwZvdxKLYmE0pRT0VwVYQb9PsNAnNzobsNkn/vaMX&#10;exl4vMeb7+XLybVqoD40ng2kswQUceltw5WBz93r3ROoEJEttp7JwJkCLIvrqxwz60f+oGEbKyUl&#10;HDI0UMfYZVqHsiaHYeY7YvEOvncYRfaVtj2OUu5afZ8kj9phw/Khxo7WNZXH7ckZeBtxXM3Tl2Fz&#10;PKzP37uH969NSsbc3kyrZ1CRpvgfhl98QYdCmPb+xDao1oAMiX9XvMU8kRl7CS1AF7m+ZC9+AAAA&#10;//8DAFBLAQItABQABgAIAAAAIQC2gziS/gAAAOEBAAATAAAAAAAAAAAAAAAAAAAAAABbQ29udGVu&#10;dF9UeXBlc10ueG1sUEsBAi0AFAAGAAgAAAAhADj9If/WAAAAlAEAAAsAAAAAAAAAAAAAAAAALwEA&#10;AF9yZWxzLy5yZWxzUEsBAi0AFAAGAAgAAAAhAGearWeKAwAAxAgAAA4AAAAAAAAAAAAAAAAALgIA&#10;AGRycy9lMm9Eb2MueG1sUEsBAi0AFAAGAAgAAAAhAP7jxJ/aAAAAAwEAAA8AAAAAAAAAAAAAAAAA&#10;5AUAAGRycy9kb3ducmV2LnhtbFBLBQYAAAAABAAEAPMAAADrBgAAAAA=&#10;">
                <v:shape id="Shape 28563" o:spid="_x0000_s1027" style="position:absolute;width:59108;height:121;visibility:visible;mso-wrap-style:square;v-text-anchor:top" coordsize="5910891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Cw7MIA&#10;AADbAAAADwAAAGRycy9kb3ducmV2LnhtbERPTWvCQBC9F/wPywheRDdRW0p0lWIt9iTUCr2Ou2MS&#10;kp0N2TWm/94tCL3N433OatPbWnTU+tKxgnSagCDWzpScKzh9f0xeQfiAbLB2TAp+ycNmPXhaYWbc&#10;jb+oO4ZcxBD2GSooQmgyKb0uyKKfuoY4chfXWgwRtrk0Ld5iuK3lLElepMWSY0OBDW0L0tXxahVU&#10;50pvdz+Xxfg9fdb9vhvPZXpQajTs35YgAvXhX/xwf5o4fw5/v8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LDswgAAANsAAAAPAAAAAAAAAAAAAAAAAJgCAABkcnMvZG93&#10;bnJldi54bWxQSwUGAAAAAAQABAD1AAAAhwMAAAAA&#10;" path="m,6094r5910891,e" filled="f" strokeweight=".33856mm">
                  <v:stroke miterlimit="1" joinstyle="miter"/>
                  <v:path arrowok="t" o:connecttype="custom" o:connectlocs="0,6094;5910891,6094" o:connectangles="0,0" textboxrect="0,0,5910891,12188"/>
                </v:shape>
                <w10:anchorlock/>
              </v:group>
            </w:pict>
          </mc:Fallback>
        </mc:AlternateContent>
      </w:r>
    </w:p>
    <w:p w:rsidR="00DF70B4" w:rsidRPr="00202143" w:rsidRDefault="00DF70B4" w:rsidP="00E4387C">
      <w:pPr>
        <w:ind w:firstLine="269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Документы и сведения, необходимые в соответствии с Порядком, прилагаются в составе настоящей заявки.</w:t>
      </w:r>
    </w:p>
    <w:p w:rsidR="00DF70B4" w:rsidRPr="00202143" w:rsidRDefault="00DF70B4" w:rsidP="00E4387C">
      <w:pPr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Приложение:</w:t>
      </w:r>
      <w:r>
        <w:rPr>
          <w:noProof/>
          <w:color w:val="000000"/>
          <w:szCs w:val="22"/>
          <w:lang w:eastAsia="en-US"/>
        </w:rPr>
        <w:t xml:space="preserve"> 1.__________________на _____________</w:t>
      </w:r>
      <w:r w:rsidRPr="00202143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л.</w:t>
      </w:r>
      <w:r w:rsidRPr="00202143">
        <w:rPr>
          <w:color w:val="000000"/>
          <w:szCs w:val="22"/>
          <w:lang w:eastAsia="en-US"/>
        </w:rPr>
        <w:t xml:space="preserve"> в </w:t>
      </w:r>
      <w:r>
        <w:rPr>
          <w:color w:val="000000"/>
          <w:szCs w:val="22"/>
          <w:lang w:eastAsia="en-US"/>
        </w:rPr>
        <w:t xml:space="preserve">1 </w:t>
      </w:r>
      <w:r w:rsidRPr="00202143">
        <w:rPr>
          <w:color w:val="000000"/>
          <w:szCs w:val="22"/>
          <w:lang w:eastAsia="en-US"/>
        </w:rPr>
        <w:t>экз.</w:t>
      </w:r>
    </w:p>
    <w:p w:rsidR="00DF70B4" w:rsidRPr="00202143" w:rsidRDefault="00DF70B4" w:rsidP="00E4387C">
      <w:pPr>
        <w:tabs>
          <w:tab w:val="center" w:pos="3248"/>
          <w:tab w:val="center" w:pos="7130"/>
        </w:tabs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                  </w:t>
      </w:r>
      <w:r w:rsidRPr="00202143">
        <w:rPr>
          <w:color w:val="000000"/>
          <w:szCs w:val="22"/>
          <w:lang w:eastAsia="en-US"/>
        </w:rPr>
        <w:t>2.</w:t>
      </w:r>
      <w:r>
        <w:rPr>
          <w:color w:val="000000"/>
          <w:szCs w:val="22"/>
          <w:lang w:eastAsia="en-US"/>
        </w:rPr>
        <w:t>__________________</w:t>
      </w:r>
      <w:r w:rsidRPr="00202143">
        <w:rPr>
          <w:color w:val="000000"/>
          <w:szCs w:val="22"/>
          <w:lang w:eastAsia="en-US"/>
        </w:rPr>
        <w:t>на</w:t>
      </w:r>
      <w:r>
        <w:rPr>
          <w:color w:val="000000"/>
          <w:szCs w:val="22"/>
          <w:lang w:eastAsia="en-US"/>
        </w:rPr>
        <w:t>_____________</w:t>
      </w:r>
      <w:r w:rsidRPr="00202143">
        <w:rPr>
          <w:color w:val="000000"/>
          <w:szCs w:val="22"/>
          <w:lang w:eastAsia="en-US"/>
        </w:rPr>
        <w:tab/>
        <w:t xml:space="preserve">л. в </w:t>
      </w:r>
      <w:r w:rsidRPr="00202143">
        <w:rPr>
          <w:color w:val="000000"/>
          <w:szCs w:val="22"/>
          <w:lang w:val="en-US" w:eastAsia="en-US"/>
        </w:rPr>
        <w:t>I</w:t>
      </w:r>
      <w:r w:rsidRPr="00202143">
        <w:rPr>
          <w:color w:val="000000"/>
          <w:szCs w:val="22"/>
          <w:lang w:eastAsia="en-US"/>
        </w:rPr>
        <w:t xml:space="preserve"> экз.</w:t>
      </w:r>
    </w:p>
    <w:p w:rsidR="00B132CD" w:rsidRDefault="00B132CD" w:rsidP="00E4387C">
      <w:pPr>
        <w:jc w:val="both"/>
        <w:rPr>
          <w:color w:val="000000"/>
          <w:szCs w:val="22"/>
          <w:lang w:eastAsia="en-US"/>
        </w:rPr>
      </w:pPr>
    </w:p>
    <w:p w:rsidR="00B132CD" w:rsidRPr="00B132CD" w:rsidRDefault="00B132CD" w:rsidP="00E4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    Настоящей  заявкой  выражаю  согласие  концессионера  на  осуществление</w:t>
      </w:r>
    </w:p>
    <w:p w:rsidR="00B132CD" w:rsidRPr="00B132CD" w:rsidRDefault="00B132CD" w:rsidP="00E4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главным  распорядителем  бюджетных средств, предоставившим плату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</w:t>
      </w:r>
      <w:proofErr w:type="gramStart"/>
      <w:r w:rsidRPr="00B132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32CD">
        <w:rPr>
          <w:rFonts w:ascii="Times New Roman" w:hAnsi="Times New Roman" w:cs="Times New Roman"/>
          <w:sz w:val="28"/>
          <w:szCs w:val="28"/>
        </w:rPr>
        <w:t xml:space="preserve">субсидию),  и  органами </w:t>
      </w:r>
      <w:r w:rsidR="00E02F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32C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02F81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B132CD">
        <w:rPr>
          <w:rFonts w:ascii="Times New Roman" w:hAnsi="Times New Roman" w:cs="Times New Roman"/>
          <w:sz w:val="28"/>
          <w:szCs w:val="28"/>
        </w:rPr>
        <w:t xml:space="preserve"> проверок соблюдения концессионером условий, целей и порядка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2CD">
        <w:rPr>
          <w:rFonts w:ascii="Times New Roman" w:hAnsi="Times New Roman" w:cs="Times New Roman"/>
          <w:sz w:val="28"/>
          <w:szCs w:val="28"/>
        </w:rPr>
        <w:t xml:space="preserve">платы 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 xml:space="preserve"> (предоставления субсидии) по концессионному соглашению от</w:t>
      </w:r>
    </w:p>
    <w:p w:rsidR="00B132CD" w:rsidRPr="00B132CD" w:rsidRDefault="00B132CD" w:rsidP="00E4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____________ N _________.</w:t>
      </w:r>
    </w:p>
    <w:p w:rsidR="00B132CD" w:rsidRPr="008B49A9" w:rsidRDefault="00B132CD" w:rsidP="00E438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32CD" w:rsidRDefault="00B132CD" w:rsidP="00E4387C">
      <w:pPr>
        <w:jc w:val="both"/>
        <w:rPr>
          <w:color w:val="000000"/>
          <w:szCs w:val="22"/>
          <w:lang w:eastAsia="en-US"/>
        </w:rPr>
      </w:pPr>
    </w:p>
    <w:p w:rsidR="00B132CD" w:rsidRDefault="00B132CD" w:rsidP="00E4387C">
      <w:pPr>
        <w:jc w:val="both"/>
        <w:rPr>
          <w:color w:val="000000"/>
          <w:szCs w:val="22"/>
          <w:lang w:eastAsia="en-US"/>
        </w:rPr>
      </w:pPr>
    </w:p>
    <w:p w:rsidR="00DF70B4" w:rsidRPr="00202143" w:rsidRDefault="00DF70B4" w:rsidP="00E4387C">
      <w:pPr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Руководитель</w:t>
      </w:r>
      <w:r>
        <w:rPr>
          <w:color w:val="000000"/>
          <w:szCs w:val="22"/>
          <w:lang w:eastAsia="en-US"/>
        </w:rPr>
        <w:t xml:space="preserve"> </w:t>
      </w:r>
      <w:r>
        <w:rPr>
          <w:noProof/>
          <w:color w:val="000000"/>
          <w:szCs w:val="22"/>
          <w:lang w:eastAsia="en-US"/>
        </w:rPr>
        <w:t>___________________________________________</w:t>
      </w:r>
    </w:p>
    <w:p w:rsidR="00DF70B4" w:rsidRPr="00202143" w:rsidRDefault="00DF70B4" w:rsidP="00E4387C">
      <w:pPr>
        <w:ind w:firstLine="1612"/>
        <w:jc w:val="both"/>
        <w:rPr>
          <w:color w:val="000000"/>
          <w:szCs w:val="22"/>
          <w:lang w:eastAsia="en-US"/>
        </w:rPr>
      </w:pPr>
      <w:r w:rsidRPr="00202143">
        <w:rPr>
          <w:color w:val="000000"/>
          <w:szCs w:val="22"/>
          <w:lang w:eastAsia="en-US"/>
        </w:rPr>
        <w:t>(подпись)</w:t>
      </w:r>
      <w:r w:rsidRPr="00202143">
        <w:rPr>
          <w:color w:val="000000"/>
          <w:szCs w:val="22"/>
          <w:lang w:eastAsia="en-US"/>
        </w:rPr>
        <w:tab/>
        <w:t xml:space="preserve">(Ф.И.О.) </w:t>
      </w:r>
    </w:p>
    <w:p w:rsidR="00DF70B4" w:rsidRDefault="00DF70B4" w:rsidP="00E4387C">
      <w:pPr>
        <w:shd w:val="clear" w:color="auto" w:fill="FFFFFF"/>
        <w:jc w:val="both"/>
        <w:rPr>
          <w:szCs w:val="28"/>
        </w:rPr>
      </w:pPr>
      <w:r w:rsidRPr="00DD6391">
        <w:rPr>
          <w:szCs w:val="28"/>
        </w:rPr>
        <w:t>М.П.</w:t>
      </w:r>
    </w:p>
    <w:p w:rsidR="00B132CD" w:rsidRDefault="00B132CD" w:rsidP="00E4387C">
      <w:pPr>
        <w:shd w:val="clear" w:color="auto" w:fill="FFFFFF"/>
        <w:jc w:val="both"/>
        <w:rPr>
          <w:szCs w:val="28"/>
        </w:rPr>
      </w:pPr>
      <w:r>
        <w:rPr>
          <w:szCs w:val="28"/>
        </w:rPr>
        <w:t>дата</w:t>
      </w:r>
    </w:p>
    <w:p w:rsidR="00DF70B4" w:rsidRDefault="00DF70B4" w:rsidP="00E4387C">
      <w:pPr>
        <w:jc w:val="right"/>
        <w:rPr>
          <w:color w:val="000000"/>
          <w:szCs w:val="22"/>
          <w:lang w:eastAsia="en-US"/>
        </w:rPr>
      </w:pPr>
    </w:p>
    <w:p w:rsidR="007B1955" w:rsidRDefault="007B1955" w:rsidP="00E4387C">
      <w:pPr>
        <w:jc w:val="right"/>
        <w:rPr>
          <w:color w:val="000000"/>
          <w:szCs w:val="22"/>
          <w:lang w:eastAsia="en-US"/>
        </w:rPr>
      </w:pPr>
    </w:p>
    <w:p w:rsidR="007B1955" w:rsidRDefault="007B1955" w:rsidP="00E4387C">
      <w:pPr>
        <w:jc w:val="right"/>
        <w:rPr>
          <w:color w:val="000000"/>
          <w:szCs w:val="22"/>
          <w:lang w:eastAsia="en-US"/>
        </w:rPr>
      </w:pPr>
    </w:p>
    <w:p w:rsidR="007B1955" w:rsidRDefault="007B1955" w:rsidP="00E4387C">
      <w:pPr>
        <w:jc w:val="right"/>
        <w:rPr>
          <w:color w:val="000000"/>
          <w:szCs w:val="22"/>
          <w:lang w:eastAsia="en-US"/>
        </w:rPr>
      </w:pPr>
    </w:p>
    <w:p w:rsidR="007B1955" w:rsidRDefault="007B1955" w:rsidP="00E4387C">
      <w:pPr>
        <w:jc w:val="right"/>
        <w:rPr>
          <w:color w:val="000000"/>
          <w:szCs w:val="22"/>
          <w:lang w:eastAsia="en-US"/>
        </w:rPr>
      </w:pPr>
    </w:p>
    <w:p w:rsidR="007471DA" w:rsidRDefault="007471DA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E4387C" w:rsidRDefault="00E4387C" w:rsidP="00E4387C">
      <w:pPr>
        <w:jc w:val="right"/>
        <w:rPr>
          <w:color w:val="000000"/>
          <w:szCs w:val="22"/>
          <w:lang w:eastAsia="en-US"/>
        </w:rPr>
      </w:pPr>
    </w:p>
    <w:p w:rsidR="00DF70B4" w:rsidRDefault="00DF70B4" w:rsidP="00E4387C">
      <w:pPr>
        <w:jc w:val="right"/>
        <w:rPr>
          <w:color w:val="000000"/>
          <w:szCs w:val="22"/>
          <w:lang w:eastAsia="en-US"/>
        </w:rPr>
      </w:pPr>
      <w:r w:rsidRPr="00497F53">
        <w:rPr>
          <w:color w:val="000000"/>
          <w:szCs w:val="22"/>
          <w:lang w:eastAsia="en-US"/>
        </w:rPr>
        <w:lastRenderedPageBreak/>
        <w:t xml:space="preserve">Приложение № 2 </w:t>
      </w:r>
    </w:p>
    <w:p w:rsidR="00DF70B4" w:rsidRPr="00FE37DA" w:rsidRDefault="00DF70B4" w:rsidP="00E4387C">
      <w:pPr>
        <w:jc w:val="both"/>
        <w:rPr>
          <w:color w:val="000000"/>
          <w:sz w:val="24"/>
          <w:szCs w:val="24"/>
          <w:lang w:eastAsia="en-US"/>
        </w:rPr>
      </w:pPr>
    </w:p>
    <w:p w:rsidR="00DF70B4" w:rsidRPr="00FE37DA" w:rsidRDefault="00DF70B4" w:rsidP="00E4387C">
      <w:pPr>
        <w:jc w:val="center"/>
        <w:rPr>
          <w:b/>
          <w:color w:val="000000"/>
          <w:sz w:val="24"/>
          <w:szCs w:val="24"/>
          <w:lang w:eastAsia="en-US"/>
        </w:rPr>
      </w:pPr>
      <w:r w:rsidRPr="00FE37DA">
        <w:rPr>
          <w:b/>
          <w:color w:val="000000"/>
          <w:sz w:val="24"/>
          <w:szCs w:val="24"/>
          <w:lang w:eastAsia="en-US"/>
        </w:rPr>
        <w:t>ДОКУМЕНТЫ,</w:t>
      </w:r>
    </w:p>
    <w:p w:rsidR="00DF70B4" w:rsidRPr="00FE37DA" w:rsidRDefault="00DF70B4" w:rsidP="00E4387C">
      <w:pPr>
        <w:jc w:val="center"/>
        <w:rPr>
          <w:b/>
          <w:color w:val="000000"/>
          <w:sz w:val="24"/>
          <w:szCs w:val="24"/>
          <w:lang w:eastAsia="en-US"/>
        </w:rPr>
      </w:pPr>
      <w:proofErr w:type="gramStart"/>
      <w:r w:rsidRPr="00FE37DA">
        <w:rPr>
          <w:b/>
          <w:color w:val="000000"/>
          <w:sz w:val="24"/>
          <w:szCs w:val="24"/>
          <w:lang w:eastAsia="en-US"/>
        </w:rPr>
        <w:t>ПРЕДСТАВЛЯЕМЫЕ</w:t>
      </w:r>
      <w:proofErr w:type="gramEnd"/>
      <w:r w:rsidRPr="00FE37DA">
        <w:rPr>
          <w:b/>
          <w:color w:val="000000"/>
          <w:sz w:val="24"/>
          <w:szCs w:val="24"/>
          <w:lang w:eastAsia="en-US"/>
        </w:rPr>
        <w:t xml:space="preserve"> КОНЦЕССИОНЕРОМ, ПОДТВЕРЖДАЮЩИЕ</w:t>
      </w:r>
    </w:p>
    <w:p w:rsidR="00DF70B4" w:rsidRPr="00FE37DA" w:rsidRDefault="00DF70B4" w:rsidP="00E4387C">
      <w:pPr>
        <w:jc w:val="center"/>
        <w:rPr>
          <w:b/>
          <w:color w:val="000000"/>
          <w:sz w:val="24"/>
          <w:szCs w:val="24"/>
          <w:lang w:eastAsia="en-US"/>
        </w:rPr>
      </w:pPr>
      <w:r w:rsidRPr="00FE37DA">
        <w:rPr>
          <w:b/>
          <w:color w:val="000000"/>
          <w:sz w:val="24"/>
          <w:szCs w:val="24"/>
          <w:lang w:eastAsia="en-US"/>
        </w:rPr>
        <w:t xml:space="preserve">ФАКТИЧЕСКИ ПОНЕСЕННЫЕ РАСХОДЫ ПРИ РЕАЛИЗАЦИИ </w:t>
      </w:r>
      <w:r w:rsidRPr="00FE37DA">
        <w:rPr>
          <w:b/>
          <w:noProof/>
          <w:color w:val="000000"/>
          <w:sz w:val="24"/>
          <w:szCs w:val="24"/>
        </w:rPr>
        <w:drawing>
          <wp:inline distT="0" distB="0" distL="0" distR="0" wp14:anchorId="357CA97A" wp14:editId="0A7E7ED9">
            <wp:extent cx="8890" cy="8890"/>
            <wp:effectExtent l="0" t="0" r="0" b="0"/>
            <wp:docPr id="10" name="Picture 1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DA">
        <w:rPr>
          <w:b/>
          <w:color w:val="000000"/>
          <w:sz w:val="24"/>
          <w:szCs w:val="24"/>
          <w:lang w:eastAsia="en-US"/>
        </w:rPr>
        <w:t>КОНЦЕССИОННОГО СОГЛАШЕНИЯ</w:t>
      </w:r>
    </w:p>
    <w:p w:rsidR="00B132CD" w:rsidRPr="00B132CD" w:rsidRDefault="00E4387C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2CD" w:rsidRPr="00B132CD">
        <w:rPr>
          <w:rFonts w:ascii="Times New Roman" w:hAnsi="Times New Roman" w:cs="Times New Roman"/>
          <w:sz w:val="28"/>
          <w:szCs w:val="28"/>
        </w:rPr>
        <w:t xml:space="preserve">Пояснительная записка концессионера, содержащая общие сведения о затратах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 в период, за который представляется заявка на выплату платы </w:t>
      </w:r>
      <w:proofErr w:type="spellStart"/>
      <w:r w:rsidR="00B132CD" w:rsidRPr="00B132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B132CD" w:rsidRPr="00B132CD">
        <w:rPr>
          <w:rFonts w:ascii="Times New Roman" w:hAnsi="Times New Roman" w:cs="Times New Roman"/>
          <w:sz w:val="28"/>
          <w:szCs w:val="28"/>
        </w:rPr>
        <w:t xml:space="preserve"> (далее - заявка), является приложением к заявке.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следующую информацию: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сведения об обстоятельствах, влияющих или способных повлиять на выполнение условий концессионного соглашения и своевременное достижение показателей: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перечень создаваемых и (или) реконструируемых объектов концессионного соглашения в период, за который представляется заявка;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вид произведенных работ;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общая сумма расходов, подтверждающих факт выполнения и оплаты работ, услуг, создаваемых и (или) реконструируемых объектов концессионного соглашения, в том числе за период, за который представляется заявка, и с начала выполнения работ;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фото и (или) видеоматериалы, подтверждающие выполнение концессионером мероприятий в рамках концессионного соглашения;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сведения о выполнении мероприятий, направленных на достижение плановых значений показателей деятельности концессионера по концессионному соглашению;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4) сведения (декларация) о величине полученных в рамках концессионного соглашения доходов и понесенных расходов по установленным концессионеру тарифам в соответствии с основами ценообразования доходов и расходов, которые использованы без учета установленных тарифов;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перечень приложений к заявке;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перечень пачек (томов) документов, подтверждающих затраты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соглашению, и представленных в составе заявки, с указанием номера приложения к заявке и номера листов пачек (томов) документов (копий документов).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32CD" w:rsidRPr="00B132CD">
        <w:rPr>
          <w:rFonts w:ascii="Times New Roman" w:hAnsi="Times New Roman" w:cs="Times New Roman"/>
          <w:sz w:val="28"/>
          <w:szCs w:val="28"/>
        </w:rPr>
        <w:t>К пояснительной записке в части подтверждения расходов по созданию и (или) реконструкции в отношении каждого объекта концессионного соглашения прилагаются следующие документы и их копии, подтверждающие понесенные расходы концессионера по концессионному соглашению в период, за который представляется заявка: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проектная документация;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2) бухгалтерские регистры учета расходов по реконструкции и (или) созданию объектов концессионного соглашения в форме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-сальдовых ведомостей с указанием статей расходов и способов выполнения работ, а также в форме анализа счета учета инвестиционных расходов соответственно по каждому объекту отдельно;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lastRenderedPageBreak/>
        <w:t>3) договоры на выполнение работ (услуг), поставки оборудования (материалов), расходы по которым были признаны в течение квартала, за который представляется заявка;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4) акты выполненных подрядчиками работ (услуг), включая КС-2 (КС-3), накладные на поставку оборудования;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акты (отчеты) об использовании материалов, давальческого оборудования, включая акты об использовании подрядчиками материалов, обеспечение которыми являлось обязанностью заказчика (давальческие материалы, оборудование);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сметы, включая ценовую экспертизу;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7) иные документы, включая дефектные ведомости, исполнительные сметы, на выполнение работ (части работ) без привлечения подрядчиков (собственными силами), сопровождаемые бухгалтерскими справками-расчетами таких расходов;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8) иные учетные документы, подтверждающие расходы на транспортные, экспедиционные, погрузочные работы;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9) документы, оформляемые по завершении мероприятия концессионного соглашения при передаче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 xml:space="preserve"> результата выполненных работ и (или) вводе объекта в эксплуатацию, включая акт приемки законченного строительством объекта или акт приемки законченного строительством объекта приемочной комиссией, а также по формам, предусмотренным концессионными соглашениями (при наличии).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 случае если мероприятия предусматривают поэтапную реализацию работ, концессионер представляет документы, подтверждающие завершение в отчетном периоде определенного этапа работ. При необходимости по дополнительному запросу главного распорядителя бюджетных средств концессионер представляет информацию и (или) документы, относящиеся к соответствующим расходам предыдущих кварталов.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расходы по созданию и (или) реконструкции объекта концессионного соглашения, формируют приложение N 1 к пояснительной записке.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32CD" w:rsidRPr="00B132CD">
        <w:rPr>
          <w:rFonts w:ascii="Times New Roman" w:hAnsi="Times New Roman" w:cs="Times New Roman"/>
          <w:sz w:val="28"/>
          <w:szCs w:val="28"/>
        </w:rPr>
        <w:t>К пояснительной записке в части подтверждения расходов на капитальный ремонт имущества, переданного по концессионному соглашению, прилагаются следующие документы и их копии, подтверждающие понесенные расходы концессионера на капитальный ремонт в период, за который представляется заявка: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заключения независимого эксперта о необходимости проведения капитального ремонта (для каждого этапа проведения капитального ремонта);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договоры на выполнение работ, услуг, поставки оборудования (материалов), расходы на которые были признаны в течение квартала, за который представляется заявка;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акты на выполненные подрядчиками работы (услуги);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4) отчеты (или иные документы) об использовании собственных материалов на цели капитального ремонта, отчеты подрядчиков об использовании давальческого сырья (при наличии);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5) накладные на поставку оборудования;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6) сметы, включая ценовую экспертизу;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7) иные документы, включая дефектные ведомости, исполнительные сметы, на выполнение работ (части работ) без привлечения подрядчиков </w:t>
      </w:r>
      <w:r w:rsidRPr="00B132CD">
        <w:rPr>
          <w:rFonts w:ascii="Times New Roman" w:hAnsi="Times New Roman" w:cs="Times New Roman"/>
          <w:sz w:val="28"/>
          <w:szCs w:val="28"/>
        </w:rPr>
        <w:lastRenderedPageBreak/>
        <w:t>(собственными силами), сопровождаемые бухгалтерскими справками-расчетами таких расходов;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8) иные документы, подтверждающие расходы на транспортно-экспедиционные услуги, погрузочные работы;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9) бухгалтерские справки в отношении общей суммы понесенных в течение квартала расходов на цели капитального ремонта объектов и (или) имущества концессионного соглашения, включаемые в текущие (операционные) расходы периода.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затраты концессионера на расходы на капитальный ремонт имущества, переданного по концессионному соглашению, формируют приложение N 2 к пояснительной записке.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32CD" w:rsidRPr="00B132CD">
        <w:rPr>
          <w:rFonts w:ascii="Times New Roman" w:hAnsi="Times New Roman" w:cs="Times New Roman"/>
          <w:sz w:val="28"/>
          <w:szCs w:val="28"/>
        </w:rPr>
        <w:t>К пояснительной записке в части подтверждения затрат концессионера на использование (эксплуатацию) имущества, переданного по концессионному соглашению, прилагаются сведения, подтверждающие доходы и расходы концессионера по концессионному соглашению в период, за который представляется заявка, подтверждаемые регистрами бухгалтерского учета (</w:t>
      </w:r>
      <w:proofErr w:type="spellStart"/>
      <w:r w:rsidR="00B132CD"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B132CD" w:rsidRPr="00B132CD">
        <w:rPr>
          <w:rFonts w:ascii="Times New Roman" w:hAnsi="Times New Roman" w:cs="Times New Roman"/>
          <w:sz w:val="28"/>
          <w:szCs w:val="28"/>
        </w:rPr>
        <w:t>-сальдовые ведомости, анализы счетов, карточки счетов).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Представляются расшифровки доходов и расходов в виде регистров бухгалтерского учета: по счетам учета затрат и выручки от реализации в разрезе субсчетов, номенклатурных групп, статей затрат и видов деятельности.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1) договоров поставки и (или) купли-продажи имущества, признанного в составе основных средств концессионера в течение квартала;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2) товарных накладных, универсальных передаточных документов или иных документов, подтверждающих приобретение имущества;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3) актов по форме ОС-1.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Дополнительно представляются </w:t>
      </w:r>
      <w:proofErr w:type="spellStart"/>
      <w:r w:rsidRPr="00B132CD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B132CD">
        <w:rPr>
          <w:rFonts w:ascii="Times New Roman" w:hAnsi="Times New Roman" w:cs="Times New Roman"/>
          <w:sz w:val="28"/>
          <w:szCs w:val="28"/>
        </w:rPr>
        <w:t>-сальдовые ведомости по счетам учета расчетов с контрагентами в разрезе субсчетов, договоров с контрагентами.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Сведения должны предусматривать разделение доходов и расходов по установленным концессионеру тарифам в соответствии с основами ценообразования доходов и расходов, которые использованы без учета установленных тарифов, за год с пояснениями обоснования понесенных расходов.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При необходимости по дополнительному запросу главного распорядителя бюджетных средств концессионером по отдельным статьям (субсчетам) представляются обосновывающие (подтверждающие) документы, в том числе подтверждающие экономическую целесообразность расходов (затрат).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 xml:space="preserve">Обоснованность, полнота и правильность внесения в регистры бухгалтерского учета записей относительно расходов на текущую (операционную) деятельность, связанную с эксплуатацией имущества, переданного по концессионному соглашению, и достоверность формирования отчетных показателей на основании этих регистров подтверждаются результатами независимой аудиторской проверки. В ходе проведения независимой аудиторской проверки аудитор выполняет задание, обеспечивающее уверенность в отношении следующих показателей промежуточной бухгалтерской (финансовой) отчетности, отражающей результаты выполнения конкретного концессионного соглашения: доходы и </w:t>
      </w:r>
      <w:r w:rsidRPr="00B132CD">
        <w:rPr>
          <w:rFonts w:ascii="Times New Roman" w:hAnsi="Times New Roman" w:cs="Times New Roman"/>
          <w:sz w:val="28"/>
          <w:szCs w:val="28"/>
        </w:rPr>
        <w:lastRenderedPageBreak/>
        <w:t>расходы по операционной деятельности, в том числе по регулируемой деятельности; прочие доходы и прочие расходы, и выдает аудиторское заключение.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Аудиторское заключение по годовой бухгалтерской (финансовой) отчетности представляется после получения отчета по итогам закрытия финансового года в составе заявки за II квартал текущего года.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Все корректировки, в том числе предыдущих периодов, вносимые в бухгалтерский учет, учитываются в том отчетном периоде, в котором они отражены в соответствии с законодательством Российской Федерации.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Документы (копии документов), подтверждающие затраты концессионера на использование (эксплуатацию) имущества, переданного по концессионному соглашению, формируют приложение N 3 к пояснительной записке.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32CD" w:rsidRPr="00B132CD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у концессионера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более 25% балансовой стоимости активов концессионера на последнюю отчетную дату квартала, за который подается заявка.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Для подтверждения величины балансовой стоимости активов концессионера к справке налогового органа прилагается бухгалтерский баланс на последнюю отчетную дату квартала.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Справка налогового органа и бухгалтерский баланс на последнюю отчетную дату квартала формируют приложение N 4 к пояснительной записке.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CD">
        <w:rPr>
          <w:rFonts w:ascii="Times New Roman" w:hAnsi="Times New Roman" w:cs="Times New Roman"/>
          <w:sz w:val="28"/>
          <w:szCs w:val="28"/>
        </w:rPr>
        <w:t>6</w:t>
      </w:r>
      <w:r w:rsidR="00744504">
        <w:rPr>
          <w:rFonts w:ascii="Times New Roman" w:hAnsi="Times New Roman" w:cs="Times New Roman"/>
          <w:sz w:val="28"/>
          <w:szCs w:val="28"/>
        </w:rPr>
        <w:t>.</w:t>
      </w:r>
      <w:r w:rsidRPr="00B132CD">
        <w:rPr>
          <w:rFonts w:ascii="Times New Roman" w:hAnsi="Times New Roman" w:cs="Times New Roman"/>
          <w:sz w:val="28"/>
          <w:szCs w:val="28"/>
        </w:rPr>
        <w:t>Концессионер вправе по своему усмотрению представить дополнительно иные документы, подтверждающие затраты концессионера на расходы на создание и (или) реконструкцию объекта концессионного соглашения, капитальный ремонт и использование (эксплуатацию) имущества, переданного по концессионному соглашению, анализы и расчеты, бухгалтерские регистры и справки, а также обоснования подтверждения фактически понесенных затрат концессионера на расходы на создание и (или) реконструкцию объекта концессионного соглашения, капитальный ремонт</w:t>
      </w:r>
      <w:proofErr w:type="gramEnd"/>
      <w:r w:rsidRPr="00B132CD">
        <w:rPr>
          <w:rFonts w:ascii="Times New Roman" w:hAnsi="Times New Roman" w:cs="Times New Roman"/>
          <w:sz w:val="28"/>
          <w:szCs w:val="28"/>
        </w:rPr>
        <w:t xml:space="preserve"> и использование (эксплуатацию) имущества, переданного по концессионному соглашению, в том числе заключения независимых экспертов (специалистов) о проведении технического надзора (контроля).</w:t>
      </w:r>
    </w:p>
    <w:p w:rsidR="00B132CD" w:rsidRPr="00B132CD" w:rsidRDefault="00B132CD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D">
        <w:rPr>
          <w:rFonts w:ascii="Times New Roman" w:hAnsi="Times New Roman" w:cs="Times New Roman"/>
          <w:sz w:val="28"/>
          <w:szCs w:val="28"/>
        </w:rPr>
        <w:t>Дополнительно представляемые документы (копии документов) формируют приложение N 5 к пояснительной записке.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32CD" w:rsidRPr="00B132CD">
        <w:rPr>
          <w:rFonts w:ascii="Times New Roman" w:hAnsi="Times New Roman" w:cs="Times New Roman"/>
          <w:sz w:val="28"/>
          <w:szCs w:val="28"/>
        </w:rPr>
        <w:t xml:space="preserve">Документы и копии документов, представляемые в соответствии с настоящим приложением, должны быть оформлены в соответствии с Федеральным </w:t>
      </w:r>
      <w:hyperlink r:id="rId10" w:history="1">
        <w:r w:rsidR="00B132CD" w:rsidRPr="00FE37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32CD" w:rsidRPr="00B132CD">
        <w:rPr>
          <w:rFonts w:ascii="Times New Roman" w:hAnsi="Times New Roman" w:cs="Times New Roman"/>
          <w:sz w:val="28"/>
          <w:szCs w:val="28"/>
        </w:rPr>
        <w:t xml:space="preserve"> от 6 декабря 2011 года N 402-ФЗ "О бухгалтерском учете".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32CD" w:rsidRPr="00B132CD">
        <w:rPr>
          <w:rFonts w:ascii="Times New Roman" w:hAnsi="Times New Roman" w:cs="Times New Roman"/>
          <w:sz w:val="28"/>
          <w:szCs w:val="28"/>
        </w:rPr>
        <w:t>Заявка и пояснительная записка формируют пачку (том) N 1 документов. Все приложения к пояснительной записке формируют пачки (тома) документов, имеющие последующую нумерацию.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132CD" w:rsidRPr="00B132CD">
        <w:rPr>
          <w:rFonts w:ascii="Times New Roman" w:hAnsi="Times New Roman" w:cs="Times New Roman"/>
          <w:sz w:val="28"/>
          <w:szCs w:val="28"/>
        </w:rPr>
        <w:t>Документы должны иметь оригинальные подписи и печати. Копии заверяются в установленном порядке. Допускается формирование пачек (томов) документов (копий документов) объемом не более 300 листов с проставлением заверения на обороте последнего листа пачки (тома).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132CD" w:rsidRPr="00B132CD">
        <w:rPr>
          <w:rFonts w:ascii="Times New Roman" w:hAnsi="Times New Roman" w:cs="Times New Roman"/>
          <w:sz w:val="28"/>
          <w:szCs w:val="28"/>
        </w:rPr>
        <w:t xml:space="preserve">Пояснительная записка, все документы (копии документов), прикладываемые к пояснительной записке, должны иметь сквозную нумерацию </w:t>
      </w:r>
      <w:r w:rsidR="00B132CD" w:rsidRPr="00B132CD">
        <w:rPr>
          <w:rFonts w:ascii="Times New Roman" w:hAnsi="Times New Roman" w:cs="Times New Roman"/>
          <w:sz w:val="28"/>
          <w:szCs w:val="28"/>
        </w:rPr>
        <w:lastRenderedPageBreak/>
        <w:t>листов. Не допускается формирование пачек (томов) документов, относящихся к разным заявкам.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132CD" w:rsidRPr="00B132CD">
        <w:rPr>
          <w:rFonts w:ascii="Times New Roman" w:hAnsi="Times New Roman" w:cs="Times New Roman"/>
          <w:sz w:val="28"/>
          <w:szCs w:val="28"/>
        </w:rPr>
        <w:t>Документы каждой пачки (тома) должны быть дополнительно представлены в сканированном виде. Файлы сканирования в наименовании должны иметь тот же номер, что и сканированная пачка (том) документов (копий документов).</w:t>
      </w:r>
    </w:p>
    <w:p w:rsidR="00B132CD" w:rsidRPr="00B132CD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132CD" w:rsidRPr="00B132CD">
        <w:rPr>
          <w:rFonts w:ascii="Times New Roman" w:hAnsi="Times New Roman" w:cs="Times New Roman"/>
          <w:sz w:val="28"/>
          <w:szCs w:val="28"/>
        </w:rPr>
        <w:t>Фотоматериалы представляются в виде отдельного файла (нескольких файлов), имеющего номер, соответствующий номеру пачки (тома) документов, дополнительно иллюстрируемых данными фотоматериалами.</w:t>
      </w:r>
    </w:p>
    <w:p w:rsidR="00B132CD" w:rsidRPr="00B132CD" w:rsidRDefault="00B132CD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32CD" w:rsidRPr="00B132CD" w:rsidRDefault="00B132CD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32CD" w:rsidRPr="00B132CD" w:rsidRDefault="00B132CD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70B4" w:rsidRPr="00B132CD" w:rsidRDefault="00DF70B4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Pr="00B132CD" w:rsidRDefault="00B132CD" w:rsidP="00E4387C">
      <w:pPr>
        <w:shd w:val="clear" w:color="auto" w:fill="FFFFFF"/>
        <w:jc w:val="both"/>
        <w:rPr>
          <w:color w:val="000000"/>
          <w:szCs w:val="28"/>
          <w:lang w:eastAsia="en-US"/>
        </w:rPr>
      </w:pPr>
    </w:p>
    <w:p w:rsidR="00B132CD" w:rsidRDefault="00B132CD" w:rsidP="00E4387C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E4387C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B132CD" w:rsidRDefault="00B132CD" w:rsidP="00E4387C">
      <w:pPr>
        <w:shd w:val="clear" w:color="auto" w:fill="FFFFFF"/>
        <w:jc w:val="both"/>
        <w:rPr>
          <w:color w:val="000000"/>
          <w:szCs w:val="22"/>
          <w:lang w:eastAsia="en-US"/>
        </w:rPr>
      </w:pPr>
    </w:p>
    <w:p w:rsidR="00FC0B9F" w:rsidRDefault="00FC0B9F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jc w:val="right"/>
        <w:rPr>
          <w:color w:val="000000"/>
          <w:szCs w:val="22"/>
          <w:lang w:eastAsia="en-US"/>
        </w:rPr>
      </w:pPr>
    </w:p>
    <w:p w:rsidR="00213051" w:rsidRDefault="00213051" w:rsidP="00E4387C">
      <w:pPr>
        <w:jc w:val="right"/>
        <w:rPr>
          <w:color w:val="000000"/>
          <w:szCs w:val="22"/>
          <w:lang w:eastAsia="en-US"/>
        </w:rPr>
      </w:pPr>
    </w:p>
    <w:p w:rsidR="00213051" w:rsidRDefault="00213051" w:rsidP="00E4387C">
      <w:pPr>
        <w:jc w:val="right"/>
        <w:rPr>
          <w:color w:val="000000"/>
          <w:szCs w:val="22"/>
          <w:lang w:eastAsia="en-US"/>
        </w:rPr>
      </w:pPr>
    </w:p>
    <w:p w:rsidR="00213051" w:rsidRDefault="00213051" w:rsidP="00E4387C">
      <w:pPr>
        <w:jc w:val="right"/>
        <w:rPr>
          <w:color w:val="000000"/>
          <w:szCs w:val="22"/>
          <w:lang w:eastAsia="en-US"/>
        </w:rPr>
      </w:pPr>
    </w:p>
    <w:p w:rsidR="00213051" w:rsidRDefault="00213051" w:rsidP="00E4387C">
      <w:pPr>
        <w:jc w:val="right"/>
        <w:rPr>
          <w:color w:val="000000"/>
          <w:szCs w:val="22"/>
          <w:lang w:eastAsia="en-US"/>
        </w:rPr>
      </w:pPr>
    </w:p>
    <w:p w:rsidR="00213051" w:rsidRDefault="00213051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925568" w:rsidRDefault="00925568" w:rsidP="00E4387C">
      <w:pPr>
        <w:jc w:val="right"/>
        <w:rPr>
          <w:color w:val="000000"/>
          <w:szCs w:val="22"/>
          <w:lang w:eastAsia="en-US"/>
        </w:rPr>
      </w:pPr>
    </w:p>
    <w:p w:rsidR="00FE37DA" w:rsidRPr="00875EC8" w:rsidRDefault="00FE37DA" w:rsidP="00E4387C">
      <w:pPr>
        <w:jc w:val="right"/>
        <w:rPr>
          <w:noProof/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lastRenderedPageBreak/>
        <w:t xml:space="preserve">Приложение </w:t>
      </w:r>
      <w:r>
        <w:rPr>
          <w:color w:val="000000"/>
          <w:szCs w:val="22"/>
          <w:lang w:eastAsia="en-US"/>
        </w:rPr>
        <w:t>№</w:t>
      </w:r>
      <w:r w:rsidRPr="00512EE7">
        <w:rPr>
          <w:color w:val="000000"/>
          <w:szCs w:val="22"/>
          <w:lang w:eastAsia="en-US"/>
        </w:rPr>
        <w:t xml:space="preserve"> 3 </w:t>
      </w:r>
      <w:r>
        <w:rPr>
          <w:noProof/>
          <w:color w:val="000000"/>
          <w:szCs w:val="22"/>
        </w:rPr>
        <w:drawing>
          <wp:inline distT="0" distB="0" distL="0" distR="0" wp14:anchorId="31D4EFEC" wp14:editId="51050733">
            <wp:extent cx="8890" cy="8890"/>
            <wp:effectExtent l="0" t="0" r="0" b="0"/>
            <wp:docPr id="3" name="Picture 1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DA" w:rsidRDefault="00FE37DA" w:rsidP="00E4387C">
      <w:pPr>
        <w:jc w:val="center"/>
        <w:rPr>
          <w:color w:val="000000"/>
          <w:szCs w:val="22"/>
          <w:lang w:eastAsia="en-US"/>
        </w:rPr>
      </w:pPr>
    </w:p>
    <w:p w:rsidR="00FE37DA" w:rsidRDefault="00FE37DA" w:rsidP="00E4387C">
      <w:pPr>
        <w:jc w:val="center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УВЕДОМЛЕНИЕ </w:t>
      </w:r>
    </w:p>
    <w:p w:rsidR="00FE37DA" w:rsidRDefault="00FE37DA" w:rsidP="00E4387C">
      <w:pPr>
        <w:jc w:val="center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о выплате платы </w:t>
      </w:r>
      <w:proofErr w:type="spellStart"/>
      <w:r w:rsidRPr="00512EE7">
        <w:rPr>
          <w:color w:val="000000"/>
          <w:szCs w:val="22"/>
          <w:lang w:eastAsia="en-US"/>
        </w:rPr>
        <w:t>концедента</w:t>
      </w:r>
      <w:proofErr w:type="spellEnd"/>
    </w:p>
    <w:p w:rsidR="00FE37DA" w:rsidRPr="00512EE7" w:rsidRDefault="00FE37DA" w:rsidP="00E4387C">
      <w:pPr>
        <w:jc w:val="center"/>
        <w:rPr>
          <w:color w:val="000000"/>
          <w:szCs w:val="22"/>
          <w:lang w:eastAsia="en-US"/>
        </w:rPr>
      </w:pPr>
    </w:p>
    <w:p w:rsidR="00FE37DA" w:rsidRPr="00512EE7" w:rsidRDefault="00925568" w:rsidP="00E4387C">
      <w:pPr>
        <w:ind w:firstLine="288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</w:t>
      </w:r>
      <w:proofErr w:type="gramStart"/>
      <w:r w:rsidR="00FE37DA" w:rsidRPr="00512EE7">
        <w:rPr>
          <w:color w:val="000000"/>
          <w:szCs w:val="22"/>
          <w:lang w:eastAsia="en-US"/>
        </w:rPr>
        <w:t xml:space="preserve">В соответствии с Порядком выплаты платы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концедента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</w:t>
      </w:r>
      <w:r w:rsidR="00FE37DA">
        <w:rPr>
          <w:color w:val="000000"/>
          <w:szCs w:val="22"/>
          <w:lang w:eastAsia="en-US"/>
        </w:rPr>
        <w:t>холодного</w:t>
      </w:r>
      <w:r w:rsidR="00FE37DA" w:rsidRPr="00512EE7">
        <w:rPr>
          <w:color w:val="000000"/>
          <w:szCs w:val="22"/>
          <w:lang w:eastAsia="en-US"/>
        </w:rPr>
        <w:t xml:space="preserve"> водоснабжения и (или) водоотведения, отдельных объектов таких систем,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концедентом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которым выступает </w:t>
      </w:r>
      <w:r w:rsidR="00FE37DA">
        <w:rPr>
          <w:color w:val="000000"/>
          <w:szCs w:val="22"/>
          <w:lang w:eastAsia="en-US"/>
        </w:rPr>
        <w:t>городской округ Верхотурский</w:t>
      </w:r>
      <w:r w:rsidR="00E02F81">
        <w:rPr>
          <w:color w:val="000000"/>
          <w:szCs w:val="22"/>
          <w:lang w:eastAsia="en-US"/>
        </w:rPr>
        <w:t>, утвержденным постановлением А</w:t>
      </w:r>
      <w:r w:rsidR="00FE37DA" w:rsidRPr="00512EE7">
        <w:rPr>
          <w:color w:val="000000"/>
          <w:szCs w:val="22"/>
          <w:lang w:eastAsia="en-US"/>
        </w:rPr>
        <w:t xml:space="preserve">дминистрации городского </w:t>
      </w:r>
      <w:r w:rsidR="00FE37DA">
        <w:rPr>
          <w:color w:val="000000"/>
          <w:szCs w:val="22"/>
          <w:lang w:eastAsia="en-US"/>
        </w:rPr>
        <w:t>округа Верхотурский</w:t>
      </w:r>
      <w:r w:rsidR="00FE37DA" w:rsidRPr="00512EE7">
        <w:rPr>
          <w:color w:val="000000"/>
          <w:szCs w:val="22"/>
          <w:lang w:eastAsia="en-US"/>
        </w:rPr>
        <w:t xml:space="preserve"> от </w:t>
      </w:r>
      <w:r w:rsidR="00FE37DA">
        <w:rPr>
          <w:noProof/>
          <w:color w:val="000000"/>
          <w:szCs w:val="22"/>
          <w:lang w:eastAsia="en-US"/>
        </w:rPr>
        <w:t>__________№_____</w:t>
      </w:r>
      <w:r w:rsidR="00FE37DA" w:rsidRPr="00512EE7">
        <w:rPr>
          <w:color w:val="000000"/>
          <w:szCs w:val="22"/>
          <w:lang w:eastAsia="en-US"/>
        </w:rPr>
        <w:t xml:space="preserve">«О плате </w:t>
      </w:r>
      <w:proofErr w:type="spellStart"/>
      <w:r w:rsidR="00FE37DA" w:rsidRPr="00512EE7">
        <w:rPr>
          <w:color w:val="000000"/>
          <w:szCs w:val="22"/>
          <w:lang w:eastAsia="en-US"/>
        </w:rPr>
        <w:t>концедента</w:t>
      </w:r>
      <w:proofErr w:type="spellEnd"/>
      <w:r w:rsidR="00FE37DA" w:rsidRPr="00512EE7">
        <w:rPr>
          <w:color w:val="000000"/>
          <w:szCs w:val="22"/>
          <w:lang w:eastAsia="en-US"/>
        </w:rPr>
        <w:t xml:space="preserve"> по концессионным соглашениям, заключенным в отношении объектов теплоснабжения, централизованных систем холодного водоснабжения и (или) водоотведения, отдельных объ</w:t>
      </w:r>
      <w:r>
        <w:rPr>
          <w:color w:val="000000"/>
          <w:szCs w:val="22"/>
          <w:lang w:eastAsia="en-US"/>
        </w:rPr>
        <w:t>ектов</w:t>
      </w:r>
      <w:proofErr w:type="gramEnd"/>
      <w:r>
        <w:rPr>
          <w:color w:val="000000"/>
          <w:szCs w:val="22"/>
          <w:lang w:eastAsia="en-US"/>
        </w:rPr>
        <w:tab/>
        <w:t xml:space="preserve">таких систем, </w:t>
      </w:r>
      <w:proofErr w:type="spellStart"/>
      <w:r>
        <w:rPr>
          <w:color w:val="000000"/>
          <w:szCs w:val="22"/>
          <w:lang w:eastAsia="en-US"/>
        </w:rPr>
        <w:t>концедентом</w:t>
      </w:r>
      <w:proofErr w:type="spellEnd"/>
      <w:r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>по</w:t>
      </w:r>
      <w:r w:rsidR="00FE37DA"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 xml:space="preserve">которым выступает </w:t>
      </w:r>
      <w:r w:rsidR="00FE37DA">
        <w:rPr>
          <w:color w:val="000000"/>
          <w:szCs w:val="22"/>
          <w:lang w:eastAsia="en-US"/>
        </w:rPr>
        <w:t xml:space="preserve">городской округ Верхотурский </w:t>
      </w:r>
      <w:r w:rsidR="00FE37DA" w:rsidRPr="00512EE7">
        <w:rPr>
          <w:color w:val="000000"/>
          <w:szCs w:val="22"/>
          <w:lang w:eastAsia="en-US"/>
        </w:rPr>
        <w:t xml:space="preserve">(далее - </w:t>
      </w:r>
      <w:r w:rsidR="00FE37DA">
        <w:rPr>
          <w:color w:val="000000"/>
          <w:szCs w:val="22"/>
          <w:lang w:eastAsia="en-US"/>
        </w:rPr>
        <w:t xml:space="preserve">Порядок), информируем </w:t>
      </w:r>
      <w:proofErr w:type="gramStart"/>
      <w:r w:rsidR="00FE37DA">
        <w:rPr>
          <w:color w:val="000000"/>
          <w:szCs w:val="22"/>
          <w:lang w:eastAsia="en-US"/>
        </w:rPr>
        <w:t>получении</w:t>
      </w:r>
      <w:proofErr w:type="gramEnd"/>
      <w:r w:rsidR="00FE37DA">
        <w:rPr>
          <w:color w:val="000000"/>
          <w:szCs w:val="22"/>
          <w:lang w:eastAsia="en-US"/>
        </w:rPr>
        <w:t xml:space="preserve"> </w:t>
      </w:r>
      <w:r w:rsidR="00FE37DA" w:rsidRPr="00512EE7">
        <w:rPr>
          <w:color w:val="000000"/>
          <w:szCs w:val="22"/>
          <w:lang w:eastAsia="en-US"/>
        </w:rPr>
        <w:t>заявки</w:t>
      </w:r>
      <w:r w:rsidR="00FE37DA">
        <w:rPr>
          <w:color w:val="000000"/>
          <w:szCs w:val="22"/>
          <w:lang w:eastAsia="en-US"/>
        </w:rPr>
        <w:t xml:space="preserve"> </w:t>
      </w:r>
    </w:p>
    <w:p w:rsidR="00FE37DA" w:rsidRPr="00512EE7" w:rsidRDefault="00FE37DA" w:rsidP="00E4387C">
      <w:pPr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От________________________________________________________________</w:t>
      </w:r>
    </w:p>
    <w:p w:rsidR="00FE37DA" w:rsidRPr="00512EE7" w:rsidRDefault="00FE37DA" w:rsidP="00E4387C">
      <w:pPr>
        <w:ind w:firstLine="1612"/>
        <w:jc w:val="both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(наименование концессионера) </w:t>
      </w:r>
      <w:r>
        <w:rPr>
          <w:color w:val="000000"/>
          <w:szCs w:val="22"/>
          <w:lang w:eastAsia="en-US"/>
        </w:rPr>
        <w:t xml:space="preserve">                                                            </w:t>
      </w:r>
      <w:r w:rsidRPr="00512EE7">
        <w:rPr>
          <w:color w:val="000000"/>
          <w:szCs w:val="22"/>
          <w:lang w:eastAsia="en-US"/>
        </w:rPr>
        <w:t xml:space="preserve">на выплату платы </w:t>
      </w:r>
      <w:proofErr w:type="spellStart"/>
      <w:r w:rsidRPr="00512EE7">
        <w:rPr>
          <w:color w:val="000000"/>
          <w:szCs w:val="22"/>
          <w:lang w:eastAsia="en-US"/>
        </w:rPr>
        <w:t>концедента</w:t>
      </w:r>
      <w:proofErr w:type="spellEnd"/>
      <w:r w:rsidRPr="00512EE7">
        <w:rPr>
          <w:color w:val="000000"/>
          <w:szCs w:val="22"/>
          <w:lang w:eastAsia="en-US"/>
        </w:rPr>
        <w:t xml:space="preserve"> по заключенному концессионному соглашению </w:t>
      </w:r>
      <w:r>
        <w:rPr>
          <w:noProof/>
          <w:color w:val="000000"/>
          <w:szCs w:val="22"/>
          <w:lang w:eastAsia="en-US"/>
        </w:rPr>
        <w:t>________________от____________№ __________,</w:t>
      </w:r>
      <w:r w:rsidRPr="00512EE7">
        <w:rPr>
          <w:color w:val="000000"/>
          <w:szCs w:val="22"/>
          <w:lang w:eastAsia="en-US"/>
        </w:rPr>
        <w:t xml:space="preserve"> </w:t>
      </w:r>
      <w:proofErr w:type="spellStart"/>
      <w:r w:rsidRPr="00512EE7">
        <w:rPr>
          <w:color w:val="000000"/>
          <w:szCs w:val="22"/>
          <w:lang w:eastAsia="en-US"/>
        </w:rPr>
        <w:t>концедентом</w:t>
      </w:r>
      <w:proofErr w:type="spellEnd"/>
      <w:r w:rsidRPr="00512EE7">
        <w:rPr>
          <w:color w:val="000000"/>
          <w:szCs w:val="22"/>
          <w:lang w:eastAsia="en-US"/>
        </w:rPr>
        <w:t xml:space="preserve"> по которому является </w:t>
      </w:r>
      <w:r>
        <w:rPr>
          <w:color w:val="000000"/>
          <w:szCs w:val="22"/>
          <w:lang w:eastAsia="en-US"/>
        </w:rPr>
        <w:t>городской округ Верхотурский</w:t>
      </w:r>
      <w:r w:rsidRPr="00512EE7">
        <w:rPr>
          <w:color w:val="000000"/>
          <w:szCs w:val="22"/>
          <w:lang w:eastAsia="en-US"/>
        </w:rPr>
        <w:t>,</w:t>
      </w:r>
      <w:r>
        <w:rPr>
          <w:color w:val="000000"/>
          <w:szCs w:val="22"/>
          <w:lang w:eastAsia="en-US"/>
        </w:rPr>
        <w:t xml:space="preserve"> от имени  которого выступает Администрация городского округа Верхотурский, </w:t>
      </w:r>
      <w:r w:rsidRPr="00512EE7">
        <w:rPr>
          <w:color w:val="000000"/>
          <w:szCs w:val="22"/>
          <w:lang w:eastAsia="en-US"/>
        </w:rPr>
        <w:t>(далее - концессионное соглашение), за</w:t>
      </w:r>
      <w:r w:rsidR="00182D16">
        <w:rPr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48F220E5" wp14:editId="0BE4C437">
                <wp:extent cx="1340485" cy="12065"/>
                <wp:effectExtent l="9525" t="9525" r="12065" b="6985"/>
                <wp:docPr id="6" name="Group 28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2065"/>
                          <a:chOff x="0" y="0"/>
                          <a:chExt cx="1340637" cy="12188"/>
                        </a:xfrm>
                      </wpg:grpSpPr>
                      <wps:wsp>
                        <wps:cNvPr id="11" name="Shape 285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0637" cy="12188"/>
                          </a:xfrm>
                          <a:custGeom>
                            <a:avLst/>
                            <a:gdLst>
                              <a:gd name="T0" fmla="*/ 0 w 1340637"/>
                              <a:gd name="T1" fmla="*/ 6094 h 12188"/>
                              <a:gd name="T2" fmla="*/ 1340637 w 1340637"/>
                              <a:gd name="T3" fmla="*/ 6094 h 12188"/>
                              <a:gd name="T4" fmla="*/ 0 w 1340637"/>
                              <a:gd name="T5" fmla="*/ 0 h 12188"/>
                              <a:gd name="T6" fmla="*/ 1340637 w 1340637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0637" h="12188">
                                <a:moveTo>
                                  <a:pt x="0" y="6094"/>
                                </a:moveTo>
                                <a:lnTo>
                                  <a:pt x="1340637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572" o:spid="_x0000_s1026" style="width:105.55pt;height:.95pt;mso-position-horizontal-relative:char;mso-position-vertical-relative:line" coordsize="134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ECigMAAMMIAAAOAAAAZHJzL2Uyb0RvYy54bWykVttu2zgQfV9g/4HgYwFHkq04jhAnCHwJ&#10;Fmi3Bep+AC1RF6xEaknacrbov+/M6GIlQdIi9YNDmofDM2duubk7VSU7SmMLrZY8uPA5kyrWSaGy&#10;Jf+2204WnFknVCJKreSSP0rL727//OOmqSM51bkuE2kYGFE2auolz52rI8+zcS4rYS90LRUcptpU&#10;wsHWZF5iRAPWq9Kb+v7ca7RJaqNjaS38um4P+S3ZT1MZu89paqVj5ZIDN0ffhr73+O3d3ogoM6LO&#10;i7ijId7BohKFgkcHU2vhBDuY4oWpqoiNtjp1F7GuPJ2mRSzJB/Am8J9582D0oSZfsqjJ6kEmkPaZ&#10;Tu82G/99/GJYkSz5nDMlKggRvcqmi8urKcrT1FkEqAdTf62/mNZHWH7U8T8Wjr3n57jPWjDbN590&#10;AibFwWmS55SaCk2A4+xEUXgcoiBPjsXwYzAL/XBxyVkMZ8HUn1+2UYpzCOWLW3G+Gd2bz676e8Fi&#10;gfc8EbWPEtGOGHoF+WbPktrfk/RrLmpJkbIoVidpEPSa0jlpGrSaEqwX1I7VHJ0gSQuiv1/HN/QQ&#10;UXyw7kFqCog4frSuLYYEVhTmpEuIHRROWpVQFx885rOGYYTQcofvYeDtAJv71yHLWTDtwgCVMZib&#10;jnCdqdeNzkbgt4yGI9wbHCGtBo7+awShFAbQTwlCwp3B6O7YKmRf1usp8l7i+KQ6jWHFBLZKn8qj&#10;1hYTHAWH3N9RroAJQGFAXgGDnAieddlO4PZS94iBLoj9bwcaQQPcgQbQAXfgJbTAXRfGWjjkh+/g&#10;kjVtIVIC5ViHGEg8rfRR7jTh3LkaMTQdgTOgVGNgnzXIdgRvQUAYn6V6HaigF6McVXpblCUlXamI&#10;4EDK6rJI8BR5WZPtV6VhR4FNnz4dtSewqnAwesqiAu8GkIhyKZKNSugZJ4qyXQOVkoIAXaqTCfsV&#10;tfjv1/71ZrFZhJNwOt9MQn+9ntxvV+Fkvg2uLtez9Wq1Dn6geEEY5UWSSIVU+3EThL/We7rB1w6K&#10;YeA8cemJ51v6vPTce0qDJAdf+r/kHTTLtvW0nXKvk0doQ0a38xPmPSxybf7jrIHZueT234MwkrPy&#10;LwWd9DoIQxy2tAlhjsDGjE/24xOhYjC15I5DKeBy5WAHVw61KbIcXgoo8ZS+hzGSFtimiF/LqttA&#10;M6cVTUrypZvqOIrHe0Kd//e4/R8AAP//AwBQSwMEFAAGAAgAAAAhAGAnw0vaAAAAAwEAAA8AAABk&#10;cnMvZG93bnJldi54bWxMj0FLw0AQhe+C/2EZwZvdbEWxMZtSinoqgq0gvU2TaRKanQ3ZbZL+e0cv&#10;enkwvMd732TLybVqoD40ni2YWQKKuPBlw5WFz93r3ROoEJFLbD2ThQsFWObXVxmmpR/5g4ZtrJSU&#10;cEjRQh1jl2odipochpnviMU7+t5hlLOvdNnjKOWu1fMkedQOG5aFGjta11Sctmdn4W3EcXVvXobN&#10;6bi+7HcP718bQ9be3kyrZ1CRpvgXhh98QYdcmA7+zGVQrQV5JP6qeHNjDKiDhBag80z/Z8+/AQAA&#10;//8DAFBLAQItABQABgAIAAAAIQC2gziS/gAAAOEBAAATAAAAAAAAAAAAAAAAAAAAAABbQ29udGVu&#10;dF9UeXBlc10ueG1sUEsBAi0AFAAGAAgAAAAhADj9If/WAAAAlAEAAAsAAAAAAAAAAAAAAAAALwEA&#10;AF9yZWxzLy5yZWxzUEsBAi0AFAAGAAgAAAAhAK0mkQKKAwAAwwgAAA4AAAAAAAAAAAAAAAAALgIA&#10;AGRycy9lMm9Eb2MueG1sUEsBAi0AFAAGAAgAAAAhAGAnw0vaAAAAAwEAAA8AAAAAAAAAAAAAAAAA&#10;5AUAAGRycy9kb3ducmV2LnhtbFBLBQYAAAAABAAEAPMAAADrBgAAAAA=&#10;">
                <v:shape id="Shape 28571" o:spid="_x0000_s1027" style="position:absolute;width:13406;height:121;visibility:visible;mso-wrap-style:square;v-text-anchor:top" coordsize="1340637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OPcEA&#10;AADbAAAADwAAAGRycy9kb3ducmV2LnhtbERPS4vCMBC+C/6HMAteRFNdEa1GEVlh2UPBB+hxaMa2&#10;bDMpTVbjv98Igrf5+J6zXAdTixu1rrKsYDRMQBDnVldcKDgdd4MZCOeRNdaWScGDHKxX3c4SU23v&#10;vKfbwRcihrBLUUHpfZNK6fKSDLqhbYgjd7WtQR9hW0jd4j2Gm1qOk2QqDVYcG0psaFtS/nv4Mwo2&#10;MzfnSRbOX32bZfnntP8TLqRU7yNsFiA8Bf8Wv9zfOs4fwfO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pzj3BAAAA2wAAAA8AAAAAAAAAAAAAAAAAmAIAAGRycy9kb3du&#10;cmV2LnhtbFBLBQYAAAAABAAEAPUAAACGAwAAAAA=&#10;" path="m,6094r1340637,e" filled="f" strokeweight=".33856mm">
                  <v:stroke miterlimit="1" joinstyle="miter"/>
                  <v:path arrowok="t" o:connecttype="custom" o:connectlocs="0,6094;1340637,6094" o:connectangles="0,0" textboxrect="0,0,1340637,12188"/>
                </v:shape>
                <w10:anchorlock/>
              </v:group>
            </w:pict>
          </mc:Fallback>
        </mc:AlternateContent>
      </w:r>
      <w:r w:rsidRPr="00512EE7">
        <w:rPr>
          <w:color w:val="000000"/>
          <w:szCs w:val="22"/>
          <w:lang w:eastAsia="en-US"/>
        </w:rPr>
        <w:t>(указать период).</w:t>
      </w:r>
    </w:p>
    <w:p w:rsidR="00FE37DA" w:rsidRDefault="00925568" w:rsidP="00E4387C">
      <w:pPr>
        <w:ind w:firstLine="288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      </w:t>
      </w:r>
      <w:r w:rsidR="00FE37DA" w:rsidRPr="00512EE7">
        <w:rPr>
          <w:color w:val="000000"/>
          <w:szCs w:val="22"/>
          <w:lang w:eastAsia="en-US"/>
        </w:rPr>
        <w:t>В соответствии с Порядком прошу в установленный срок после получения настоящего уведомления направить результаты реализации концессионером концессионного соглашения за</w:t>
      </w:r>
      <w:r w:rsidR="00FE37DA">
        <w:rPr>
          <w:color w:val="000000"/>
          <w:szCs w:val="22"/>
          <w:lang w:eastAsia="en-US"/>
        </w:rPr>
        <w:t>______________</w:t>
      </w:r>
      <w:r w:rsidR="00FE37DA" w:rsidRPr="00512EE7">
        <w:rPr>
          <w:color w:val="000000"/>
          <w:szCs w:val="22"/>
          <w:lang w:eastAsia="en-US"/>
        </w:rPr>
        <w:t xml:space="preserve"> (указать период) </w:t>
      </w:r>
    </w:p>
    <w:p w:rsidR="00FE37DA" w:rsidRDefault="00FE37DA" w:rsidP="00E4387C">
      <w:pPr>
        <w:ind w:firstLine="288"/>
        <w:jc w:val="both"/>
        <w:rPr>
          <w:color w:val="000000"/>
          <w:szCs w:val="22"/>
          <w:lang w:eastAsia="en-US"/>
        </w:rPr>
      </w:pPr>
      <w:r w:rsidRPr="00512EE7">
        <w:rPr>
          <w:color w:val="000000"/>
          <w:szCs w:val="22"/>
          <w:lang w:eastAsia="en-US"/>
        </w:rPr>
        <w:t xml:space="preserve">Приложение: заявка концессионера на </w:t>
      </w:r>
      <w:r>
        <w:rPr>
          <w:color w:val="000000"/>
          <w:szCs w:val="22"/>
          <w:lang w:eastAsia="en-US"/>
        </w:rPr>
        <w:t>_____л.</w:t>
      </w:r>
      <w:r w:rsidRPr="00512EE7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в</w:t>
      </w:r>
      <w:r w:rsidRPr="00512EE7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 xml:space="preserve">1 </w:t>
      </w:r>
      <w:r w:rsidRPr="00512EE7">
        <w:rPr>
          <w:color w:val="000000"/>
          <w:szCs w:val="22"/>
          <w:lang w:eastAsia="en-US"/>
        </w:rPr>
        <w:t>экз</w:t>
      </w:r>
      <w:r>
        <w:rPr>
          <w:color w:val="000000"/>
          <w:szCs w:val="22"/>
          <w:lang w:eastAsia="en-US"/>
        </w:rPr>
        <w:t>.</w:t>
      </w:r>
    </w:p>
    <w:p w:rsidR="00FE37DA" w:rsidRPr="00512EE7" w:rsidRDefault="00FE37DA" w:rsidP="00E4387C">
      <w:pPr>
        <w:ind w:firstLine="288"/>
        <w:jc w:val="both"/>
        <w:rPr>
          <w:color w:val="000000"/>
          <w:szCs w:val="22"/>
          <w:lang w:eastAsia="en-US"/>
        </w:rPr>
      </w:pPr>
    </w:p>
    <w:p w:rsidR="00FE37DA" w:rsidRPr="00512EE7" w:rsidRDefault="00182D16" w:rsidP="00744504">
      <w:pPr>
        <w:jc w:val="both"/>
        <w:rPr>
          <w:color w:val="000000"/>
          <w:szCs w:val="22"/>
          <w:lang w:eastAsia="en-US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482F58" wp14:editId="064D3A1C">
                <wp:simplePos x="0" y="0"/>
                <wp:positionH relativeFrom="column">
                  <wp:posOffset>4454525</wp:posOffset>
                </wp:positionH>
                <wp:positionV relativeFrom="paragraph">
                  <wp:posOffset>150495</wp:posOffset>
                </wp:positionV>
                <wp:extent cx="1249045" cy="12065"/>
                <wp:effectExtent l="6350" t="7620" r="11430" b="8890"/>
                <wp:wrapSquare wrapText="bothSides"/>
                <wp:docPr id="4" name="Group 28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2065"/>
                          <a:chOff x="0" y="0"/>
                          <a:chExt cx="1249231" cy="12188"/>
                        </a:xfrm>
                      </wpg:grpSpPr>
                      <wps:wsp>
                        <wps:cNvPr id="5" name="Shape 285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231" cy="12188"/>
                          </a:xfrm>
                          <a:custGeom>
                            <a:avLst/>
                            <a:gdLst>
                              <a:gd name="T0" fmla="*/ 0 w 1249231"/>
                              <a:gd name="T1" fmla="*/ 6094 h 12188"/>
                              <a:gd name="T2" fmla="*/ 1249231 w 1249231"/>
                              <a:gd name="T3" fmla="*/ 6094 h 12188"/>
                              <a:gd name="T4" fmla="*/ 0 w 1249231"/>
                              <a:gd name="T5" fmla="*/ 0 h 12188"/>
                              <a:gd name="T6" fmla="*/ 1249231 w 1249231"/>
                              <a:gd name="T7" fmla="*/ 12188 h 12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49231" h="12188">
                                <a:moveTo>
                                  <a:pt x="0" y="6094"/>
                                </a:moveTo>
                                <a:lnTo>
                                  <a:pt x="1249231" y="6094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74" o:spid="_x0000_s1026" style="position:absolute;margin-left:350.75pt;margin-top:11.85pt;width:98.35pt;height:.95pt;z-index:251662336" coordsize="1249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MqiAMAAMIIAAAOAAAAZHJzL2Uyb0RvYy54bWykVttu4zYQfS/QfyD0uICjS+SbEGex8CUo&#10;sNsusO4H0BJ1QSVSJWnL6WL/vTNDyZETJC2yfpBJz9HwzJnhjO8+npuanYQ2lZIrL7wJPCZkqrJK&#10;Fivvz/1usvCYsVxmvFZSrLxHYbyP97/+cte1iYhUqepMaAZOpEm6duWV1raJ75u0FA03N6oVEoy5&#10;0g23sNWFn2negfem9qMgmPmd0lmrVSqMgV83zujdk/88F6n9I8+NsKxeecDN0lPT84BP//6OJ4Xm&#10;bVmlPQ3+DhYNryQcenG14Zazo65euGqqVCujcnuTqsZXeV6lgmKAaMLgWTQPWh1biqVIuqK9yATS&#10;PtPp3W7T309fNauylRd7TPIGUkSnsmgxnccoT9cWCaAedPut/apdjLD8rNK/DJj953bcFw7MDt0X&#10;lYFLfrSK5DnnukEXEDg7UxYeL1kQZ8tS+DGM4mUQTz2Wgi2MgtnUZSktIZUv3krL7ei96DYc3gsX&#10;C3zP54k7lIj2xDAqqDfzJKn5OUm/lbwVlCmDYvWSQgxOUjKTpLdOUkINepqxmCMLcjSg+ftlfEMO&#10;nqRHYx+Eonzw02dj3V3IYEVZznrye7g3eVPDtfjgs4B1DBOEnnv8AAPlL7BZsIxZCcg+C3AxLu6i&#10;Ea539brT2xH4LadQvZfD3+AIGRnBXiE4G4H+k+D8CgzhjsOG4isGPXk5SJyeZa8xrBjHThnQ7WiV&#10;wfpGwaH096QwuAAUJuQVMMiJYCqsAey++0M0NEFsf3vQCPrfHjSABriHKKED7ucujS23yA/PwSXr&#10;3D2kAipxjYlEa6NOYq8IZ58uI6amv21PgFqOgUPVINsR3IGAMB5L1/VCBaMY1ahUu6quqehq6QgO&#10;pIyqqwytyMvo4rCuNTtx7Pn06aldwZrKwuSpqwaiu4B4UgqebWVGx1he1W4NVGpKAjSpXiZsV9Th&#10;vy+D5XaxXcSTOJptJ3Gw2Uw+7dbxZLYL59PN7Wa93oQ/ULwwTsoqy4REqsO0CeP/13r6uefmxGXe&#10;XIV0FfmOPi8j969pkOQQy/BN0UGvdK3HNcqDyh6hDWnlxieMe1iUSv/jsQ5G58ozfx+5Fh6rf5PQ&#10;SJdhHOOspU08nUew0WPLYWzhMgVXK896cBVwubawg1eOra6KEk4KqfCk+gRTJK+wTRE/x6rfQC+n&#10;FQ1KiqUf6jiJx3tCPf31uP8XAAD//wMAUEsDBBQABgAIAAAAIQBHvDIS4AAAAAkBAAAPAAAAZHJz&#10;L2Rvd25yZXYueG1sTI/BboJAEIbvTfoOm2nSW13AoIgsxpi2J9Ok2qTpbYQRiOwsYVfAt+/2VI8z&#10;8+Wf7882k27FQL1tDCsIZwEI4sKUDVcKvo5vLwkI65BLbA2TghtZ2OSPDxmmpRn5k4aDq4QPYZui&#10;gtq5LpXSFjVptDPTEfvb2fQanR/7SpY9jj5ctzIKgoXU2LD/UGNHu5qKy+GqFbyPOG7n4euwv5x3&#10;t59j/PG9D0mp56dpuwbhaHL/MPzpe3XIvdPJXLm0olWwDMLYowqi+RKEB5JVEoE4+UW8AJln8r5B&#10;/gsAAP//AwBQSwECLQAUAAYACAAAACEAtoM4kv4AAADhAQAAEwAAAAAAAAAAAAAAAAAAAAAAW0Nv&#10;bnRlbnRfVHlwZXNdLnhtbFBLAQItABQABgAIAAAAIQA4/SH/1gAAAJQBAAALAAAAAAAAAAAAAAAA&#10;AC8BAABfcmVscy8ucmVsc1BLAQItABQABgAIAAAAIQCf4qMqiAMAAMIIAAAOAAAAAAAAAAAAAAAA&#10;AC4CAABkcnMvZTJvRG9jLnhtbFBLAQItABQABgAIAAAAIQBHvDIS4AAAAAkBAAAPAAAAAAAAAAAA&#10;AAAAAOIFAABkcnMvZG93bnJldi54bWxQSwUGAAAAAAQABADzAAAA7wYAAAAA&#10;">
                <v:shape id="Shape 28573" o:spid="_x0000_s1027" style="position:absolute;width:12492;height:121;visibility:visible;mso-wrap-style:square;v-text-anchor:top" coordsize="1249231,1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vx8QA&#10;AADaAAAADwAAAGRycy9kb3ducmV2LnhtbESPW2vCQBSE3wX/w3KEvojZNKBodBWp9PJa06KPh+wx&#10;CWbPhuzm0n/fLRR8HGbmG2Z3GE0tempdZVnBcxSDIM6trrhQ8JW9LtYgnEfWWFsmBT/k4LCfTnaY&#10;ajvwJ/VnX4gAYZeigtL7JpXS5SUZdJFtiIN3s61BH2RbSN3iEOCmlkkcr6TBisNCiQ29lJTfz51R&#10;8H09HeV97N9Xm4tfrt/mp2ToMqWeZuNxC8LT6B/h//aHVrCEvyvh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yr8fEAAAA2gAAAA8AAAAAAAAAAAAAAAAAmAIAAGRycy9k&#10;b3ducmV2LnhtbFBLBQYAAAAABAAEAPUAAACJAwAAAAA=&#10;" path="m,6094r1249231,e" filled="f" strokeweight=".33856mm">
                  <v:stroke miterlimit="1" joinstyle="miter"/>
                  <v:path arrowok="t" o:connecttype="custom" o:connectlocs="0,6094;1249231,6094" o:connectangles="0,0" textboxrect="0,0,1249231,12188"/>
                </v:shape>
                <w10:wrap type="square"/>
              </v:group>
            </w:pict>
          </mc:Fallback>
        </mc:AlternateContent>
      </w:r>
      <w:r w:rsidR="00744504">
        <w:rPr>
          <w:color w:val="000000"/>
          <w:szCs w:val="22"/>
          <w:lang w:eastAsia="en-US"/>
        </w:rPr>
        <w:t>Глава</w:t>
      </w:r>
    </w:p>
    <w:p w:rsidR="00FE37DA" w:rsidRDefault="00FE37DA" w:rsidP="00E4387C">
      <w:pPr>
        <w:shd w:val="clear" w:color="auto" w:fill="FFFFFF"/>
        <w:jc w:val="both"/>
        <w:rPr>
          <w:szCs w:val="28"/>
        </w:rPr>
      </w:pPr>
      <w:r>
        <w:rPr>
          <w:szCs w:val="28"/>
        </w:rPr>
        <w:t>г</w:t>
      </w:r>
      <w:r w:rsidRPr="006D2930">
        <w:rPr>
          <w:szCs w:val="28"/>
        </w:rPr>
        <w:t xml:space="preserve">ородского </w:t>
      </w:r>
      <w:r>
        <w:rPr>
          <w:szCs w:val="28"/>
        </w:rPr>
        <w:t>округа Верхотурский</w:t>
      </w:r>
    </w:p>
    <w:p w:rsidR="00FE37DA" w:rsidRDefault="00FE37DA" w:rsidP="00E4387C">
      <w:pPr>
        <w:shd w:val="clear" w:color="auto" w:fill="FFFFFF"/>
        <w:jc w:val="both"/>
        <w:rPr>
          <w:szCs w:val="28"/>
        </w:rPr>
      </w:pPr>
    </w:p>
    <w:p w:rsidR="00FE37DA" w:rsidRDefault="00FE37DA" w:rsidP="00E4387C">
      <w:pPr>
        <w:shd w:val="clear" w:color="auto" w:fill="FFFFFF"/>
        <w:jc w:val="both"/>
        <w:rPr>
          <w:szCs w:val="28"/>
        </w:rPr>
      </w:pPr>
      <w:r>
        <w:rPr>
          <w:szCs w:val="28"/>
        </w:rPr>
        <w:t>М.П.</w:t>
      </w:r>
    </w:p>
    <w:p w:rsidR="00FE37DA" w:rsidRPr="006D2930" w:rsidRDefault="00FE37DA" w:rsidP="00E4387C">
      <w:pPr>
        <w:shd w:val="clear" w:color="auto" w:fill="FFFFFF"/>
        <w:jc w:val="both"/>
        <w:rPr>
          <w:szCs w:val="28"/>
        </w:rPr>
      </w:pPr>
      <w:r>
        <w:rPr>
          <w:szCs w:val="28"/>
        </w:rPr>
        <w:t>(</w:t>
      </w:r>
      <w:r w:rsidRPr="00512EE7">
        <w:rPr>
          <w:szCs w:val="22"/>
          <w:lang w:eastAsia="en-US"/>
        </w:rPr>
        <w:t xml:space="preserve"> дата)</w:t>
      </w:r>
      <w:r w:rsidRPr="006D2930">
        <w:rPr>
          <w:szCs w:val="28"/>
        </w:rPr>
        <w:t xml:space="preserve">     </w:t>
      </w:r>
    </w:p>
    <w:p w:rsidR="00FE37DA" w:rsidRPr="00E53740" w:rsidRDefault="00FE37DA" w:rsidP="00E4387C">
      <w:pPr>
        <w:jc w:val="both"/>
        <w:rPr>
          <w:sz w:val="26"/>
          <w:szCs w:val="26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E37DA" w:rsidRDefault="00FE37DA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568" w:rsidRDefault="00925568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504" w:rsidRPr="004757AA" w:rsidRDefault="00744504" w:rsidP="00E438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0B9F" w:rsidRPr="00E4387C" w:rsidRDefault="00FC0B9F" w:rsidP="0074450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87C">
        <w:rPr>
          <w:rFonts w:ascii="Times New Roman" w:hAnsi="Times New Roman" w:cs="Times New Roman"/>
          <w:sz w:val="24"/>
          <w:szCs w:val="24"/>
        </w:rPr>
        <w:t>Утверждено</w:t>
      </w:r>
    </w:p>
    <w:p w:rsidR="00FC0B9F" w:rsidRPr="00E4387C" w:rsidRDefault="00925568" w:rsidP="00744504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4387C">
        <w:rPr>
          <w:rFonts w:ascii="Times New Roman" w:hAnsi="Times New Roman" w:cs="Times New Roman"/>
          <w:sz w:val="24"/>
          <w:szCs w:val="24"/>
        </w:rPr>
        <w:t>п</w:t>
      </w:r>
      <w:r w:rsidR="00FC0B9F" w:rsidRPr="00E4387C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Верхотурский</w:t>
      </w:r>
    </w:p>
    <w:p w:rsidR="00FC0B9F" w:rsidRPr="00E4387C" w:rsidRDefault="00E4387C" w:rsidP="00744504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4387C">
        <w:rPr>
          <w:rFonts w:ascii="Times New Roman" w:hAnsi="Times New Roman" w:cs="Times New Roman"/>
          <w:b/>
          <w:sz w:val="24"/>
          <w:szCs w:val="24"/>
        </w:rPr>
        <w:t>от 05.08.2021г. № 610</w:t>
      </w:r>
    </w:p>
    <w:p w:rsidR="00925568" w:rsidRPr="00E4387C" w:rsidRDefault="00925568" w:rsidP="00744504">
      <w:pPr>
        <w:ind w:left="5387"/>
        <w:jc w:val="both"/>
        <w:rPr>
          <w:sz w:val="24"/>
          <w:szCs w:val="24"/>
        </w:rPr>
      </w:pPr>
      <w:r w:rsidRPr="00E4387C">
        <w:rPr>
          <w:rStyle w:val="30"/>
          <w:sz w:val="24"/>
          <w:szCs w:val="24"/>
        </w:rPr>
        <w:t>«Об утверждении Порядка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 xml:space="preserve">выплаты платы </w:t>
      </w:r>
      <w:proofErr w:type="spellStart"/>
      <w:r w:rsidRPr="00E4387C">
        <w:rPr>
          <w:rStyle w:val="30"/>
          <w:sz w:val="24"/>
          <w:szCs w:val="24"/>
        </w:rPr>
        <w:t>концедента</w:t>
      </w:r>
      <w:proofErr w:type="spellEnd"/>
      <w:r w:rsidRPr="00E4387C">
        <w:rPr>
          <w:rStyle w:val="30"/>
          <w:sz w:val="24"/>
          <w:szCs w:val="24"/>
        </w:rPr>
        <w:t xml:space="preserve"> по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>концессионным соглашениям,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>заключенным в отношении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rStyle w:val="30"/>
          <w:sz w:val="24"/>
          <w:szCs w:val="24"/>
        </w:rPr>
        <w:t>объектов теплоснабжения,</w:t>
      </w:r>
      <w:r w:rsidR="00E4387C" w:rsidRPr="00E4387C">
        <w:rPr>
          <w:rStyle w:val="30"/>
          <w:sz w:val="24"/>
          <w:szCs w:val="24"/>
        </w:rPr>
        <w:t xml:space="preserve"> </w:t>
      </w:r>
      <w:r w:rsidRPr="00E4387C">
        <w:rPr>
          <w:sz w:val="24"/>
          <w:szCs w:val="24"/>
        </w:rPr>
        <w:t>централизованных систем</w:t>
      </w:r>
      <w:r w:rsidR="00E4387C" w:rsidRPr="00E4387C">
        <w:rPr>
          <w:sz w:val="24"/>
          <w:szCs w:val="24"/>
        </w:rPr>
        <w:t xml:space="preserve"> </w:t>
      </w:r>
      <w:r w:rsidRPr="00E4387C">
        <w:rPr>
          <w:sz w:val="24"/>
          <w:szCs w:val="24"/>
        </w:rPr>
        <w:t>холодного водоснабжения и</w:t>
      </w:r>
      <w:r w:rsidR="00E4387C" w:rsidRPr="00E4387C">
        <w:rPr>
          <w:sz w:val="24"/>
          <w:szCs w:val="24"/>
        </w:rPr>
        <w:t xml:space="preserve"> </w:t>
      </w:r>
      <w:r w:rsidRPr="00E4387C">
        <w:rPr>
          <w:sz w:val="24"/>
          <w:szCs w:val="24"/>
        </w:rPr>
        <w:t>(или) водоотведения, отдельных</w:t>
      </w:r>
      <w:r w:rsidR="00E4387C" w:rsidRPr="00E4387C">
        <w:rPr>
          <w:sz w:val="24"/>
          <w:szCs w:val="24"/>
        </w:rPr>
        <w:t xml:space="preserve"> </w:t>
      </w:r>
      <w:r w:rsidRPr="00E4387C">
        <w:rPr>
          <w:sz w:val="24"/>
          <w:szCs w:val="24"/>
        </w:rPr>
        <w:t>объектов таких систем,</w:t>
      </w:r>
      <w:r w:rsidR="00E4387C" w:rsidRPr="00E4387C">
        <w:rPr>
          <w:sz w:val="24"/>
          <w:szCs w:val="24"/>
        </w:rPr>
        <w:t xml:space="preserve"> </w:t>
      </w:r>
      <w:proofErr w:type="spellStart"/>
      <w:r w:rsidRPr="00E4387C">
        <w:rPr>
          <w:sz w:val="24"/>
          <w:szCs w:val="24"/>
        </w:rPr>
        <w:t>концедентом</w:t>
      </w:r>
      <w:proofErr w:type="spellEnd"/>
      <w:r w:rsidRPr="00E4387C">
        <w:rPr>
          <w:sz w:val="24"/>
          <w:szCs w:val="24"/>
        </w:rPr>
        <w:t xml:space="preserve"> по которым</w:t>
      </w:r>
      <w:r w:rsidR="00E4387C" w:rsidRPr="00E4387C">
        <w:rPr>
          <w:sz w:val="24"/>
          <w:szCs w:val="24"/>
        </w:rPr>
        <w:t xml:space="preserve"> в</w:t>
      </w:r>
      <w:r w:rsidRPr="00E4387C">
        <w:rPr>
          <w:sz w:val="24"/>
          <w:szCs w:val="24"/>
        </w:rPr>
        <w:t>ыступает городской округ</w:t>
      </w:r>
      <w:r w:rsidR="00E4387C" w:rsidRPr="00E4387C">
        <w:rPr>
          <w:sz w:val="24"/>
          <w:szCs w:val="24"/>
        </w:rPr>
        <w:t xml:space="preserve"> </w:t>
      </w:r>
      <w:r w:rsidRPr="00E4387C">
        <w:rPr>
          <w:sz w:val="24"/>
          <w:szCs w:val="24"/>
        </w:rPr>
        <w:t>Верхотурский»</w:t>
      </w:r>
    </w:p>
    <w:p w:rsidR="00FC0B9F" w:rsidRDefault="00FC0B9F" w:rsidP="00E438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5568" w:rsidRPr="006B2E5C" w:rsidRDefault="00925568" w:rsidP="00E438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bookmarkStart w:id="1" w:name="P290"/>
      <w:bookmarkEnd w:id="1"/>
      <w:r w:rsidRPr="004757AA">
        <w:rPr>
          <w:sz w:val="24"/>
          <w:szCs w:val="24"/>
        </w:rPr>
        <w:t>ПОЛОЖЕНИЕ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О КОМИССИИ ПО РЕАЛИЗАЦИИ КОНЦЕССИОННЫХ СОГЛАШЕНИЙ,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ЗАКЛЮЧЕННЫХ В ОТНОШЕНИИ ОБЪЕКТОВ ТЕПЛОСНАБЖЕНИЯ,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ЦЕНТРАЛИЗОВАННЫХ СИСТЕМ ХОЛОДНОГО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ВОДОСНАБЖЕНИЯ И (ИЛИ) ВОДООТВЕДЕНИЯ, ОТДЕЛЬНЫХ ОБЪЕКТОВ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ТАКИХ СИСТЕМ, КОНЦЕДЕНТОМ ПО КОТОРЫМ ВЫСТУПАЕТ</w:t>
      </w:r>
    </w:p>
    <w:p w:rsidR="00FC0B9F" w:rsidRPr="004757AA" w:rsidRDefault="00FC0B9F" w:rsidP="00E4387C">
      <w:pPr>
        <w:pStyle w:val="ConsPlusTitle"/>
        <w:jc w:val="center"/>
        <w:rPr>
          <w:sz w:val="24"/>
          <w:szCs w:val="24"/>
        </w:rPr>
      </w:pPr>
      <w:r w:rsidRPr="004757AA">
        <w:rPr>
          <w:sz w:val="24"/>
          <w:szCs w:val="24"/>
        </w:rPr>
        <w:t>ГОРОДСКОЙ ОКРУГ ВЕРХОТУРСКИЙ</w:t>
      </w:r>
    </w:p>
    <w:p w:rsidR="00FC0B9F" w:rsidRPr="004757AA" w:rsidRDefault="00FC0B9F" w:rsidP="00E438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0B9F" w:rsidRPr="007442D4" w:rsidRDefault="00FC0B9F" w:rsidP="00E4387C">
      <w:pPr>
        <w:pStyle w:val="ConsPlusTitle"/>
        <w:jc w:val="center"/>
        <w:outlineLvl w:val="1"/>
        <w:rPr>
          <w:sz w:val="24"/>
          <w:szCs w:val="24"/>
        </w:rPr>
      </w:pPr>
      <w:r w:rsidRPr="004757AA">
        <w:rPr>
          <w:sz w:val="24"/>
          <w:szCs w:val="24"/>
        </w:rPr>
        <w:t>Глава 1. ОБЩИЕ ПОЛОЖЕНИЯ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 создания, функции и порядок деятельности комиссии по реализации концессионных соглашений, заключенных в отношении объектов теплоснабжения, централизованных систем холодного водоснабжения и (или) водоотведения, отдельных объектов таких систем, </w:t>
      </w:r>
      <w:proofErr w:type="spellStart"/>
      <w:r w:rsidR="00FC0B9F" w:rsidRPr="00FC0B9F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FC0B9F" w:rsidRPr="00FC0B9F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4757AA"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 (далее соответственно - комиссия, концессионные соглашения), в части создания и (или) реконструкции объекта концессионного соглашения, капитального ремонта и использования (эксплуатации) имущества, переданного по</w:t>
      </w:r>
      <w:proofErr w:type="gramEnd"/>
      <w:r w:rsidR="00FC0B9F" w:rsidRPr="00FC0B9F">
        <w:rPr>
          <w:rFonts w:ascii="Times New Roman" w:hAnsi="Times New Roman" w:cs="Times New Roman"/>
          <w:sz w:val="28"/>
          <w:szCs w:val="28"/>
        </w:rPr>
        <w:t xml:space="preserve"> концессионному соглашению.</w:t>
      </w:r>
    </w:p>
    <w:p w:rsidR="00FC0B9F" w:rsidRPr="004757AA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</w:t>
      </w:r>
      <w:r w:rsidR="00FC0B9F" w:rsidRPr="004757AA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2" w:history="1">
        <w:r w:rsidR="00FC0B9F" w:rsidRPr="004757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C0B9F" w:rsidRPr="004757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3" w:history="1">
        <w:r w:rsidR="00FC0B9F" w:rsidRPr="00475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C0B9F" w:rsidRPr="004757AA">
        <w:rPr>
          <w:rFonts w:ascii="Times New Roman" w:hAnsi="Times New Roman" w:cs="Times New Roman"/>
          <w:sz w:val="28"/>
          <w:szCs w:val="28"/>
        </w:rPr>
        <w:t xml:space="preserve"> </w:t>
      </w:r>
      <w:r w:rsidR="004757AA" w:rsidRPr="004757A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FC0B9F" w:rsidRPr="004757AA">
        <w:rPr>
          <w:rFonts w:ascii="Times New Roman" w:hAnsi="Times New Roman" w:cs="Times New Roman"/>
          <w:sz w:val="28"/>
          <w:szCs w:val="28"/>
        </w:rPr>
        <w:t>, законами Свердловской области, иными нормативными правовыми актами Свердловской области, настоящим положением.</w:t>
      </w:r>
    </w:p>
    <w:p w:rsidR="00FC0B9F" w:rsidRPr="004757AA" w:rsidRDefault="00FC0B9F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E4387C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2. ЦЕЛЬ СОЗДАНИЯ И ЗАДАЧИ КОМИССИИ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B9F" w:rsidRPr="00FC0B9F">
        <w:rPr>
          <w:rFonts w:ascii="Times New Roman" w:hAnsi="Times New Roman" w:cs="Times New Roman"/>
          <w:sz w:val="28"/>
          <w:szCs w:val="28"/>
        </w:rPr>
        <w:t>Целью создания комиссии является рассмотрение результатов реализации концессионером концессионного соглашения.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0B9F" w:rsidRPr="00FC0B9F">
        <w:rPr>
          <w:rFonts w:ascii="Times New Roman" w:hAnsi="Times New Roman" w:cs="Times New Roman"/>
          <w:sz w:val="28"/>
          <w:szCs w:val="28"/>
        </w:rPr>
        <w:t>В задачи комиссии входят: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рассмотрение результатов реализации концессионером концессионного соглашения за текущий период;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2) утверждение и направление главному распорядителю бюджетных средств решения о результатах реализации концессионером концессионного соглашения за текущий период.</w:t>
      </w:r>
    </w:p>
    <w:p w:rsidR="00FC0B9F" w:rsidRPr="00FC0B9F" w:rsidRDefault="00FC0B9F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E4387C">
      <w:pPr>
        <w:pStyle w:val="ConsPlusTitle"/>
        <w:jc w:val="center"/>
        <w:outlineLvl w:val="1"/>
        <w:rPr>
          <w:szCs w:val="28"/>
        </w:rPr>
      </w:pPr>
      <w:r w:rsidRPr="004757AA">
        <w:rPr>
          <w:szCs w:val="28"/>
        </w:rPr>
        <w:t>Глава 3. ПРИНЦИПЫ ФОРМИРОВАНИЯ КОМИССИИ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C0B9F" w:rsidRPr="00FC0B9F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действующим на постоянной основе.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4757AA">
        <w:rPr>
          <w:rFonts w:ascii="Times New Roman" w:hAnsi="Times New Roman" w:cs="Times New Roman"/>
          <w:sz w:val="28"/>
          <w:szCs w:val="28"/>
        </w:rPr>
        <w:t>распоряжением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 </w:t>
      </w:r>
      <w:r w:rsidR="004757AA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FC0B9F" w:rsidRPr="00FC0B9F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</w:t>
      </w:r>
      <w:proofErr w:type="spellStart"/>
      <w:r w:rsidR="00FC0B9F" w:rsidRPr="00FC0B9F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FC0B9F" w:rsidRPr="00FC0B9F">
        <w:rPr>
          <w:rFonts w:ascii="Times New Roman" w:hAnsi="Times New Roman" w:cs="Times New Roman"/>
          <w:sz w:val="28"/>
          <w:szCs w:val="28"/>
        </w:rPr>
        <w:t xml:space="preserve"> по заключению концессионного соглашения от имени </w:t>
      </w:r>
      <w:r w:rsidR="004757AA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FC0B9F" w:rsidRPr="00FC0B9F">
        <w:rPr>
          <w:rFonts w:ascii="Times New Roman" w:hAnsi="Times New Roman" w:cs="Times New Roman"/>
          <w:sz w:val="28"/>
          <w:szCs w:val="28"/>
        </w:rPr>
        <w:t>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C0B9F" w:rsidRPr="00FC0B9F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FC0B9F" w:rsidRPr="00FC0B9F" w:rsidRDefault="00FC0B9F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E4387C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4. ФУНКЦИИ КОМИССИИ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C0B9F" w:rsidRPr="00FC0B9F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 xml:space="preserve">1) рассмотрение результатов реализации концессионером концессионного соглашения за текущий период при условии поступления уведомления о выплате платы </w:t>
      </w:r>
      <w:proofErr w:type="spellStart"/>
      <w:r w:rsidRPr="00FC0B9F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FC0B9F">
        <w:rPr>
          <w:rFonts w:ascii="Times New Roman" w:hAnsi="Times New Roman" w:cs="Times New Roman"/>
          <w:sz w:val="28"/>
          <w:szCs w:val="28"/>
        </w:rPr>
        <w:t xml:space="preserve"> от главного распорядителя бюджетных средств;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2) подготовка и направление главному распорядителю бюджетных средств решения о результатах реализации концессионером концессионного соглашения за текущий период;</w:t>
      </w:r>
    </w:p>
    <w:p w:rsidR="00FC0B9F" w:rsidRPr="00FC0B9F" w:rsidRDefault="00FC0B9F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E4387C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5. ПРАВА КОМИССИИ, ЧЛЕНОВ КОМИССИИ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C0B9F" w:rsidRPr="00FC0B9F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запрашивать в установленном порядке информацию по вопросам, касающимся реализации концессионером концессионного соглашения, отнесенным к компетенции комиссии;</w:t>
      </w:r>
    </w:p>
    <w:p w:rsidR="00FC0B9F" w:rsidRPr="00024949" w:rsidRDefault="00FC0B9F" w:rsidP="00E4387C">
      <w:pPr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FC0B9F">
        <w:rPr>
          <w:szCs w:val="28"/>
        </w:rPr>
        <w:t>2) заслушивать на своих заседаниях представителей</w:t>
      </w:r>
      <w:r w:rsidR="00024949" w:rsidRPr="00024949">
        <w:rPr>
          <w:b/>
          <w:bCs/>
          <w:i/>
          <w:iCs/>
          <w:szCs w:val="28"/>
        </w:rPr>
        <w:t xml:space="preserve"> </w:t>
      </w:r>
      <w:r w:rsidR="00024949" w:rsidRPr="00024949">
        <w:rPr>
          <w:bCs/>
          <w:iCs/>
          <w:szCs w:val="28"/>
        </w:rPr>
        <w:t>структурных подразделений администр</w:t>
      </w:r>
      <w:r w:rsidR="00024949">
        <w:rPr>
          <w:bCs/>
          <w:iCs/>
          <w:szCs w:val="28"/>
        </w:rPr>
        <w:t>ации, а также подведомственных А</w:t>
      </w:r>
      <w:r w:rsidR="00024949" w:rsidRPr="00024949">
        <w:rPr>
          <w:bCs/>
          <w:iCs/>
          <w:szCs w:val="28"/>
        </w:rPr>
        <w:t>дмин</w:t>
      </w:r>
      <w:r w:rsidR="00024949">
        <w:rPr>
          <w:bCs/>
          <w:iCs/>
          <w:szCs w:val="28"/>
        </w:rPr>
        <w:t>истрации учреждений по вопросам</w:t>
      </w:r>
      <w:r w:rsidRPr="00FC0B9F">
        <w:rPr>
          <w:szCs w:val="28"/>
        </w:rPr>
        <w:t>, касающимся реализации концессионером концессионного соглашения, отнесенным к компетенции комиссии.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C0B9F" w:rsidRPr="00FC0B9F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1) выступать по вопросам повестки на заседаниях комиссии;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2) письменно излагать свое особое мнение (с обоснованием такого решения) с занесением его в протокол заседания комиссии.</w:t>
      </w:r>
    </w:p>
    <w:p w:rsidR="00FC0B9F" w:rsidRPr="00FC0B9F" w:rsidRDefault="00FC0B9F" w:rsidP="00E438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B9F" w:rsidRPr="00FC0B9F" w:rsidRDefault="00FC0B9F" w:rsidP="00E4387C">
      <w:pPr>
        <w:pStyle w:val="ConsPlusTitle"/>
        <w:jc w:val="center"/>
        <w:outlineLvl w:val="1"/>
        <w:rPr>
          <w:szCs w:val="28"/>
        </w:rPr>
      </w:pPr>
      <w:r w:rsidRPr="00FC0B9F">
        <w:rPr>
          <w:szCs w:val="28"/>
        </w:rPr>
        <w:t>Глава 6. ПОРЯДОК РАБОТЫ КОМИССИИ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C0B9F" w:rsidRPr="00FC0B9F">
        <w:rPr>
          <w:rFonts w:ascii="Times New Roman" w:hAnsi="Times New Roman" w:cs="Times New Roman"/>
          <w:sz w:val="28"/>
          <w:szCs w:val="28"/>
        </w:rPr>
        <w:t>Заседания комиссии проводятся председателем комиссии, а в его отсутствие или по его поручению - заместителем председателя комиссии.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C0B9F" w:rsidRPr="00FC0B9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0B9F" w:rsidRPr="00FC0B9F">
        <w:rPr>
          <w:rFonts w:ascii="Times New Roman" w:hAnsi="Times New Roman" w:cs="Times New Roman"/>
          <w:sz w:val="28"/>
          <w:szCs w:val="28"/>
        </w:rPr>
        <w:t>Председатель комиссии руководит работой комиссии, принимает решение о созыве, подписывает протокол заседания комиссии.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C0B9F" w:rsidRPr="00FC0B9F">
        <w:rPr>
          <w:rFonts w:ascii="Times New Roman" w:hAnsi="Times New Roman" w:cs="Times New Roman"/>
          <w:sz w:val="28"/>
          <w:szCs w:val="28"/>
        </w:rPr>
        <w:t>Решение комиссии принимается простым голосованием большинством голосов от числа присутствующих на заседании членов комиссии. Комиссия правомочна принимать решения, если на заседании присутствует не менее 2/3 членов комиссии. В случае равенства голосов председатель комиссии имеет право решающего голоса.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</w:t>
      </w:r>
      <w:r w:rsidR="00FC0B9F" w:rsidRPr="00FC0B9F">
        <w:rPr>
          <w:rFonts w:ascii="Times New Roman" w:hAnsi="Times New Roman" w:cs="Times New Roman"/>
          <w:sz w:val="28"/>
          <w:szCs w:val="28"/>
        </w:rPr>
        <w:t>лены комиссии участвуют в заседаниях без права замены. Член комиссии в случае невозможности его присутствия на заседании имеет право заблаговременно представить свое мнение по рассматриваемым вопросам в письменной форме.</w:t>
      </w:r>
    </w:p>
    <w:p w:rsidR="00FC0B9F" w:rsidRPr="00FC0B9F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FC0B9F" w:rsidRPr="00FC0B9F">
        <w:rPr>
          <w:rFonts w:ascii="Times New Roman" w:hAnsi="Times New Roman" w:cs="Times New Roman"/>
          <w:sz w:val="28"/>
          <w:szCs w:val="28"/>
        </w:rPr>
        <w:t>По результатам работы комиссии принимается решение, содержащее результаты реализации концессионером концессионного соглашения за текущий период.</w:t>
      </w:r>
    </w:p>
    <w:p w:rsidR="00FC0B9F" w:rsidRPr="00FC0B9F" w:rsidRDefault="00FC0B9F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B9F">
        <w:rPr>
          <w:rFonts w:ascii="Times New Roman" w:hAnsi="Times New Roman" w:cs="Times New Roman"/>
          <w:sz w:val="28"/>
          <w:szCs w:val="28"/>
        </w:rPr>
        <w:t>Принимаемые на заседаниях комиссии решения оформляются протоколом, который подписывается председательствующим на заседании комиссии.</w:t>
      </w:r>
    </w:p>
    <w:p w:rsidR="00FC0B9F" w:rsidRPr="00E4387C" w:rsidRDefault="00744504" w:rsidP="00E43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bookmarkStart w:id="2" w:name="_GoBack"/>
      <w:bookmarkEnd w:id="2"/>
      <w:r w:rsidR="00FC0B9F" w:rsidRPr="00FC0B9F">
        <w:rPr>
          <w:rFonts w:ascii="Times New Roman" w:hAnsi="Times New Roman" w:cs="Times New Roman"/>
          <w:sz w:val="28"/>
          <w:szCs w:val="28"/>
        </w:rPr>
        <w:t>Секретарь комиссии организует проведение заседания комиссии, готовит предложения по формированию повестки заседания комиссии, информирует членов комиссии о времени и месте проведения очередного заседания комиссии, направляет материалы, а также оформляет и рассылает протокол заседания комиссии.</w:t>
      </w:r>
    </w:p>
    <w:sectPr w:rsidR="00FC0B9F" w:rsidRPr="00E4387C" w:rsidSect="0021305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29BD"/>
    <w:multiLevelType w:val="hybridMultilevel"/>
    <w:tmpl w:val="D7A451F2"/>
    <w:lvl w:ilvl="0" w:tplc="0FC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0730D"/>
    <w:multiLevelType w:val="hybridMultilevel"/>
    <w:tmpl w:val="0120698A"/>
    <w:lvl w:ilvl="0" w:tplc="428208A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0BDC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12832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2807E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24FE8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ECF66A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02C3C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FE8EE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88FFF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570A64"/>
    <w:multiLevelType w:val="hybridMultilevel"/>
    <w:tmpl w:val="952AD44A"/>
    <w:lvl w:ilvl="0" w:tplc="A3EE5D70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4E9D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CC06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E561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EBB4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A22384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068B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10B2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8CB6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054A6B"/>
    <w:multiLevelType w:val="hybridMultilevel"/>
    <w:tmpl w:val="A858C74A"/>
    <w:lvl w:ilvl="0" w:tplc="FB1278DC">
      <w:start w:val="4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0A4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85CE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5AABB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6C17B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04C6A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C2DB1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E02F6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50513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114630"/>
    <w:multiLevelType w:val="hybridMultilevel"/>
    <w:tmpl w:val="60BA2DC8"/>
    <w:lvl w:ilvl="0" w:tplc="B1EC3C32">
      <w:start w:val="6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AFF4CCC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12A90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6A987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000A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4485E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3675D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605F8C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7214F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2C6AD7"/>
    <w:multiLevelType w:val="hybridMultilevel"/>
    <w:tmpl w:val="4278532C"/>
    <w:lvl w:ilvl="0" w:tplc="2B5CE67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E06FE">
      <w:start w:val="1"/>
      <w:numFmt w:val="lowerLetter"/>
      <w:lvlText w:val="%2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54AED8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FA5AD0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C5296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52F4A8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0A6A5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DA8736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8AA1A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7736E2"/>
    <w:multiLevelType w:val="hybridMultilevel"/>
    <w:tmpl w:val="92CE7974"/>
    <w:lvl w:ilvl="0" w:tplc="B36E357E">
      <w:start w:val="1"/>
      <w:numFmt w:val="decimal"/>
      <w:lvlText w:val="%1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670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2F5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C26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E21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E37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C77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E4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ECA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BC6B83"/>
    <w:multiLevelType w:val="hybridMultilevel"/>
    <w:tmpl w:val="9E467194"/>
    <w:lvl w:ilvl="0" w:tplc="24FC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B"/>
    <w:rsid w:val="00013698"/>
    <w:rsid w:val="00014B32"/>
    <w:rsid w:val="00024949"/>
    <w:rsid w:val="00041C27"/>
    <w:rsid w:val="000445C1"/>
    <w:rsid w:val="00057441"/>
    <w:rsid w:val="00091AF2"/>
    <w:rsid w:val="000C62B8"/>
    <w:rsid w:val="000D05E0"/>
    <w:rsid w:val="000D0BFF"/>
    <w:rsid w:val="001040EB"/>
    <w:rsid w:val="00104ED7"/>
    <w:rsid w:val="0013538F"/>
    <w:rsid w:val="001418F9"/>
    <w:rsid w:val="001675EF"/>
    <w:rsid w:val="00176375"/>
    <w:rsid w:val="00181ACA"/>
    <w:rsid w:val="00182D16"/>
    <w:rsid w:val="001A28A2"/>
    <w:rsid w:val="001A6AF4"/>
    <w:rsid w:val="0021140B"/>
    <w:rsid w:val="00213051"/>
    <w:rsid w:val="002133C8"/>
    <w:rsid w:val="002206B3"/>
    <w:rsid w:val="0023340E"/>
    <w:rsid w:val="00234931"/>
    <w:rsid w:val="002770E1"/>
    <w:rsid w:val="00297562"/>
    <w:rsid w:val="002A1193"/>
    <w:rsid w:val="002C0FEA"/>
    <w:rsid w:val="002C66D6"/>
    <w:rsid w:val="002C78BD"/>
    <w:rsid w:val="002D3E01"/>
    <w:rsid w:val="002F1E4F"/>
    <w:rsid w:val="00300603"/>
    <w:rsid w:val="003221B3"/>
    <w:rsid w:val="003446B2"/>
    <w:rsid w:val="003458F2"/>
    <w:rsid w:val="00362F28"/>
    <w:rsid w:val="0037497D"/>
    <w:rsid w:val="00382BF1"/>
    <w:rsid w:val="003D7C51"/>
    <w:rsid w:val="00462104"/>
    <w:rsid w:val="004757AA"/>
    <w:rsid w:val="004A0E3E"/>
    <w:rsid w:val="004A4093"/>
    <w:rsid w:val="004A49C1"/>
    <w:rsid w:val="004B7859"/>
    <w:rsid w:val="004D3A68"/>
    <w:rsid w:val="00500B4B"/>
    <w:rsid w:val="0056413C"/>
    <w:rsid w:val="005B1A88"/>
    <w:rsid w:val="005B49B8"/>
    <w:rsid w:val="005C5E26"/>
    <w:rsid w:val="005D12F2"/>
    <w:rsid w:val="005E3792"/>
    <w:rsid w:val="005F7FEF"/>
    <w:rsid w:val="00605FEB"/>
    <w:rsid w:val="0064443C"/>
    <w:rsid w:val="00654CE8"/>
    <w:rsid w:val="00661720"/>
    <w:rsid w:val="00671957"/>
    <w:rsid w:val="00694251"/>
    <w:rsid w:val="006975CB"/>
    <w:rsid w:val="006B2E5C"/>
    <w:rsid w:val="006B4FD7"/>
    <w:rsid w:val="006B5D93"/>
    <w:rsid w:val="006B63E0"/>
    <w:rsid w:val="006C52C4"/>
    <w:rsid w:val="006E4286"/>
    <w:rsid w:val="007105FE"/>
    <w:rsid w:val="00716C7D"/>
    <w:rsid w:val="00742E75"/>
    <w:rsid w:val="007442D4"/>
    <w:rsid w:val="00744504"/>
    <w:rsid w:val="007471DA"/>
    <w:rsid w:val="007A3A11"/>
    <w:rsid w:val="007B1955"/>
    <w:rsid w:val="007C6584"/>
    <w:rsid w:val="007E2A9B"/>
    <w:rsid w:val="007E79C9"/>
    <w:rsid w:val="007F1844"/>
    <w:rsid w:val="007F4305"/>
    <w:rsid w:val="007F7ED2"/>
    <w:rsid w:val="00841046"/>
    <w:rsid w:val="008A2637"/>
    <w:rsid w:val="00910CA0"/>
    <w:rsid w:val="00925568"/>
    <w:rsid w:val="009359E2"/>
    <w:rsid w:val="009506CD"/>
    <w:rsid w:val="009722A7"/>
    <w:rsid w:val="009A53CE"/>
    <w:rsid w:val="009B6FE9"/>
    <w:rsid w:val="009D5AD7"/>
    <w:rsid w:val="00A16EA9"/>
    <w:rsid w:val="00A22BEB"/>
    <w:rsid w:val="00A34901"/>
    <w:rsid w:val="00A4564F"/>
    <w:rsid w:val="00A65A75"/>
    <w:rsid w:val="00A75245"/>
    <w:rsid w:val="00A76935"/>
    <w:rsid w:val="00A773E2"/>
    <w:rsid w:val="00A86101"/>
    <w:rsid w:val="00AB3040"/>
    <w:rsid w:val="00AB5BFE"/>
    <w:rsid w:val="00AC7468"/>
    <w:rsid w:val="00B132CD"/>
    <w:rsid w:val="00B26A31"/>
    <w:rsid w:val="00B53C8A"/>
    <w:rsid w:val="00B57C65"/>
    <w:rsid w:val="00B92A28"/>
    <w:rsid w:val="00C11368"/>
    <w:rsid w:val="00C11A86"/>
    <w:rsid w:val="00C20F5F"/>
    <w:rsid w:val="00C2400B"/>
    <w:rsid w:val="00C33223"/>
    <w:rsid w:val="00C34227"/>
    <w:rsid w:val="00C405F7"/>
    <w:rsid w:val="00C43AAF"/>
    <w:rsid w:val="00C624E6"/>
    <w:rsid w:val="00C65290"/>
    <w:rsid w:val="00C81C45"/>
    <w:rsid w:val="00C87835"/>
    <w:rsid w:val="00CB1C4D"/>
    <w:rsid w:val="00CC5055"/>
    <w:rsid w:val="00D24F28"/>
    <w:rsid w:val="00D614DC"/>
    <w:rsid w:val="00D7680A"/>
    <w:rsid w:val="00D91989"/>
    <w:rsid w:val="00D968FA"/>
    <w:rsid w:val="00DA726D"/>
    <w:rsid w:val="00DB3525"/>
    <w:rsid w:val="00DC6E0B"/>
    <w:rsid w:val="00DE7B0E"/>
    <w:rsid w:val="00DF70B4"/>
    <w:rsid w:val="00E02F81"/>
    <w:rsid w:val="00E073F3"/>
    <w:rsid w:val="00E17A8C"/>
    <w:rsid w:val="00E4387C"/>
    <w:rsid w:val="00E53740"/>
    <w:rsid w:val="00EA30B9"/>
    <w:rsid w:val="00EB44A7"/>
    <w:rsid w:val="00EC0CBE"/>
    <w:rsid w:val="00F72BA2"/>
    <w:rsid w:val="00FB76B0"/>
    <w:rsid w:val="00FC08C5"/>
    <w:rsid w:val="00FC0B9F"/>
    <w:rsid w:val="00FC2D1E"/>
    <w:rsid w:val="00FD163E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Основной текст (3)"/>
    <w:rsid w:val="00C1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B1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Основной текст (3)"/>
    <w:rsid w:val="00C11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B132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CFA13668D277B0CC4608DA2D1D7672D12D8BCCF2C801E6BA3D46344A0495938AEC35C8AABE62D9FF7084A33802907E3C6eFY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CFA13668D277B0CC46093AFC7BB392711DBE5C725D2443CABD56B16F749057DF8CA54DEE4A2718CF60856e3Y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FA13668D277B0CC46093AFC7BB392710D1E5CA2E81133EFA806513FF195F6DFC8302D3F9A26692FD1656338Be3Y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6E7C-1CA1-4BBD-A1B2-1030E185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3436</Words>
  <Characters>27578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Ольга А. Тарамженина</cp:lastModifiedBy>
  <cp:revision>15</cp:revision>
  <cp:lastPrinted>2021-07-15T13:04:00Z</cp:lastPrinted>
  <dcterms:created xsi:type="dcterms:W3CDTF">2020-12-17T08:59:00Z</dcterms:created>
  <dcterms:modified xsi:type="dcterms:W3CDTF">2021-08-09T11:15:00Z</dcterms:modified>
</cp:coreProperties>
</file>