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1E" w:rsidRPr="00D450FD" w:rsidRDefault="00EE591E" w:rsidP="00D450FD">
      <w:pPr>
        <w:jc w:val="center"/>
      </w:pPr>
      <w:r>
        <w:rPr>
          <w:noProof/>
        </w:rPr>
        <w:drawing>
          <wp:inline distT="0" distB="0" distL="0" distR="0" wp14:anchorId="00060F51" wp14:editId="03865838">
            <wp:extent cx="554355" cy="6832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91E" w:rsidRPr="004430CD" w:rsidRDefault="00EE591E" w:rsidP="00EE591E">
      <w:pPr>
        <w:pStyle w:val="3"/>
        <w:rPr>
          <w:sz w:val="28"/>
          <w:szCs w:val="28"/>
        </w:rPr>
      </w:pPr>
      <w:r w:rsidRPr="004430CD">
        <w:rPr>
          <w:sz w:val="28"/>
          <w:szCs w:val="28"/>
        </w:rPr>
        <w:t xml:space="preserve">ГЛАВА </w:t>
      </w:r>
    </w:p>
    <w:p w:rsidR="00EE591E" w:rsidRPr="004430CD" w:rsidRDefault="00EE591E" w:rsidP="00EE591E">
      <w:pPr>
        <w:jc w:val="center"/>
        <w:rPr>
          <w:b/>
          <w:sz w:val="28"/>
          <w:szCs w:val="28"/>
        </w:rPr>
      </w:pPr>
      <w:r w:rsidRPr="004430CD">
        <w:rPr>
          <w:b/>
          <w:sz w:val="28"/>
          <w:szCs w:val="28"/>
        </w:rPr>
        <w:t xml:space="preserve">ГОРОДСКОГО ОКРУГА </w:t>
      </w:r>
      <w:proofErr w:type="gramStart"/>
      <w:r w:rsidRPr="004430CD">
        <w:rPr>
          <w:b/>
          <w:sz w:val="28"/>
          <w:szCs w:val="28"/>
        </w:rPr>
        <w:t>ВЕРХОТУРСКИЙ</w:t>
      </w:r>
      <w:proofErr w:type="gramEnd"/>
    </w:p>
    <w:p w:rsidR="00EE591E" w:rsidRPr="004430CD" w:rsidRDefault="00EE591E" w:rsidP="00EE591E">
      <w:pPr>
        <w:pStyle w:val="1"/>
        <w:rPr>
          <w:sz w:val="28"/>
          <w:szCs w:val="28"/>
        </w:rPr>
      </w:pPr>
      <w:proofErr w:type="gramStart"/>
      <w:r w:rsidRPr="004430CD">
        <w:rPr>
          <w:sz w:val="28"/>
          <w:szCs w:val="28"/>
        </w:rPr>
        <w:t>П</w:t>
      </w:r>
      <w:proofErr w:type="gramEnd"/>
      <w:r w:rsidRPr="004430CD">
        <w:rPr>
          <w:sz w:val="28"/>
          <w:szCs w:val="28"/>
        </w:rPr>
        <w:t xml:space="preserve"> О С Т А Н О В Л Е Н И Е</w:t>
      </w:r>
    </w:p>
    <w:p w:rsidR="00EE591E" w:rsidRPr="004430CD" w:rsidRDefault="00EE591E" w:rsidP="00EE591E">
      <w:pPr>
        <w:jc w:val="both"/>
        <w:rPr>
          <w:b/>
          <w:sz w:val="28"/>
          <w:szCs w:val="28"/>
        </w:rPr>
      </w:pPr>
    </w:p>
    <w:p w:rsidR="00EE591E" w:rsidRPr="00893D01" w:rsidRDefault="00D450FD" w:rsidP="00EE591E">
      <w:pPr>
        <w:jc w:val="both"/>
        <w:rPr>
          <w:b/>
        </w:rPr>
      </w:pPr>
      <w:r>
        <w:rPr>
          <w:b/>
        </w:rPr>
        <w:t>от 19.02.</w:t>
      </w:r>
      <w:r w:rsidR="00EE591E" w:rsidRPr="00563B14">
        <w:rPr>
          <w:b/>
        </w:rPr>
        <w:t>20</w:t>
      </w:r>
      <w:r w:rsidR="00EE591E">
        <w:rPr>
          <w:b/>
        </w:rPr>
        <w:t>18г. №</w:t>
      </w:r>
      <w:r>
        <w:rPr>
          <w:b/>
        </w:rPr>
        <w:t xml:space="preserve"> 03</w:t>
      </w:r>
    </w:p>
    <w:p w:rsidR="00EE591E" w:rsidRPr="00563B14" w:rsidRDefault="00EE591E" w:rsidP="00EE591E">
      <w:r w:rsidRPr="00563B14">
        <w:rPr>
          <w:b/>
        </w:rPr>
        <w:t xml:space="preserve">г. Верхотурье </w:t>
      </w:r>
      <w:r w:rsidRPr="00563B14">
        <w:t xml:space="preserve"> </w:t>
      </w:r>
    </w:p>
    <w:p w:rsidR="00EE591E" w:rsidRDefault="00EE591E" w:rsidP="00EE591E"/>
    <w:p w:rsidR="00EE591E" w:rsidRPr="008D14B5" w:rsidRDefault="00EE591E" w:rsidP="00EE591E">
      <w:pPr>
        <w:jc w:val="center"/>
        <w:rPr>
          <w:b/>
          <w:i/>
          <w:sz w:val="26"/>
          <w:szCs w:val="26"/>
        </w:rPr>
      </w:pPr>
      <w:r>
        <w:rPr>
          <w:b/>
          <w:i/>
          <w:sz w:val="28"/>
          <w:szCs w:val="28"/>
        </w:rPr>
        <w:t xml:space="preserve">О проведении публичных слушаний по внесению изменений в Правила землепользования и застройки городского округа  Верхотурский </w:t>
      </w:r>
    </w:p>
    <w:p w:rsidR="00EE591E" w:rsidRDefault="00EE591E" w:rsidP="00EE591E">
      <w:pPr>
        <w:jc w:val="both"/>
        <w:rPr>
          <w:sz w:val="26"/>
          <w:szCs w:val="26"/>
        </w:rPr>
      </w:pPr>
    </w:p>
    <w:p w:rsidR="00EE591E" w:rsidRPr="005A200E" w:rsidRDefault="00EE591E" w:rsidP="00D450FD">
      <w:pPr>
        <w:ind w:firstLine="708"/>
        <w:jc w:val="both"/>
        <w:rPr>
          <w:sz w:val="28"/>
          <w:szCs w:val="28"/>
        </w:rPr>
      </w:pPr>
      <w:proofErr w:type="gramStart"/>
      <w:r w:rsidRPr="005A200E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39 Градостроительного кодекса Российской Федерации, ст. 14,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28 Федерального закона от 06.10.2003г. №</w:t>
      </w:r>
      <w:r>
        <w:rPr>
          <w:sz w:val="28"/>
          <w:szCs w:val="28"/>
        </w:rPr>
        <w:t xml:space="preserve"> </w:t>
      </w:r>
      <w:r w:rsidRPr="005A200E">
        <w:rPr>
          <w:sz w:val="28"/>
          <w:szCs w:val="28"/>
        </w:rPr>
        <w:t>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городском округе Верхотурский» (утвержденного Решением Думы</w:t>
      </w:r>
      <w:proofErr w:type="gramEnd"/>
      <w:r w:rsidRPr="005A200E">
        <w:rPr>
          <w:sz w:val="28"/>
          <w:szCs w:val="28"/>
        </w:rPr>
        <w:t xml:space="preserve"> городского округа Верхотурский от 20.06.2012г. № 38</w:t>
      </w:r>
      <w:r w:rsidR="00D450FD">
        <w:rPr>
          <w:sz w:val="28"/>
          <w:szCs w:val="28"/>
        </w:rPr>
        <w:t>)</w:t>
      </w:r>
      <w:r w:rsidRPr="005A200E">
        <w:rPr>
          <w:sz w:val="28"/>
          <w:szCs w:val="28"/>
        </w:rPr>
        <w:t>, статьей 25 Устава городского округа Верхотурский,</w:t>
      </w:r>
    </w:p>
    <w:p w:rsidR="00EE591E" w:rsidRPr="00D450FD" w:rsidRDefault="00EE591E" w:rsidP="00EE591E">
      <w:pPr>
        <w:jc w:val="both"/>
        <w:rPr>
          <w:sz w:val="28"/>
          <w:szCs w:val="28"/>
        </w:rPr>
      </w:pPr>
      <w:r w:rsidRPr="00D450FD">
        <w:rPr>
          <w:sz w:val="28"/>
          <w:szCs w:val="28"/>
        </w:rPr>
        <w:t>ПОСТАНОВЛЯЮ:</w:t>
      </w:r>
    </w:p>
    <w:p w:rsidR="00EE591E" w:rsidRDefault="00EE591E" w:rsidP="00EE591E">
      <w:pPr>
        <w:ind w:firstLine="708"/>
        <w:jc w:val="both"/>
        <w:rPr>
          <w:sz w:val="28"/>
          <w:szCs w:val="28"/>
        </w:rPr>
      </w:pPr>
      <w:r w:rsidRPr="00EE591E">
        <w:rPr>
          <w:sz w:val="28"/>
          <w:szCs w:val="28"/>
        </w:rPr>
        <w:t xml:space="preserve">1. Назначить </w:t>
      </w:r>
      <w:r>
        <w:rPr>
          <w:sz w:val="28"/>
          <w:szCs w:val="28"/>
        </w:rPr>
        <w:t>с 15.02.2018 г. по 15.03.2018 г., в отделе архитектуры и градостроительства Администрации городского округа Верхотурский,</w:t>
      </w:r>
      <w:r w:rsidR="00AC7E7F" w:rsidRPr="00AC7E7F">
        <w:rPr>
          <w:sz w:val="28"/>
          <w:szCs w:val="28"/>
        </w:rPr>
        <w:t xml:space="preserve"> </w:t>
      </w:r>
      <w:r w:rsidR="00AC7E7F">
        <w:rPr>
          <w:sz w:val="28"/>
          <w:szCs w:val="28"/>
        </w:rPr>
        <w:t xml:space="preserve">расположенного по адресу: г. Верхотурье, ул. </w:t>
      </w:r>
      <w:proofErr w:type="gramStart"/>
      <w:r w:rsidR="00AC7E7F">
        <w:rPr>
          <w:sz w:val="28"/>
          <w:szCs w:val="28"/>
        </w:rPr>
        <w:t>Советская</w:t>
      </w:r>
      <w:proofErr w:type="gramEnd"/>
      <w:r w:rsidR="00AC7E7F">
        <w:rPr>
          <w:sz w:val="28"/>
          <w:szCs w:val="28"/>
        </w:rPr>
        <w:t>,</w:t>
      </w:r>
      <w:r w:rsidR="00D450FD">
        <w:rPr>
          <w:sz w:val="28"/>
          <w:szCs w:val="28"/>
        </w:rPr>
        <w:t xml:space="preserve"> </w:t>
      </w:r>
      <w:r w:rsidR="00AC7E7F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EE591E">
        <w:rPr>
          <w:sz w:val="28"/>
          <w:szCs w:val="28"/>
        </w:rPr>
        <w:t>проведение публичных слушаний по внесению изменений в Правила землепользования и застройки городского округа Верхотурский в части:</w:t>
      </w:r>
    </w:p>
    <w:p w:rsidR="00EE591E" w:rsidRPr="00EE591E" w:rsidRDefault="00EE591E" w:rsidP="00EE591E">
      <w:pPr>
        <w:ind w:firstLine="708"/>
        <w:jc w:val="both"/>
        <w:rPr>
          <w:b/>
          <w:sz w:val="28"/>
          <w:szCs w:val="28"/>
        </w:rPr>
      </w:pPr>
      <w:r w:rsidRPr="00EE591E">
        <w:rPr>
          <w:sz w:val="28"/>
          <w:szCs w:val="28"/>
        </w:rPr>
        <w:t xml:space="preserve">изменения границы территориальной  зоны </w:t>
      </w:r>
      <w:r w:rsidRPr="00EE591E">
        <w:rPr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EE591E">
        <w:rPr>
          <w:bCs/>
          <w:sz w:val="28"/>
          <w:szCs w:val="28"/>
        </w:rPr>
        <w:t xml:space="preserve"> (индекс «Ж-2»)                   и отнесения земельного участка по адресу: г. Верхотурье, ул. </w:t>
      </w:r>
      <w:proofErr w:type="gramStart"/>
      <w:r w:rsidRPr="00EE591E">
        <w:rPr>
          <w:bCs/>
          <w:sz w:val="28"/>
          <w:szCs w:val="28"/>
        </w:rPr>
        <w:t>Заводская</w:t>
      </w:r>
      <w:proofErr w:type="gramEnd"/>
      <w:r w:rsidRPr="00EE591E">
        <w:rPr>
          <w:bCs/>
          <w:sz w:val="28"/>
          <w:szCs w:val="28"/>
        </w:rPr>
        <w:t xml:space="preserve">, 13 </w:t>
      </w:r>
      <w:r w:rsidRPr="00EE591E">
        <w:rPr>
          <w:sz w:val="28"/>
          <w:szCs w:val="28"/>
        </w:rPr>
        <w:t xml:space="preserve">к зоне  </w:t>
      </w:r>
      <w:r w:rsidRPr="00EE591E">
        <w:rPr>
          <w:spacing w:val="-5"/>
          <w:sz w:val="28"/>
          <w:szCs w:val="28"/>
        </w:rPr>
        <w:t>застройки индивидуальными жилыми домами</w:t>
      </w:r>
      <w:r w:rsidRPr="00EE591E">
        <w:rPr>
          <w:bCs/>
          <w:sz w:val="28"/>
          <w:szCs w:val="28"/>
        </w:rPr>
        <w:t xml:space="preserve"> (индекс «Ж-1»);</w:t>
      </w:r>
    </w:p>
    <w:p w:rsidR="00EE591E" w:rsidRPr="00EE591E" w:rsidRDefault="00EE591E" w:rsidP="00EE591E">
      <w:pPr>
        <w:autoSpaceDE w:val="0"/>
        <w:autoSpaceDN w:val="0"/>
        <w:adjustRightInd w:val="0"/>
        <w:ind w:firstLine="708"/>
        <w:jc w:val="both"/>
        <w:rPr>
          <w:smallCaps/>
          <w:sz w:val="28"/>
          <w:szCs w:val="28"/>
        </w:rPr>
      </w:pPr>
      <w:r w:rsidRPr="00EE591E">
        <w:rPr>
          <w:sz w:val="28"/>
          <w:szCs w:val="28"/>
        </w:rPr>
        <w:t xml:space="preserve">изменения  части границы территориальной </w:t>
      </w:r>
      <w:r w:rsidRPr="00EE591E">
        <w:rPr>
          <w:bCs/>
          <w:sz w:val="28"/>
          <w:szCs w:val="28"/>
        </w:rPr>
        <w:t xml:space="preserve">зоны </w:t>
      </w:r>
      <w:r w:rsidRPr="00EE591E">
        <w:rPr>
          <w:bCs/>
          <w:spacing w:val="-1"/>
          <w:sz w:val="28"/>
          <w:szCs w:val="28"/>
        </w:rPr>
        <w:t>рекреационно-ландшафтных территорий</w:t>
      </w:r>
      <w:r w:rsidRPr="00EE591E">
        <w:rPr>
          <w:bCs/>
          <w:sz w:val="28"/>
          <w:szCs w:val="28"/>
        </w:rPr>
        <w:t xml:space="preserve"> (индекс «Р-1»),</w:t>
      </w:r>
      <w:r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части территориальной зоны спортивных и спортивных–з</w:t>
      </w:r>
      <w:r w:rsidR="00BC382D">
        <w:rPr>
          <w:bCs/>
          <w:sz w:val="28"/>
          <w:szCs w:val="28"/>
        </w:rPr>
        <w:t>релищных объектов (индекс «</w:t>
      </w:r>
      <w:r w:rsidRPr="00EE591E">
        <w:rPr>
          <w:bCs/>
          <w:sz w:val="28"/>
          <w:szCs w:val="28"/>
        </w:rPr>
        <w:t>О-3</w:t>
      </w:r>
      <w:r w:rsidR="00BC382D">
        <w:rPr>
          <w:bCs/>
          <w:sz w:val="28"/>
          <w:szCs w:val="28"/>
        </w:rPr>
        <w:t>»</w:t>
      </w:r>
      <w:r w:rsidRPr="00EE591E">
        <w:rPr>
          <w:bCs/>
          <w:sz w:val="28"/>
          <w:szCs w:val="28"/>
        </w:rPr>
        <w:t xml:space="preserve">) и отнесения  части территории по ул. </w:t>
      </w:r>
      <w:proofErr w:type="gramStart"/>
      <w:r w:rsidRPr="00EE591E">
        <w:rPr>
          <w:bCs/>
          <w:sz w:val="28"/>
          <w:szCs w:val="28"/>
        </w:rPr>
        <w:t>Центральная</w:t>
      </w:r>
      <w:proofErr w:type="gramEnd"/>
      <w:r w:rsidRPr="00EE591E">
        <w:rPr>
          <w:bCs/>
          <w:sz w:val="28"/>
          <w:szCs w:val="28"/>
        </w:rPr>
        <w:t xml:space="preserve"> в с. Меркушино, </w:t>
      </w:r>
      <w:r w:rsidRPr="00EE591E">
        <w:rPr>
          <w:sz w:val="28"/>
          <w:szCs w:val="28"/>
        </w:rPr>
        <w:t xml:space="preserve">к зоне  </w:t>
      </w:r>
      <w:r w:rsidRPr="00EE591E">
        <w:rPr>
          <w:spacing w:val="-5"/>
          <w:sz w:val="28"/>
          <w:szCs w:val="28"/>
        </w:rPr>
        <w:t>застройки индивидуальными жилыми домами</w:t>
      </w:r>
      <w:r w:rsidRPr="00EE591E">
        <w:rPr>
          <w:bCs/>
          <w:sz w:val="28"/>
          <w:szCs w:val="28"/>
        </w:rPr>
        <w:t xml:space="preserve"> (индекс «Ж-1»);</w:t>
      </w:r>
    </w:p>
    <w:p w:rsidR="00EE591E" w:rsidRPr="00EE591E" w:rsidRDefault="00EE591E" w:rsidP="00EE59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>изменения</w:t>
      </w:r>
      <w:r w:rsidR="00BC382D">
        <w:rPr>
          <w:sz w:val="28"/>
          <w:szCs w:val="28"/>
        </w:rPr>
        <w:t xml:space="preserve"> </w:t>
      </w:r>
      <w:r w:rsidRPr="00EE591E">
        <w:rPr>
          <w:sz w:val="28"/>
          <w:szCs w:val="28"/>
        </w:rPr>
        <w:t xml:space="preserve">части границы территориальной </w:t>
      </w:r>
      <w:r w:rsidRPr="00EE591E">
        <w:rPr>
          <w:bCs/>
          <w:sz w:val="28"/>
          <w:szCs w:val="28"/>
        </w:rPr>
        <w:t xml:space="preserve">зоны </w:t>
      </w:r>
      <w:r w:rsidRPr="00EE591E">
        <w:rPr>
          <w:sz w:val="28"/>
          <w:szCs w:val="28"/>
        </w:rPr>
        <w:t>объектов административно-делового, социального и культурно-бытового назначения</w:t>
      </w:r>
      <w:r w:rsidR="00BC382D">
        <w:rPr>
          <w:bCs/>
          <w:sz w:val="28"/>
          <w:szCs w:val="28"/>
        </w:rPr>
        <w:t xml:space="preserve"> (индекс «О-1»)</w:t>
      </w:r>
      <w:r w:rsidRPr="00EE591E">
        <w:rPr>
          <w:bCs/>
          <w:sz w:val="28"/>
          <w:szCs w:val="28"/>
        </w:rPr>
        <w:t xml:space="preserve"> и отнесения</w:t>
      </w:r>
      <w:r w:rsidR="00BC382D" w:rsidRPr="00BC382D">
        <w:rPr>
          <w:bCs/>
          <w:sz w:val="28"/>
          <w:szCs w:val="28"/>
        </w:rPr>
        <w:t xml:space="preserve"> </w:t>
      </w:r>
      <w:r w:rsidR="00BC382D" w:rsidRPr="00EE591E">
        <w:rPr>
          <w:bCs/>
          <w:sz w:val="28"/>
          <w:szCs w:val="28"/>
        </w:rPr>
        <w:t>части территории</w:t>
      </w:r>
      <w:r w:rsidRPr="00EE591E">
        <w:rPr>
          <w:bCs/>
          <w:sz w:val="28"/>
          <w:szCs w:val="28"/>
        </w:rPr>
        <w:t xml:space="preserve">  по ул. </w:t>
      </w:r>
      <w:proofErr w:type="gramStart"/>
      <w:r w:rsidRPr="00EE591E">
        <w:rPr>
          <w:bCs/>
          <w:sz w:val="28"/>
          <w:szCs w:val="28"/>
        </w:rPr>
        <w:t>Центральная</w:t>
      </w:r>
      <w:proofErr w:type="gramEnd"/>
      <w:r w:rsidRPr="00EE591E">
        <w:rPr>
          <w:bCs/>
          <w:sz w:val="28"/>
          <w:szCs w:val="28"/>
        </w:rPr>
        <w:t xml:space="preserve"> в с.</w:t>
      </w:r>
      <w:r w:rsidR="00D450FD">
        <w:rPr>
          <w:bCs/>
          <w:sz w:val="28"/>
          <w:szCs w:val="28"/>
        </w:rPr>
        <w:t xml:space="preserve"> </w:t>
      </w:r>
      <w:bookmarkStart w:id="0" w:name="_GoBack"/>
      <w:bookmarkEnd w:id="0"/>
      <w:r w:rsidRPr="00EE591E">
        <w:rPr>
          <w:bCs/>
          <w:sz w:val="28"/>
          <w:szCs w:val="28"/>
        </w:rPr>
        <w:t xml:space="preserve">Дерябино </w:t>
      </w:r>
      <w:r w:rsidRPr="00EE591E">
        <w:rPr>
          <w:sz w:val="28"/>
          <w:szCs w:val="28"/>
        </w:rPr>
        <w:t xml:space="preserve">к зоне  </w:t>
      </w:r>
      <w:r w:rsidRPr="00EE591E">
        <w:rPr>
          <w:spacing w:val="-5"/>
          <w:sz w:val="28"/>
          <w:szCs w:val="28"/>
        </w:rPr>
        <w:t>застройки индивидуальными жилыми домами</w:t>
      </w:r>
      <w:r w:rsidRPr="00EE591E">
        <w:rPr>
          <w:bCs/>
          <w:sz w:val="28"/>
          <w:szCs w:val="28"/>
        </w:rPr>
        <w:t xml:space="preserve"> (индекс </w:t>
      </w:r>
      <w:r w:rsidR="00BC382D">
        <w:rPr>
          <w:bCs/>
          <w:sz w:val="28"/>
          <w:szCs w:val="28"/>
        </w:rPr>
        <w:t xml:space="preserve">    </w:t>
      </w:r>
      <w:r w:rsidRPr="00EE591E">
        <w:rPr>
          <w:bCs/>
          <w:sz w:val="28"/>
          <w:szCs w:val="28"/>
        </w:rPr>
        <w:t>«Ж-1»);</w:t>
      </w:r>
    </w:p>
    <w:p w:rsidR="00EE591E" w:rsidRPr="00EE591E" w:rsidRDefault="00EE591E" w:rsidP="00EE59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 xml:space="preserve">изменения  части границы территориальной </w:t>
      </w:r>
      <w:r w:rsidRPr="00EE591E">
        <w:rPr>
          <w:bCs/>
          <w:sz w:val="28"/>
          <w:szCs w:val="28"/>
        </w:rPr>
        <w:t xml:space="preserve">зоны </w:t>
      </w:r>
      <w:r w:rsidRPr="00EE591E">
        <w:rPr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Pr="00EE591E">
        <w:rPr>
          <w:bCs/>
          <w:sz w:val="28"/>
          <w:szCs w:val="28"/>
        </w:rPr>
        <w:t xml:space="preserve"> (индекс «О-4») и отнесения  части территории </w:t>
      </w:r>
      <w:r w:rsidR="00BC382D">
        <w:rPr>
          <w:bCs/>
          <w:sz w:val="28"/>
          <w:szCs w:val="28"/>
        </w:rPr>
        <w:t xml:space="preserve">по ул. </w:t>
      </w:r>
      <w:proofErr w:type="gramStart"/>
      <w:r w:rsidR="00BC382D">
        <w:rPr>
          <w:bCs/>
          <w:sz w:val="28"/>
          <w:szCs w:val="28"/>
        </w:rPr>
        <w:t>Северная</w:t>
      </w:r>
      <w:proofErr w:type="gramEnd"/>
      <w:r w:rsidR="00BC382D">
        <w:rPr>
          <w:bCs/>
          <w:sz w:val="28"/>
          <w:szCs w:val="28"/>
        </w:rPr>
        <w:t xml:space="preserve"> в с. Усть-Салда</w:t>
      </w:r>
      <w:r w:rsidRPr="00EE591E">
        <w:rPr>
          <w:bCs/>
          <w:sz w:val="28"/>
          <w:szCs w:val="28"/>
        </w:rPr>
        <w:t xml:space="preserve"> </w:t>
      </w:r>
      <w:r w:rsidRPr="00EE591E">
        <w:rPr>
          <w:sz w:val="28"/>
          <w:szCs w:val="28"/>
        </w:rPr>
        <w:t xml:space="preserve">к зоне  </w:t>
      </w:r>
      <w:r w:rsidRPr="00EE591E">
        <w:rPr>
          <w:spacing w:val="-5"/>
          <w:sz w:val="28"/>
          <w:szCs w:val="28"/>
        </w:rPr>
        <w:t>застройки индивидуальными жилыми домами</w:t>
      </w:r>
      <w:r w:rsidRPr="00EE591E">
        <w:rPr>
          <w:bCs/>
          <w:sz w:val="28"/>
          <w:szCs w:val="28"/>
        </w:rPr>
        <w:t xml:space="preserve"> (индекс «Ж-1»);</w:t>
      </w:r>
    </w:p>
    <w:p w:rsidR="00EE591E" w:rsidRPr="00EE591E" w:rsidRDefault="00EE591E" w:rsidP="00EE59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 xml:space="preserve">изменения  части границы территориальной </w:t>
      </w:r>
      <w:r w:rsidRPr="00EE591E">
        <w:rPr>
          <w:bCs/>
          <w:sz w:val="28"/>
          <w:szCs w:val="28"/>
        </w:rPr>
        <w:t xml:space="preserve">зоны </w:t>
      </w:r>
      <w:r w:rsidRPr="00EE591E">
        <w:rPr>
          <w:sz w:val="28"/>
          <w:szCs w:val="28"/>
        </w:rPr>
        <w:t>спортивных и спортивно-зрелищных объектов</w:t>
      </w:r>
      <w:r w:rsidR="00BC382D">
        <w:rPr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(индекс «О-3»)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 xml:space="preserve">и отнесения земельного участка </w:t>
      </w:r>
      <w:r w:rsidRPr="00EE591E">
        <w:rPr>
          <w:bCs/>
          <w:sz w:val="28"/>
          <w:szCs w:val="28"/>
        </w:rPr>
        <w:lastRenderedPageBreak/>
        <w:t>по адресу: с.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Прокопьевская Салда,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ул.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Постникова</w:t>
      </w:r>
      <w:r w:rsidR="00BC382D">
        <w:rPr>
          <w:bCs/>
          <w:sz w:val="28"/>
          <w:szCs w:val="28"/>
        </w:rPr>
        <w:t>,</w:t>
      </w:r>
      <w:r w:rsidRPr="00EE591E">
        <w:rPr>
          <w:bCs/>
          <w:sz w:val="28"/>
          <w:szCs w:val="28"/>
        </w:rPr>
        <w:t xml:space="preserve"> 4</w:t>
      </w:r>
      <w:r w:rsidR="00BC382D">
        <w:rPr>
          <w:bCs/>
          <w:sz w:val="28"/>
          <w:szCs w:val="28"/>
        </w:rPr>
        <w:t>«А»</w:t>
      </w:r>
      <w:r w:rsidRPr="00EE591E">
        <w:rPr>
          <w:bCs/>
          <w:sz w:val="28"/>
          <w:szCs w:val="28"/>
        </w:rPr>
        <w:t xml:space="preserve"> к зоне производственных и коммунальных объектов </w:t>
      </w:r>
      <w:r w:rsidRPr="00EE591E">
        <w:rPr>
          <w:bCs/>
          <w:sz w:val="28"/>
          <w:szCs w:val="28"/>
          <w:lang w:val="en-US"/>
        </w:rPr>
        <w:t>IV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класса санитарной опасности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(индекс «П-2»);</w:t>
      </w:r>
    </w:p>
    <w:p w:rsidR="00EE591E" w:rsidRPr="00EE591E" w:rsidRDefault="00EE591E" w:rsidP="00EE591E">
      <w:pPr>
        <w:autoSpaceDE w:val="0"/>
        <w:autoSpaceDN w:val="0"/>
        <w:adjustRightInd w:val="0"/>
        <w:ind w:firstLine="708"/>
        <w:jc w:val="both"/>
        <w:rPr>
          <w:smallCaps/>
          <w:sz w:val="28"/>
          <w:szCs w:val="20"/>
        </w:rPr>
      </w:pPr>
      <w:r w:rsidRPr="00EE591E">
        <w:rPr>
          <w:sz w:val="28"/>
          <w:szCs w:val="28"/>
        </w:rPr>
        <w:t xml:space="preserve">изменения границы территориальной  зоны </w:t>
      </w:r>
      <w:r w:rsidRPr="00EE591E">
        <w:rPr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EE591E">
        <w:rPr>
          <w:bCs/>
          <w:sz w:val="28"/>
          <w:szCs w:val="28"/>
        </w:rPr>
        <w:t xml:space="preserve"> (индекс «Ж-2»)                   и отнесения земельного участка по адресу: п.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 xml:space="preserve">Привокзальный, </w:t>
      </w:r>
      <w:r w:rsidR="00BC382D">
        <w:rPr>
          <w:bCs/>
          <w:sz w:val="28"/>
          <w:szCs w:val="28"/>
        </w:rPr>
        <w:t xml:space="preserve">                       </w:t>
      </w:r>
      <w:r w:rsidRPr="00EE591E">
        <w:rPr>
          <w:bCs/>
          <w:sz w:val="28"/>
          <w:szCs w:val="28"/>
        </w:rPr>
        <w:t xml:space="preserve">ул. </w:t>
      </w:r>
      <w:proofErr w:type="gramStart"/>
      <w:r w:rsidRPr="00EE591E">
        <w:rPr>
          <w:bCs/>
          <w:sz w:val="28"/>
          <w:szCs w:val="28"/>
        </w:rPr>
        <w:t>Заводская</w:t>
      </w:r>
      <w:proofErr w:type="gramEnd"/>
      <w:r w:rsidR="00BC382D">
        <w:rPr>
          <w:bCs/>
          <w:sz w:val="28"/>
          <w:szCs w:val="28"/>
        </w:rPr>
        <w:t xml:space="preserve">, </w:t>
      </w:r>
      <w:r w:rsidRPr="00EE591E">
        <w:rPr>
          <w:bCs/>
          <w:sz w:val="28"/>
          <w:szCs w:val="28"/>
        </w:rPr>
        <w:t xml:space="preserve">6«Д» к зоне производственных и коммунальных объектов </w:t>
      </w:r>
      <w:r w:rsidRPr="00EE591E">
        <w:rPr>
          <w:bCs/>
          <w:sz w:val="28"/>
          <w:szCs w:val="28"/>
          <w:lang w:val="en-US"/>
        </w:rPr>
        <w:t>IV</w:t>
      </w:r>
      <w:r w:rsidRPr="00EE591E">
        <w:rPr>
          <w:bCs/>
          <w:sz w:val="28"/>
          <w:szCs w:val="28"/>
        </w:rPr>
        <w:t>класса санитарной опасности</w:t>
      </w:r>
      <w:r w:rsidR="00BC382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>(индекс «П-2»);</w:t>
      </w:r>
    </w:p>
    <w:p w:rsidR="00EE591E" w:rsidRDefault="00EE591E" w:rsidP="00EE59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 xml:space="preserve">изменения границы  части территориальной  зоны </w:t>
      </w:r>
      <w:r w:rsidRPr="00EE591E">
        <w:rPr>
          <w:spacing w:val="-5"/>
          <w:sz w:val="28"/>
          <w:szCs w:val="28"/>
        </w:rPr>
        <w:t xml:space="preserve">производственных и коммунальных объектов </w:t>
      </w:r>
      <w:r w:rsidRPr="00EE591E">
        <w:rPr>
          <w:spacing w:val="-5"/>
          <w:sz w:val="28"/>
          <w:szCs w:val="28"/>
          <w:lang w:val="en-US"/>
        </w:rPr>
        <w:t>V</w:t>
      </w:r>
      <w:r w:rsidRPr="00EE591E">
        <w:rPr>
          <w:spacing w:val="-5"/>
          <w:sz w:val="28"/>
          <w:szCs w:val="28"/>
        </w:rPr>
        <w:t>класса санитарной опасности</w:t>
      </w:r>
      <w:r w:rsidRPr="00EE591E">
        <w:rPr>
          <w:bCs/>
          <w:sz w:val="28"/>
          <w:szCs w:val="28"/>
        </w:rPr>
        <w:t xml:space="preserve"> (индекс «П-4»)                   и отнесения земельного участка по адресу: п.</w:t>
      </w:r>
      <w:r w:rsidR="00DA4DDD">
        <w:rPr>
          <w:bCs/>
          <w:sz w:val="28"/>
          <w:szCs w:val="28"/>
        </w:rPr>
        <w:t xml:space="preserve"> </w:t>
      </w:r>
      <w:r w:rsidRPr="00EE591E">
        <w:rPr>
          <w:bCs/>
          <w:sz w:val="28"/>
          <w:szCs w:val="28"/>
        </w:rPr>
        <w:t xml:space="preserve">Привокзальный, ул. </w:t>
      </w:r>
      <w:proofErr w:type="gramStart"/>
      <w:r w:rsidRPr="00EE591E">
        <w:rPr>
          <w:bCs/>
          <w:sz w:val="28"/>
          <w:szCs w:val="28"/>
        </w:rPr>
        <w:t>Советская</w:t>
      </w:r>
      <w:proofErr w:type="gramEnd"/>
      <w:r w:rsidRPr="00EE591E">
        <w:rPr>
          <w:bCs/>
          <w:sz w:val="28"/>
          <w:szCs w:val="28"/>
        </w:rPr>
        <w:t xml:space="preserve"> 99 «А»  к зоне ведомственных режимных объектов (индекс «С-2»);</w:t>
      </w:r>
    </w:p>
    <w:p w:rsidR="001C68F7" w:rsidRDefault="00EE591E" w:rsidP="00DA4DDD">
      <w:pPr>
        <w:ind w:firstLine="708"/>
        <w:jc w:val="both"/>
        <w:rPr>
          <w:bCs/>
          <w:sz w:val="28"/>
          <w:szCs w:val="28"/>
        </w:rPr>
      </w:pPr>
      <w:r w:rsidRPr="00EE591E">
        <w:rPr>
          <w:sz w:val="28"/>
          <w:szCs w:val="28"/>
        </w:rPr>
        <w:t xml:space="preserve">изменения части  границы  части территориальной  зоны </w:t>
      </w:r>
      <w:r w:rsidRPr="00EE591E">
        <w:rPr>
          <w:spacing w:val="-5"/>
          <w:sz w:val="28"/>
          <w:szCs w:val="28"/>
        </w:rPr>
        <w:t>рекреационно-ландшафтных территорий</w:t>
      </w:r>
      <w:r w:rsidRPr="00EE591E">
        <w:rPr>
          <w:bCs/>
          <w:sz w:val="28"/>
          <w:szCs w:val="28"/>
        </w:rPr>
        <w:t xml:space="preserve"> (индекс «Р-1») и отнесения части территории по </w:t>
      </w:r>
      <w:r w:rsidR="00DA4DDD">
        <w:rPr>
          <w:bCs/>
          <w:sz w:val="28"/>
          <w:szCs w:val="28"/>
        </w:rPr>
        <w:t xml:space="preserve">  </w:t>
      </w:r>
      <w:r w:rsidRPr="00EE591E">
        <w:rPr>
          <w:bCs/>
          <w:sz w:val="28"/>
          <w:szCs w:val="28"/>
        </w:rPr>
        <w:t xml:space="preserve">ул. </w:t>
      </w:r>
      <w:proofErr w:type="gramStart"/>
      <w:r w:rsidRPr="00EE591E">
        <w:rPr>
          <w:bCs/>
          <w:sz w:val="28"/>
          <w:szCs w:val="28"/>
        </w:rPr>
        <w:t>Пролетарская</w:t>
      </w:r>
      <w:proofErr w:type="gramEnd"/>
      <w:r w:rsidRPr="00EE591E">
        <w:rPr>
          <w:bCs/>
          <w:sz w:val="28"/>
          <w:szCs w:val="28"/>
        </w:rPr>
        <w:t xml:space="preserve"> в пос. Привокзальный к зоне застройки индивидуальными жилыми домами (индекс «Ж-1»)</w:t>
      </w:r>
    </w:p>
    <w:p w:rsidR="00DA4DDD" w:rsidRDefault="00DA4DDD" w:rsidP="00DA4DD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Уполномочить </w:t>
      </w:r>
      <w:r>
        <w:rPr>
          <w:sz w:val="28"/>
          <w:szCs w:val="28"/>
        </w:rPr>
        <w:t>Комиссию по подготовке проекта правил землепользования и застройки городского округа Верхотурский</w:t>
      </w:r>
      <w:r>
        <w:rPr>
          <w:bCs/>
          <w:sz w:val="28"/>
          <w:szCs w:val="28"/>
        </w:rPr>
        <w:t xml:space="preserve"> на проведение публичных слушаний </w:t>
      </w:r>
      <w:r w:rsidRPr="00EE591E">
        <w:rPr>
          <w:sz w:val="28"/>
          <w:szCs w:val="28"/>
        </w:rPr>
        <w:t>по внесению изменений в Правила землепользования и застройки городского округа Верхотурский</w:t>
      </w:r>
      <w:r>
        <w:rPr>
          <w:sz w:val="28"/>
          <w:szCs w:val="28"/>
        </w:rPr>
        <w:t>.</w:t>
      </w:r>
    </w:p>
    <w:p w:rsidR="00DA4DDD" w:rsidRDefault="00DA4DDD" w:rsidP="00DA4D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Провести открытое заседание рассмотрения вопроса по внесению изменений в Правила землепользования и застройки городского округа Верхотурский</w:t>
      </w:r>
      <w:r w:rsidR="00921A88">
        <w:rPr>
          <w:sz w:val="28"/>
          <w:szCs w:val="28"/>
        </w:rPr>
        <w:t xml:space="preserve"> 15.03.2018 г. в 16.00 ч.</w:t>
      </w:r>
      <w:r w:rsidR="00D042FB">
        <w:rPr>
          <w:sz w:val="28"/>
          <w:szCs w:val="28"/>
        </w:rPr>
        <w:t xml:space="preserve">. </w:t>
      </w:r>
      <w:r w:rsidR="00921A88">
        <w:rPr>
          <w:sz w:val="28"/>
          <w:szCs w:val="28"/>
        </w:rPr>
        <w:t xml:space="preserve"> Местом проведения данного вопроса определить: </w:t>
      </w:r>
      <w:r w:rsidR="00AC7E7F">
        <w:rPr>
          <w:sz w:val="28"/>
          <w:szCs w:val="28"/>
        </w:rPr>
        <w:t>зал заседаний здания</w:t>
      </w:r>
      <w:r w:rsidR="00921A88">
        <w:rPr>
          <w:sz w:val="28"/>
          <w:szCs w:val="28"/>
        </w:rPr>
        <w:t xml:space="preserve"> Администрации городского округа Верхотурский, расположенного по адресу</w:t>
      </w:r>
      <w:r w:rsidR="00AC7E7F">
        <w:rPr>
          <w:sz w:val="28"/>
          <w:szCs w:val="28"/>
        </w:rPr>
        <w:t>: г. Верхотурье, ул. Советская,4</w:t>
      </w:r>
      <w:r w:rsidR="00921A88">
        <w:rPr>
          <w:sz w:val="28"/>
          <w:szCs w:val="28"/>
        </w:rPr>
        <w:t>.</w:t>
      </w:r>
    </w:p>
    <w:p w:rsidR="00D042FB" w:rsidRPr="00D042FB" w:rsidRDefault="00D042FB" w:rsidP="00D042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1A88">
        <w:rPr>
          <w:sz w:val="28"/>
          <w:szCs w:val="28"/>
        </w:rPr>
        <w:t xml:space="preserve">4. </w:t>
      </w:r>
      <w:r w:rsidRPr="00D042FB">
        <w:rPr>
          <w:sz w:val="28"/>
          <w:szCs w:val="28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042FB" w:rsidRPr="00D042FB" w:rsidRDefault="00D042FB" w:rsidP="00D042FB">
      <w:pPr>
        <w:tabs>
          <w:tab w:val="left" w:pos="567"/>
        </w:tabs>
        <w:jc w:val="both"/>
        <w:rPr>
          <w:sz w:val="28"/>
          <w:szCs w:val="28"/>
        </w:rPr>
      </w:pPr>
      <w:r w:rsidRPr="00D042FB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D042FB">
        <w:rPr>
          <w:sz w:val="28"/>
          <w:szCs w:val="28"/>
        </w:rPr>
        <w:t xml:space="preserve">. Контроль исполнения настоящего постановления оставляю за собой. </w:t>
      </w: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Default="00D042FB" w:rsidP="00D042FB">
      <w:pPr>
        <w:jc w:val="both"/>
        <w:rPr>
          <w:sz w:val="28"/>
          <w:szCs w:val="28"/>
        </w:rPr>
      </w:pPr>
    </w:p>
    <w:p w:rsidR="00D042FB" w:rsidRPr="00D042FB" w:rsidRDefault="00D042FB" w:rsidP="00D042F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04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042FB">
        <w:rPr>
          <w:sz w:val="28"/>
          <w:szCs w:val="28"/>
        </w:rPr>
        <w:t xml:space="preserve"> </w:t>
      </w:r>
    </w:p>
    <w:p w:rsidR="00921A88" w:rsidRPr="00EE591E" w:rsidRDefault="00D042FB" w:rsidP="00D042FB">
      <w:pPr>
        <w:jc w:val="both"/>
      </w:pPr>
      <w:r w:rsidRPr="00D042FB">
        <w:rPr>
          <w:sz w:val="28"/>
          <w:szCs w:val="28"/>
        </w:rPr>
        <w:t xml:space="preserve">городского округа Верхотурский                                                   </w:t>
      </w:r>
      <w:r w:rsidR="00D450FD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Лиханов</w:t>
      </w:r>
    </w:p>
    <w:sectPr w:rsidR="00921A88" w:rsidRPr="00EE591E" w:rsidSect="00D450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09"/>
    <w:rsid w:val="001C68F7"/>
    <w:rsid w:val="00570E09"/>
    <w:rsid w:val="00921A88"/>
    <w:rsid w:val="00AC7E7F"/>
    <w:rsid w:val="00BC382D"/>
    <w:rsid w:val="00D042FB"/>
    <w:rsid w:val="00D450FD"/>
    <w:rsid w:val="00DA4DDD"/>
    <w:rsid w:val="00E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591E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591E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9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E591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9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E59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E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7</cp:revision>
  <cp:lastPrinted>2018-02-14T07:01:00Z</cp:lastPrinted>
  <dcterms:created xsi:type="dcterms:W3CDTF">2018-02-12T12:15:00Z</dcterms:created>
  <dcterms:modified xsi:type="dcterms:W3CDTF">2018-04-22T13:14:00Z</dcterms:modified>
</cp:coreProperties>
</file>