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17" w:rsidRDefault="004C02E3" w:rsidP="00E15558">
      <w:pPr>
        <w:pStyle w:val="3"/>
        <w:rPr>
          <w:szCs w:val="28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D8" w:rsidRPr="002B09D8" w:rsidRDefault="002B09D8" w:rsidP="002B09D8">
      <w:pPr>
        <w:pStyle w:val="3"/>
        <w:rPr>
          <w:szCs w:val="28"/>
        </w:rPr>
      </w:pPr>
      <w:r w:rsidRPr="002B09D8">
        <w:rPr>
          <w:szCs w:val="28"/>
        </w:rPr>
        <w:t>АДМИНИСТРАЦИЯ</w:t>
      </w:r>
    </w:p>
    <w:p w:rsidR="002B09D8" w:rsidRPr="002B09D8" w:rsidRDefault="002B09D8" w:rsidP="002B09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09D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2B09D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2B09D8" w:rsidRPr="002B09D8" w:rsidRDefault="002B09D8" w:rsidP="002B09D8">
      <w:pPr>
        <w:pStyle w:val="1"/>
        <w:rPr>
          <w:sz w:val="28"/>
          <w:szCs w:val="28"/>
        </w:rPr>
      </w:pPr>
      <w:proofErr w:type="gramStart"/>
      <w:r w:rsidRPr="002B09D8">
        <w:rPr>
          <w:sz w:val="28"/>
          <w:szCs w:val="28"/>
        </w:rPr>
        <w:t>П</w:t>
      </w:r>
      <w:proofErr w:type="gramEnd"/>
      <w:r w:rsidRPr="002B09D8">
        <w:rPr>
          <w:sz w:val="28"/>
          <w:szCs w:val="28"/>
        </w:rPr>
        <w:t xml:space="preserve"> О С Т А Н О В Л Е Н И Е</w:t>
      </w:r>
    </w:p>
    <w:p w:rsidR="002B09D8" w:rsidRPr="002B09D8" w:rsidRDefault="002B09D8" w:rsidP="002B09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09D8" w:rsidRPr="00F62617" w:rsidRDefault="004C02E3" w:rsidP="002B09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13.12.</w:t>
      </w:r>
      <w:r w:rsidR="00A2307F" w:rsidRPr="00F62617">
        <w:rPr>
          <w:rFonts w:ascii="Times New Roman" w:hAnsi="Times New Roman"/>
          <w:b/>
          <w:sz w:val="24"/>
          <w:szCs w:val="24"/>
        </w:rPr>
        <w:t>2012</w:t>
      </w:r>
      <w:r w:rsidR="002B09D8" w:rsidRPr="00F62617">
        <w:rPr>
          <w:rFonts w:ascii="Times New Roman" w:hAnsi="Times New Roman"/>
          <w:b/>
          <w:sz w:val="24"/>
          <w:szCs w:val="24"/>
        </w:rPr>
        <w:t xml:space="preserve">г. № </w:t>
      </w:r>
      <w:r>
        <w:rPr>
          <w:rFonts w:ascii="Times New Roman" w:hAnsi="Times New Roman"/>
          <w:b/>
          <w:sz w:val="24"/>
          <w:szCs w:val="24"/>
        </w:rPr>
        <w:t>1510</w:t>
      </w:r>
    </w:p>
    <w:p w:rsidR="002B09D8" w:rsidRPr="002B09D8" w:rsidRDefault="002B09D8" w:rsidP="002B09D8">
      <w:pPr>
        <w:spacing w:after="0"/>
        <w:rPr>
          <w:rFonts w:ascii="Times New Roman" w:hAnsi="Times New Roman"/>
          <w:b/>
          <w:sz w:val="28"/>
          <w:szCs w:val="28"/>
        </w:rPr>
      </w:pPr>
      <w:r w:rsidRPr="00F62617">
        <w:rPr>
          <w:rFonts w:ascii="Times New Roman" w:hAnsi="Times New Roman"/>
          <w:b/>
          <w:sz w:val="24"/>
          <w:szCs w:val="24"/>
        </w:rPr>
        <w:t>г. Верхотурье</w:t>
      </w:r>
    </w:p>
    <w:p w:rsidR="00F62617" w:rsidRDefault="00F62617" w:rsidP="00F62617">
      <w:pPr>
        <w:pStyle w:val="1"/>
        <w:rPr>
          <w:i/>
          <w:sz w:val="28"/>
          <w:szCs w:val="28"/>
        </w:rPr>
      </w:pPr>
    </w:p>
    <w:p w:rsidR="00F62617" w:rsidRDefault="00C669AD" w:rsidP="00F62617">
      <w:pPr>
        <w:pStyle w:val="1"/>
        <w:rPr>
          <w:rStyle w:val="a7"/>
          <w:rFonts w:cs="Arial"/>
          <w:i/>
          <w:color w:val="auto"/>
          <w:sz w:val="28"/>
          <w:szCs w:val="28"/>
        </w:rPr>
      </w:pPr>
      <w:r w:rsidRPr="00F62617">
        <w:rPr>
          <w:i/>
          <w:sz w:val="28"/>
          <w:szCs w:val="28"/>
        </w:rPr>
        <w:fldChar w:fldCharType="begin"/>
      </w:r>
      <w:r w:rsidR="00F62617" w:rsidRPr="00F62617">
        <w:rPr>
          <w:i/>
          <w:sz w:val="28"/>
          <w:szCs w:val="28"/>
        </w:rPr>
        <w:instrText>HYPERLINK "garantF1://20807697.0"</w:instrText>
      </w:r>
      <w:r w:rsidRPr="00F62617">
        <w:rPr>
          <w:i/>
          <w:sz w:val="28"/>
          <w:szCs w:val="28"/>
        </w:rPr>
        <w:fldChar w:fldCharType="separate"/>
      </w:r>
      <w:r w:rsidR="00F62617" w:rsidRPr="00F62617">
        <w:rPr>
          <w:rStyle w:val="a7"/>
          <w:rFonts w:cs="Arial"/>
          <w:i/>
          <w:color w:val="auto"/>
          <w:sz w:val="28"/>
          <w:szCs w:val="28"/>
        </w:rPr>
        <w:t xml:space="preserve">Об особенностях подачи и рассмотрения жалоб на решения и действия (бездействие) органов местного самоуправления городского округа </w:t>
      </w:r>
      <w:proofErr w:type="gramStart"/>
      <w:r w:rsidR="00F62617">
        <w:rPr>
          <w:rStyle w:val="a7"/>
          <w:rFonts w:cs="Arial"/>
          <w:i/>
          <w:color w:val="auto"/>
          <w:sz w:val="28"/>
          <w:szCs w:val="28"/>
        </w:rPr>
        <w:t>Верхотурский</w:t>
      </w:r>
      <w:proofErr w:type="gramEnd"/>
      <w:r w:rsidR="00F62617" w:rsidRPr="00F62617">
        <w:rPr>
          <w:rStyle w:val="a7"/>
          <w:rFonts w:cs="Arial"/>
          <w:i/>
          <w:color w:val="auto"/>
          <w:sz w:val="28"/>
          <w:szCs w:val="28"/>
        </w:rPr>
        <w:t xml:space="preserve"> и их должностных лиц, муниципальных служащих органов местного самоуправления городского округа </w:t>
      </w:r>
      <w:r w:rsidR="00F62617">
        <w:rPr>
          <w:rStyle w:val="a7"/>
          <w:rFonts w:cs="Arial"/>
          <w:i/>
          <w:color w:val="auto"/>
          <w:sz w:val="28"/>
          <w:szCs w:val="28"/>
        </w:rPr>
        <w:t>Верхотурский</w:t>
      </w:r>
    </w:p>
    <w:p w:rsidR="00F62617" w:rsidRPr="00F62617" w:rsidRDefault="00F62617" w:rsidP="00F62617">
      <w:pPr>
        <w:pStyle w:val="1"/>
        <w:rPr>
          <w:i/>
          <w:sz w:val="28"/>
          <w:szCs w:val="28"/>
        </w:rPr>
      </w:pPr>
      <w:r w:rsidRPr="00F62617">
        <w:rPr>
          <w:rStyle w:val="a7"/>
          <w:rFonts w:cs="Arial"/>
          <w:i/>
          <w:color w:val="auto"/>
          <w:sz w:val="28"/>
          <w:szCs w:val="28"/>
        </w:rPr>
        <w:t xml:space="preserve"> при предоставлении муниципальных услуг</w:t>
      </w:r>
      <w:r w:rsidR="00C669AD" w:rsidRPr="00F62617">
        <w:rPr>
          <w:i/>
          <w:sz w:val="28"/>
          <w:szCs w:val="28"/>
        </w:rPr>
        <w:fldChar w:fldCharType="end"/>
      </w:r>
    </w:p>
    <w:p w:rsidR="00F62617" w:rsidRDefault="00F62617" w:rsidP="00F62617">
      <w:pPr>
        <w:ind w:firstLine="720"/>
        <w:jc w:val="both"/>
      </w:pPr>
    </w:p>
    <w:p w:rsidR="00F62617" w:rsidRPr="00F62617" w:rsidRDefault="00F62617" w:rsidP="00F62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61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F62617">
          <w:rPr>
            <w:rStyle w:val="a7"/>
            <w:rFonts w:ascii="Times New Roman" w:hAnsi="Times New Roman"/>
            <w:color w:val="auto"/>
            <w:sz w:val="28"/>
            <w:szCs w:val="28"/>
          </w:rPr>
          <w:t>частью 4 статьи 11.2</w:t>
        </w:r>
      </w:hyperlink>
      <w:r w:rsidRPr="00F62617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6" w:history="1">
        <w:r w:rsidRPr="00F62617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F62617">
        <w:rPr>
          <w:rFonts w:ascii="Times New Roman" w:hAnsi="Times New Roman"/>
          <w:sz w:val="28"/>
          <w:szCs w:val="28"/>
        </w:rPr>
        <w:t xml:space="preserve"> Указа Губернатора Свердловской области от 27.07.2012 N 584-УГ "О реализации Указов Президента Российской Федерации от 7 мая 2012 года N 596 "О долгосрочной государственной экономической политике", от 7 мая 2012 года N 597 "О мероприятиях</w:t>
      </w:r>
      <w:proofErr w:type="gramEnd"/>
      <w:r w:rsidRPr="00F626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617">
        <w:rPr>
          <w:rFonts w:ascii="Times New Roman" w:hAnsi="Times New Roman"/>
          <w:sz w:val="28"/>
          <w:szCs w:val="28"/>
        </w:rPr>
        <w:t xml:space="preserve">по реализации государственной социальной политики", </w:t>
      </w:r>
      <w:r w:rsidR="00E15558">
        <w:rPr>
          <w:rFonts w:ascii="Times New Roman" w:hAnsi="Times New Roman"/>
          <w:sz w:val="28"/>
          <w:szCs w:val="28"/>
        </w:rPr>
        <w:t>от</w:t>
      </w:r>
      <w:r w:rsidRPr="00F62617">
        <w:rPr>
          <w:rFonts w:ascii="Times New Roman" w:hAnsi="Times New Roman"/>
          <w:sz w:val="28"/>
          <w:szCs w:val="28"/>
        </w:rPr>
        <w:t xml:space="preserve"> 7 мая 2012 года N 598 "О совершенствовании государственной политики в сфере здравоохранения", от 7 мая 2012 года N 599 "О мерах по реализации государственной политики в области образования и науки", от 7 мая 2012 года N 600 "О мерах по обеспечению граждан Российской Федерации доступным и комфортным жильем и повышению качества жилищно-коммунальных услуг</w:t>
      </w:r>
      <w:proofErr w:type="gramEnd"/>
      <w:r w:rsidRPr="00F62617">
        <w:rPr>
          <w:rFonts w:ascii="Times New Roman" w:hAnsi="Times New Roman"/>
          <w:sz w:val="28"/>
          <w:szCs w:val="28"/>
        </w:rPr>
        <w:t xml:space="preserve">", от 7 мая 2012 года N 601 "Об основных направлениях совершенствования системы государственного управления", от 7 мая 2012 года N 602 "Об обеспечении межнационального согласия", от 7 мая 2012 года N 606 "О мерах по реализации демографической политики Российской Федерации", руководствуясь статьей 26 Устава городского округа </w:t>
      </w:r>
      <w:proofErr w:type="gramStart"/>
      <w:r w:rsidRPr="00F62617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F62617">
        <w:rPr>
          <w:rFonts w:ascii="Times New Roman" w:hAnsi="Times New Roman"/>
          <w:sz w:val="28"/>
          <w:szCs w:val="28"/>
        </w:rPr>
        <w:t xml:space="preserve">, </w:t>
      </w:r>
    </w:p>
    <w:p w:rsidR="00F62617" w:rsidRPr="00F62617" w:rsidRDefault="00F62617" w:rsidP="00F6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617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F62617" w:rsidRPr="00F62617" w:rsidRDefault="00E15558" w:rsidP="00F62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</w:t>
      </w:r>
      <w:r w:rsidR="00F62617" w:rsidRPr="00F62617">
        <w:rPr>
          <w:rFonts w:ascii="Times New Roman" w:hAnsi="Times New Roman"/>
          <w:sz w:val="28"/>
          <w:szCs w:val="28"/>
        </w:rPr>
        <w:t xml:space="preserve">Установить, что особенности подачи и рассмотрения жалоб на решения и действия (бездействие) органов местного самоуправления городского округа </w:t>
      </w:r>
      <w:proofErr w:type="gramStart"/>
      <w:r w:rsidR="00F62617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F62617" w:rsidRPr="00F62617">
        <w:rPr>
          <w:rFonts w:ascii="Times New Roman" w:hAnsi="Times New Roman"/>
          <w:sz w:val="28"/>
          <w:szCs w:val="28"/>
        </w:rPr>
        <w:t xml:space="preserve"> и их должностных лиц, муниципальных служащих органов местного самоуправления городского округа </w:t>
      </w:r>
      <w:r w:rsidR="00F62617">
        <w:rPr>
          <w:rFonts w:ascii="Times New Roman" w:hAnsi="Times New Roman"/>
          <w:sz w:val="28"/>
          <w:szCs w:val="28"/>
        </w:rPr>
        <w:t>Верхотурский</w:t>
      </w:r>
      <w:r w:rsidR="00F62617" w:rsidRPr="00F62617">
        <w:rPr>
          <w:rFonts w:ascii="Times New Roman" w:hAnsi="Times New Roman"/>
          <w:sz w:val="28"/>
          <w:szCs w:val="28"/>
        </w:rPr>
        <w:t xml:space="preserve"> при предоставлении муниципальных услуг устанавливаются административными регламентами предоставления соответствующих муниципальных услуг.</w:t>
      </w:r>
    </w:p>
    <w:p w:rsidR="00F62617" w:rsidRPr="00F62617" w:rsidRDefault="00F62617" w:rsidP="00F626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F6261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2617">
        <w:rPr>
          <w:rFonts w:ascii="Times New Roman" w:hAnsi="Times New Roman"/>
          <w:sz w:val="28"/>
          <w:szCs w:val="28"/>
        </w:rPr>
        <w:t xml:space="preserve">Органам местного самоуправления городского округа </w:t>
      </w:r>
      <w:r>
        <w:rPr>
          <w:rFonts w:ascii="Times New Roman" w:hAnsi="Times New Roman"/>
          <w:sz w:val="28"/>
          <w:szCs w:val="28"/>
        </w:rPr>
        <w:t>Верхотурский</w:t>
      </w:r>
      <w:r w:rsidRPr="00F62617">
        <w:rPr>
          <w:rFonts w:ascii="Times New Roman" w:hAnsi="Times New Roman"/>
          <w:sz w:val="28"/>
          <w:szCs w:val="28"/>
        </w:rPr>
        <w:t xml:space="preserve"> при разработке проектов административных регламентов предоставления соответствующих муниципальных услуг руководствоваться требованиями </w:t>
      </w:r>
      <w:hyperlink r:id="rId7" w:history="1">
        <w:r w:rsidRPr="00F62617">
          <w:rPr>
            <w:rStyle w:val="a7"/>
            <w:rFonts w:ascii="Times New Roman" w:hAnsi="Times New Roman"/>
            <w:color w:val="auto"/>
            <w:sz w:val="28"/>
            <w:szCs w:val="28"/>
          </w:rPr>
          <w:t>главы 2.1</w:t>
        </w:r>
      </w:hyperlink>
      <w:r w:rsidRPr="00F62617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8" w:history="1">
        <w:r w:rsidRPr="00F62617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62617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</w:t>
      </w:r>
      <w:r w:rsidRPr="00F62617">
        <w:rPr>
          <w:rFonts w:ascii="Times New Roman" w:hAnsi="Times New Roman"/>
          <w:sz w:val="28"/>
          <w:szCs w:val="28"/>
        </w:rPr>
        <w:lastRenderedPageBreak/>
        <w:t>(бездействие) федеральных органов исполнительной</w:t>
      </w:r>
      <w:proofErr w:type="gramEnd"/>
      <w:r w:rsidRPr="00F62617">
        <w:rPr>
          <w:rFonts w:ascii="Times New Roman" w:hAnsi="Times New Roman"/>
          <w:sz w:val="28"/>
          <w:szCs w:val="28"/>
        </w:rPr>
        <w:t xml:space="preserve"> власти и их должностных лиц, федеральных государственных служащих, должностных лиц государственных внебюджетных фондов Российской Федерации" и </w:t>
      </w:r>
      <w:hyperlink w:anchor="sub_1" w:history="1">
        <w:r w:rsidRPr="00F62617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1</w:t>
        </w:r>
      </w:hyperlink>
      <w:r w:rsidRPr="00F62617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bookmarkEnd w:id="1"/>
    <w:p w:rsidR="00F62617" w:rsidRPr="00F62617" w:rsidRDefault="00F62617" w:rsidP="00F626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5558">
        <w:rPr>
          <w:rFonts w:ascii="Times New Roman" w:hAnsi="Times New Roman"/>
          <w:sz w:val="28"/>
          <w:szCs w:val="28"/>
        </w:rPr>
        <w:t>.Опубл</w:t>
      </w:r>
      <w:r w:rsidRPr="00F62617">
        <w:rPr>
          <w:rFonts w:ascii="Times New Roman" w:hAnsi="Times New Roman"/>
          <w:sz w:val="28"/>
          <w:szCs w:val="28"/>
        </w:rPr>
        <w:t xml:space="preserve">иковать </w:t>
      </w:r>
      <w:r w:rsidR="00E15558">
        <w:rPr>
          <w:rFonts w:ascii="Times New Roman" w:hAnsi="Times New Roman"/>
          <w:sz w:val="28"/>
          <w:szCs w:val="28"/>
        </w:rPr>
        <w:t xml:space="preserve">настоящее постановлением </w:t>
      </w:r>
      <w:r w:rsidRPr="00F62617">
        <w:rPr>
          <w:rFonts w:ascii="Times New Roman" w:hAnsi="Times New Roman"/>
          <w:sz w:val="28"/>
          <w:szCs w:val="28"/>
        </w:rPr>
        <w:t>в газете «Верхотурская неделя».</w:t>
      </w:r>
    </w:p>
    <w:p w:rsidR="00F62617" w:rsidRPr="00F62617" w:rsidRDefault="00F62617" w:rsidP="00F6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F62617">
        <w:rPr>
          <w:rFonts w:ascii="Times New Roman" w:hAnsi="Times New Roman"/>
          <w:sz w:val="28"/>
          <w:szCs w:val="28"/>
        </w:rPr>
        <w:t>. Контроль исполнени</w:t>
      </w:r>
      <w:r w:rsidR="00F26855">
        <w:rPr>
          <w:rFonts w:ascii="Times New Roman" w:hAnsi="Times New Roman"/>
          <w:sz w:val="28"/>
          <w:szCs w:val="28"/>
        </w:rPr>
        <w:t>я</w:t>
      </w:r>
      <w:r w:rsidRPr="00F6261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62617" w:rsidRDefault="00F62617" w:rsidP="00F62617">
      <w:pPr>
        <w:jc w:val="both"/>
        <w:rPr>
          <w:sz w:val="28"/>
          <w:szCs w:val="28"/>
        </w:rPr>
      </w:pPr>
    </w:p>
    <w:p w:rsidR="00F62617" w:rsidRDefault="00F62617" w:rsidP="002B09D8">
      <w:pPr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09D8" w:rsidRPr="002B09D8" w:rsidRDefault="002B09D8" w:rsidP="002B09D8">
      <w:pPr>
        <w:spacing w:after="0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2B09D8">
        <w:rPr>
          <w:rFonts w:ascii="Times New Roman" w:hAnsi="Times New Roman"/>
          <w:sz w:val="28"/>
          <w:szCs w:val="28"/>
        </w:rPr>
        <w:t xml:space="preserve"> </w:t>
      </w:r>
    </w:p>
    <w:p w:rsidR="002B09D8" w:rsidRPr="002B09D8" w:rsidRDefault="00F62617" w:rsidP="002B09D8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09D8" w:rsidRPr="002B09D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B09D8" w:rsidRPr="002B09D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09D8" w:rsidRPr="002B09D8" w:rsidRDefault="002B09D8" w:rsidP="002B09D8">
      <w:pPr>
        <w:tabs>
          <w:tab w:val="left" w:pos="5620"/>
          <w:tab w:val="left" w:pos="5700"/>
          <w:tab w:val="right" w:pos="9796"/>
        </w:tabs>
        <w:spacing w:after="0"/>
        <w:rPr>
          <w:rFonts w:ascii="Times New Roman" w:hAnsi="Times New Roman"/>
          <w:sz w:val="28"/>
          <w:szCs w:val="28"/>
        </w:rPr>
      </w:pPr>
      <w:r w:rsidRPr="002B09D8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2B09D8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2B09D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97F23">
        <w:rPr>
          <w:rFonts w:ascii="Times New Roman" w:hAnsi="Times New Roman"/>
          <w:sz w:val="28"/>
          <w:szCs w:val="28"/>
        </w:rPr>
        <w:t xml:space="preserve">         </w:t>
      </w:r>
      <w:r w:rsidR="00F62617">
        <w:rPr>
          <w:rFonts w:ascii="Times New Roman" w:hAnsi="Times New Roman"/>
          <w:sz w:val="28"/>
          <w:szCs w:val="28"/>
        </w:rPr>
        <w:t>С.И. Лобусов</w:t>
      </w:r>
      <w:r w:rsidRPr="002B09D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2B09D8" w:rsidRPr="002B09D8" w:rsidSect="00E155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D8"/>
    <w:rsid w:val="00013088"/>
    <w:rsid w:val="00024BE2"/>
    <w:rsid w:val="000531CF"/>
    <w:rsid w:val="002648B4"/>
    <w:rsid w:val="00297F23"/>
    <w:rsid w:val="002B09D8"/>
    <w:rsid w:val="002B4351"/>
    <w:rsid w:val="00475E16"/>
    <w:rsid w:val="004C02E3"/>
    <w:rsid w:val="004C5380"/>
    <w:rsid w:val="004D30B0"/>
    <w:rsid w:val="004D69B8"/>
    <w:rsid w:val="005F590F"/>
    <w:rsid w:val="00642AF3"/>
    <w:rsid w:val="006B3E45"/>
    <w:rsid w:val="007B78D8"/>
    <w:rsid w:val="007D3FD2"/>
    <w:rsid w:val="008639EF"/>
    <w:rsid w:val="008D1748"/>
    <w:rsid w:val="00903AB7"/>
    <w:rsid w:val="0093109D"/>
    <w:rsid w:val="00961B29"/>
    <w:rsid w:val="009A3C5A"/>
    <w:rsid w:val="00A149BE"/>
    <w:rsid w:val="00A21DE1"/>
    <w:rsid w:val="00A2307F"/>
    <w:rsid w:val="00AF79BA"/>
    <w:rsid w:val="00B2066E"/>
    <w:rsid w:val="00BA2664"/>
    <w:rsid w:val="00BA559B"/>
    <w:rsid w:val="00C32339"/>
    <w:rsid w:val="00C512F9"/>
    <w:rsid w:val="00C669AD"/>
    <w:rsid w:val="00C67C31"/>
    <w:rsid w:val="00C94295"/>
    <w:rsid w:val="00CF3608"/>
    <w:rsid w:val="00D23AAC"/>
    <w:rsid w:val="00E15558"/>
    <w:rsid w:val="00E30BE8"/>
    <w:rsid w:val="00E96507"/>
    <w:rsid w:val="00EA0177"/>
    <w:rsid w:val="00EC7516"/>
    <w:rsid w:val="00F03884"/>
    <w:rsid w:val="00F14AC0"/>
    <w:rsid w:val="00F26855"/>
    <w:rsid w:val="00F32142"/>
    <w:rsid w:val="00F37E00"/>
    <w:rsid w:val="00F62617"/>
    <w:rsid w:val="00F9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B09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09D8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D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B09D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9D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747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62617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F626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F62617"/>
    <w:pPr>
      <w:widowControl w:val="0"/>
      <w:ind w:firstLine="720"/>
    </w:pPr>
    <w:rPr>
      <w:rFonts w:ascii="Arial" w:hAnsi="Arial"/>
      <w:snapToGrid w:val="0"/>
    </w:rPr>
  </w:style>
  <w:style w:type="paragraph" w:customStyle="1" w:styleId="a6">
    <w:name w:val="Знак"/>
    <w:basedOn w:val="a"/>
    <w:rsid w:val="00F6261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rsid w:val="00F626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674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7515.2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801301.17" TargetMode="External"/><Relationship Id="rId5" Type="http://schemas.openxmlformats.org/officeDocument/2006/relationships/hyperlink" Target="garantF1://12077515.1102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 СОГЛАСОВАНИЯ</vt:lpstr>
    </vt:vector>
  </TitlesOfParts>
  <Company>Reanimator Extreme Edition</Company>
  <LinksUpToDate>false</LinksUpToDate>
  <CharactersWithSpaces>3209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7274550</vt:i4>
      </vt:variant>
      <vt:variant>
        <vt:i4>15</vt:i4>
      </vt:variant>
      <vt:variant>
        <vt:i4>0</vt:i4>
      </vt:variant>
      <vt:variant>
        <vt:i4>5</vt:i4>
      </vt:variant>
      <vt:variant>
        <vt:lpwstr>garantf1://70116748.0/</vt:lpwstr>
      </vt:variant>
      <vt:variant>
        <vt:lpwstr/>
      </vt:variant>
      <vt:variant>
        <vt:i4>4325391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garantf1://12077515.2100/</vt:lpwstr>
      </vt:variant>
      <vt:variant>
        <vt:lpwstr/>
      </vt:variant>
      <vt:variant>
        <vt:i4>7864379</vt:i4>
      </vt:variant>
      <vt:variant>
        <vt:i4>9</vt:i4>
      </vt:variant>
      <vt:variant>
        <vt:i4>0</vt:i4>
      </vt:variant>
      <vt:variant>
        <vt:i4>5</vt:i4>
      </vt:variant>
      <vt:variant>
        <vt:lpwstr>garantf1://20801301.17/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garantf1://12077515.11024/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garantf1://20807697.0/</vt:lpwstr>
      </vt:variant>
      <vt:variant>
        <vt:lpwstr/>
      </vt:variant>
      <vt:variant>
        <vt:i4>7274553</vt:i4>
      </vt:variant>
      <vt:variant>
        <vt:i4>0</vt:i4>
      </vt:variant>
      <vt:variant>
        <vt:i4>0</vt:i4>
      </vt:variant>
      <vt:variant>
        <vt:i4>5</vt:i4>
      </vt:variant>
      <vt:variant>
        <vt:lpwstr>garantf1://20807697.0/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 СОГЛАСОВАНИЯ</dc:title>
  <dc:subject/>
  <dc:creator>User</dc:creator>
  <cp:keywords/>
  <dc:description/>
  <cp:lastModifiedBy>taramjenina-oa</cp:lastModifiedBy>
  <cp:revision>3</cp:revision>
  <cp:lastPrinted>2013-01-17T07:28:00Z</cp:lastPrinted>
  <dcterms:created xsi:type="dcterms:W3CDTF">2013-01-17T07:29:00Z</dcterms:created>
  <dcterms:modified xsi:type="dcterms:W3CDTF">2013-01-17T08:26:00Z</dcterms:modified>
</cp:coreProperties>
</file>