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BF" w:rsidRPr="00414EBF" w:rsidRDefault="00414EBF" w:rsidP="00414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EBF">
        <w:rPr>
          <w:rFonts w:ascii="Times New Roman" w:hAnsi="Times New Roman" w:cs="Times New Roman"/>
          <w:sz w:val="28"/>
          <w:szCs w:val="28"/>
        </w:rPr>
        <w:t>ЗАКЛЮЧЕНИЕ К ПРОЕКТУ ПОСТАНОВЛЕНИЯ</w:t>
      </w:r>
    </w:p>
    <w:p w:rsidR="00414EBF" w:rsidRPr="00414EBF" w:rsidRDefault="00414EBF" w:rsidP="00414E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4EBF">
        <w:rPr>
          <w:rFonts w:ascii="Times New Roman" w:eastAsia="Calibri" w:hAnsi="Times New Roman" w:cs="Times New Roman"/>
          <w:b/>
          <w:sz w:val="28"/>
          <w:szCs w:val="28"/>
        </w:rPr>
        <w:t>«Об утверждении программы профилактики рисков причинения вреда (ущерба) охраняемым зако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ном ценностям по муниципальному </w:t>
      </w:r>
      <w:r w:rsidRPr="00414EBF">
        <w:rPr>
          <w:rFonts w:ascii="Times New Roman" w:eastAsia="Calibri" w:hAnsi="Times New Roman" w:cs="Times New Roman"/>
          <w:b/>
          <w:sz w:val="28"/>
          <w:szCs w:val="28"/>
        </w:rPr>
        <w:t>контролю</w:t>
      </w:r>
      <w:r w:rsidR="00F43E30">
        <w:rPr>
          <w:rFonts w:ascii="Times New Roman" w:eastAsia="Calibri" w:hAnsi="Times New Roman" w:cs="Times New Roman"/>
          <w:b/>
          <w:sz w:val="28"/>
          <w:szCs w:val="28"/>
        </w:rPr>
        <w:t xml:space="preserve"> в сфере благоустройства</w:t>
      </w:r>
      <w:r w:rsidRPr="00414EBF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городского округа Верхотурский </w:t>
      </w:r>
      <w:r w:rsidRPr="00414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2024 год»</w:t>
      </w:r>
    </w:p>
    <w:p w:rsidR="00414EBF" w:rsidRDefault="00414EBF" w:rsidP="00414EBF">
      <w:pPr>
        <w:rPr>
          <w:rFonts w:ascii="Times New Roman" w:hAnsi="Times New Roman" w:cs="Times New Roman"/>
          <w:sz w:val="28"/>
          <w:szCs w:val="28"/>
        </w:rPr>
      </w:pPr>
    </w:p>
    <w:p w:rsidR="00414EBF" w:rsidRPr="00414EBF" w:rsidRDefault="00414EBF" w:rsidP="00414EBF">
      <w:pPr>
        <w:rPr>
          <w:rFonts w:ascii="Times New Roman" w:hAnsi="Times New Roman" w:cs="Times New Roman"/>
          <w:sz w:val="28"/>
          <w:szCs w:val="28"/>
        </w:rPr>
      </w:pPr>
      <w:r w:rsidRPr="00414EBF">
        <w:rPr>
          <w:rFonts w:ascii="Times New Roman" w:hAnsi="Times New Roman" w:cs="Times New Roman"/>
          <w:sz w:val="28"/>
          <w:szCs w:val="28"/>
        </w:rPr>
        <w:t>Вид, наименование проекта акта:</w:t>
      </w:r>
      <w:bookmarkStart w:id="0" w:name="_GoBack"/>
      <w:bookmarkEnd w:id="0"/>
    </w:p>
    <w:p w:rsidR="00F43E30" w:rsidRPr="00F43E30" w:rsidRDefault="009D6672" w:rsidP="00414E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F43E30" w:rsidRPr="00F4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муниципальном контроле в сфере благоустройства на территории муниципального образования городской округ Верхотурский.</w:t>
      </w:r>
    </w:p>
    <w:p w:rsidR="00414EBF" w:rsidRPr="00414EBF" w:rsidRDefault="00414EBF" w:rsidP="00414EBF">
      <w:pPr>
        <w:rPr>
          <w:rFonts w:ascii="Times New Roman" w:hAnsi="Times New Roman" w:cs="Times New Roman"/>
          <w:sz w:val="28"/>
          <w:szCs w:val="28"/>
        </w:rPr>
      </w:pPr>
      <w:r w:rsidRPr="00414EBF">
        <w:rPr>
          <w:rFonts w:ascii="Times New Roman" w:hAnsi="Times New Roman" w:cs="Times New Roman"/>
          <w:sz w:val="28"/>
          <w:szCs w:val="28"/>
        </w:rPr>
        <w:t xml:space="preserve">Планируемый срок вступления в силу: январь 2024 года </w:t>
      </w:r>
    </w:p>
    <w:p w:rsidR="00414EBF" w:rsidRPr="00414EBF" w:rsidRDefault="00414EBF" w:rsidP="00414EBF">
      <w:pPr>
        <w:rPr>
          <w:rFonts w:ascii="Times New Roman" w:hAnsi="Times New Roman" w:cs="Times New Roman"/>
          <w:sz w:val="28"/>
          <w:szCs w:val="28"/>
        </w:rPr>
      </w:pPr>
      <w:r w:rsidRPr="00414EBF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414EBF" w:rsidRPr="00414EBF" w:rsidRDefault="00414EBF" w:rsidP="00414EBF">
      <w:pPr>
        <w:rPr>
          <w:rFonts w:ascii="Times New Roman" w:hAnsi="Times New Roman" w:cs="Times New Roman"/>
          <w:sz w:val="28"/>
          <w:szCs w:val="28"/>
        </w:rPr>
      </w:pPr>
      <w:r w:rsidRPr="00414EBF">
        <w:rPr>
          <w:rFonts w:ascii="Times New Roman" w:hAnsi="Times New Roman" w:cs="Times New Roman"/>
          <w:sz w:val="28"/>
          <w:szCs w:val="28"/>
        </w:rPr>
        <w:t>Отдел жилищно-коммунального  хозяйства Администрации городского округа Верхотурский Ф.И.О. исполнителя (разработчика):</w:t>
      </w:r>
    </w:p>
    <w:p w:rsidR="00414EBF" w:rsidRPr="00414EBF" w:rsidRDefault="00414EBF" w:rsidP="00414EBF">
      <w:pPr>
        <w:rPr>
          <w:rFonts w:ascii="Times New Roman" w:hAnsi="Times New Roman" w:cs="Times New Roman"/>
          <w:sz w:val="28"/>
          <w:szCs w:val="28"/>
        </w:rPr>
      </w:pPr>
      <w:r w:rsidRPr="00414EBF">
        <w:rPr>
          <w:rFonts w:ascii="Times New Roman" w:hAnsi="Times New Roman" w:cs="Times New Roman"/>
          <w:sz w:val="28"/>
          <w:szCs w:val="28"/>
        </w:rPr>
        <w:t>Черных Виктория Александровна</w:t>
      </w:r>
    </w:p>
    <w:p w:rsidR="00414EBF" w:rsidRPr="00414EBF" w:rsidRDefault="00414EBF" w:rsidP="00414EBF">
      <w:pPr>
        <w:rPr>
          <w:rFonts w:ascii="Times New Roman" w:hAnsi="Times New Roman" w:cs="Times New Roman"/>
          <w:sz w:val="28"/>
          <w:szCs w:val="28"/>
        </w:rPr>
      </w:pPr>
      <w:r w:rsidRPr="00414EBF">
        <w:rPr>
          <w:rFonts w:ascii="Times New Roman" w:hAnsi="Times New Roman" w:cs="Times New Roman"/>
          <w:sz w:val="28"/>
          <w:szCs w:val="28"/>
        </w:rPr>
        <w:t xml:space="preserve">Должность: специалист 1 категории отдела ЖКХ  Администрации городского округа Верхотурский </w:t>
      </w:r>
    </w:p>
    <w:p w:rsidR="00414EBF" w:rsidRPr="00414EBF" w:rsidRDefault="00414EBF" w:rsidP="00414EBF">
      <w:pPr>
        <w:rPr>
          <w:rFonts w:ascii="Times New Roman" w:hAnsi="Times New Roman" w:cs="Times New Roman"/>
          <w:sz w:val="28"/>
          <w:szCs w:val="28"/>
        </w:rPr>
      </w:pPr>
      <w:r w:rsidRPr="00414EBF">
        <w:rPr>
          <w:rFonts w:ascii="Times New Roman" w:hAnsi="Times New Roman" w:cs="Times New Roman"/>
          <w:sz w:val="28"/>
          <w:szCs w:val="28"/>
        </w:rPr>
        <w:t>Тел.: 8(34389)2-22-36</w:t>
      </w:r>
    </w:p>
    <w:p w:rsidR="00414EBF" w:rsidRPr="00414EBF" w:rsidRDefault="00414EBF" w:rsidP="00414EBF">
      <w:pPr>
        <w:rPr>
          <w:rFonts w:ascii="Times New Roman" w:hAnsi="Times New Roman" w:cs="Times New Roman"/>
          <w:sz w:val="28"/>
          <w:szCs w:val="28"/>
        </w:rPr>
      </w:pPr>
      <w:r w:rsidRPr="00414EBF">
        <w:rPr>
          <w:rFonts w:ascii="Times New Roman" w:hAnsi="Times New Roman" w:cs="Times New Roman"/>
          <w:sz w:val="28"/>
          <w:szCs w:val="28"/>
        </w:rPr>
        <w:t>Статистика предложений, поступивших в период общественного обсуждения:</w:t>
      </w:r>
    </w:p>
    <w:p w:rsidR="00414EBF" w:rsidRPr="00414EBF" w:rsidRDefault="00414EBF" w:rsidP="00414EBF">
      <w:pPr>
        <w:rPr>
          <w:rFonts w:ascii="Times New Roman" w:hAnsi="Times New Roman" w:cs="Times New Roman"/>
          <w:sz w:val="28"/>
          <w:szCs w:val="28"/>
        </w:rPr>
      </w:pPr>
      <w:r w:rsidRPr="00414EBF">
        <w:rPr>
          <w:rFonts w:ascii="Times New Roman" w:hAnsi="Times New Roman" w:cs="Times New Roman"/>
          <w:sz w:val="28"/>
          <w:szCs w:val="28"/>
        </w:rPr>
        <w:t>общее количество поступивших предложений по проекту акта: 0 из них:</w:t>
      </w:r>
    </w:p>
    <w:p w:rsidR="00414EBF" w:rsidRPr="00414EBF" w:rsidRDefault="00414EBF" w:rsidP="00414EBF">
      <w:pPr>
        <w:rPr>
          <w:rFonts w:ascii="Times New Roman" w:hAnsi="Times New Roman" w:cs="Times New Roman"/>
          <w:sz w:val="28"/>
          <w:szCs w:val="28"/>
        </w:rPr>
      </w:pPr>
      <w:r w:rsidRPr="00414EBF">
        <w:rPr>
          <w:rFonts w:ascii="Times New Roman" w:hAnsi="Times New Roman" w:cs="Times New Roman"/>
          <w:sz w:val="28"/>
          <w:szCs w:val="28"/>
        </w:rPr>
        <w:t>мнений о поддержке акта: 0 количество учтенных предложений: 0 количество частично учтенных предложений: 0 количество неучтенных предложений: 0</w:t>
      </w:r>
    </w:p>
    <w:p w:rsidR="00414EBF" w:rsidRPr="00414EBF" w:rsidRDefault="00414EBF" w:rsidP="00414EBF">
      <w:pPr>
        <w:rPr>
          <w:rFonts w:ascii="Times New Roman" w:hAnsi="Times New Roman" w:cs="Times New Roman"/>
          <w:sz w:val="28"/>
          <w:szCs w:val="28"/>
        </w:rPr>
      </w:pPr>
      <w:r w:rsidRPr="00414EBF">
        <w:rPr>
          <w:rFonts w:ascii="Times New Roman" w:hAnsi="Times New Roman" w:cs="Times New Roman"/>
          <w:sz w:val="28"/>
          <w:szCs w:val="28"/>
        </w:rPr>
        <w:t>общее количество поступивших предложений по сопроводительным документам: 0 из них учтено: 0 не учтено: 0</w:t>
      </w:r>
    </w:p>
    <w:p w:rsidR="00414EBF" w:rsidRPr="00414EBF" w:rsidRDefault="00414EBF" w:rsidP="00414E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EBF">
        <w:rPr>
          <w:rFonts w:ascii="Times New Roman" w:hAnsi="Times New Roman" w:cs="Times New Roman"/>
          <w:sz w:val="28"/>
          <w:szCs w:val="28"/>
        </w:rPr>
        <w:t xml:space="preserve">В связи с отсутствием предложений, поступивших в период общественного обсуждения, утверждение </w:t>
      </w:r>
      <w:r w:rsidRPr="00414EBF">
        <w:rPr>
          <w:rFonts w:ascii="Times New Roman" w:eastAsia="Calibri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контролю</w:t>
      </w:r>
      <w:r w:rsidR="00F43E30">
        <w:rPr>
          <w:rFonts w:ascii="Times New Roman" w:eastAsia="Calibri" w:hAnsi="Times New Roman" w:cs="Times New Roman"/>
          <w:sz w:val="28"/>
          <w:szCs w:val="28"/>
        </w:rPr>
        <w:t xml:space="preserve"> в сфере благоустройства</w:t>
      </w:r>
      <w:r w:rsidRPr="00414EBF">
        <w:rPr>
          <w:rFonts w:ascii="Times New Roman" w:eastAsia="Calibri" w:hAnsi="Times New Roman" w:cs="Times New Roman"/>
          <w:sz w:val="28"/>
          <w:szCs w:val="28"/>
        </w:rPr>
        <w:t xml:space="preserve"> на территории городского округа Верхотурский </w:t>
      </w:r>
      <w:r w:rsidRPr="0041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2024 </w:t>
      </w:r>
      <w:r w:rsidRPr="00414EBF">
        <w:rPr>
          <w:rFonts w:ascii="Times New Roman" w:hAnsi="Times New Roman" w:cs="Times New Roman"/>
          <w:sz w:val="28"/>
          <w:szCs w:val="28"/>
        </w:rPr>
        <w:t>год возможно.</w:t>
      </w:r>
    </w:p>
    <w:p w:rsidR="00C70B15" w:rsidRPr="00414EBF" w:rsidRDefault="00C70B15" w:rsidP="00414E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0B15" w:rsidRPr="0041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1A"/>
    <w:rsid w:val="00414EBF"/>
    <w:rsid w:val="00446E1A"/>
    <w:rsid w:val="009D6672"/>
    <w:rsid w:val="00C70B15"/>
    <w:rsid w:val="00F4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Н. Малышева</cp:lastModifiedBy>
  <cp:revision>2</cp:revision>
  <dcterms:created xsi:type="dcterms:W3CDTF">2024-02-09T04:06:00Z</dcterms:created>
  <dcterms:modified xsi:type="dcterms:W3CDTF">2024-02-09T04:06:00Z</dcterms:modified>
</cp:coreProperties>
</file>