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4C" w:rsidRDefault="0085474C" w:rsidP="00BD6E23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4C" w:rsidRDefault="0085474C" w:rsidP="00BD6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5474C" w:rsidRDefault="0085474C" w:rsidP="00BD6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85474C" w:rsidRDefault="0085474C" w:rsidP="00BD6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5474C" w:rsidRDefault="0085474C" w:rsidP="00BD6E23">
      <w:pPr>
        <w:rPr>
          <w:b/>
          <w:sz w:val="28"/>
          <w:szCs w:val="28"/>
        </w:rPr>
      </w:pPr>
    </w:p>
    <w:p w:rsidR="0085474C" w:rsidRDefault="00BA3206" w:rsidP="00BD6E23">
      <w:pPr>
        <w:ind w:hanging="360"/>
        <w:rPr>
          <w:b/>
        </w:rPr>
      </w:pPr>
      <w:r>
        <w:rPr>
          <w:b/>
        </w:rPr>
        <w:t>от 02.06.</w:t>
      </w:r>
      <w:r w:rsidR="00054A84">
        <w:rPr>
          <w:b/>
        </w:rPr>
        <w:t>2021</w:t>
      </w:r>
      <w:r w:rsidR="0085474C">
        <w:rPr>
          <w:b/>
        </w:rPr>
        <w:t xml:space="preserve">г. № </w:t>
      </w:r>
      <w:r>
        <w:rPr>
          <w:b/>
        </w:rPr>
        <w:t>398</w:t>
      </w:r>
      <w:bookmarkStart w:id="0" w:name="_GoBack"/>
      <w:bookmarkEnd w:id="0"/>
    </w:p>
    <w:p w:rsidR="0085474C" w:rsidRDefault="0085474C" w:rsidP="00BD6E23">
      <w:pPr>
        <w:ind w:hanging="360"/>
        <w:rPr>
          <w:b/>
        </w:rPr>
      </w:pPr>
      <w:r>
        <w:rPr>
          <w:b/>
        </w:rPr>
        <w:t>г. Верхотурье</w:t>
      </w:r>
    </w:p>
    <w:p w:rsidR="0085474C" w:rsidRDefault="0085474C" w:rsidP="00BD6E23">
      <w:pPr>
        <w:ind w:hanging="360"/>
        <w:rPr>
          <w:b/>
          <w:i/>
          <w:sz w:val="28"/>
          <w:szCs w:val="28"/>
        </w:rPr>
      </w:pPr>
    </w:p>
    <w:p w:rsidR="0085474C" w:rsidRPr="00BD6E23" w:rsidRDefault="00BD6E23" w:rsidP="00BD6E2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</w:t>
      </w:r>
      <w:r w:rsidR="0085474C" w:rsidRPr="00BD6E23">
        <w:rPr>
          <w:b/>
          <w:bCs/>
          <w:i/>
          <w:iCs/>
          <w:sz w:val="28"/>
          <w:szCs w:val="28"/>
        </w:rPr>
        <w:t xml:space="preserve">Административный регламент предоставления государственной </w:t>
      </w:r>
      <w:r w:rsidR="0085474C" w:rsidRPr="00BD6E23">
        <w:rPr>
          <w:b/>
          <w:i/>
          <w:sz w:val="28"/>
          <w:szCs w:val="28"/>
        </w:rPr>
        <w:t xml:space="preserve">услуги </w:t>
      </w:r>
      <w:r w:rsidR="0085474C" w:rsidRPr="00BD6E23">
        <w:rPr>
          <w:rFonts w:eastAsia="Calibri"/>
          <w:b/>
          <w:i/>
          <w:sz w:val="28"/>
          <w:szCs w:val="28"/>
          <w:lang w:eastAsia="en-US"/>
        </w:rPr>
        <w:t>«Предоставление отдельным категориям граждан компенсаций расход</w:t>
      </w:r>
      <w:r>
        <w:rPr>
          <w:rFonts w:eastAsia="Calibri"/>
          <w:b/>
          <w:i/>
          <w:sz w:val="28"/>
          <w:szCs w:val="28"/>
          <w:lang w:eastAsia="en-US"/>
        </w:rPr>
        <w:t xml:space="preserve">ов на оплату жилого помещения и </w:t>
      </w:r>
      <w:r w:rsidR="0085474C" w:rsidRPr="00BD6E23">
        <w:rPr>
          <w:rFonts w:eastAsia="Calibri"/>
          <w:b/>
          <w:i/>
          <w:sz w:val="28"/>
          <w:szCs w:val="28"/>
          <w:lang w:eastAsia="en-US"/>
        </w:rPr>
        <w:t>ком</w:t>
      </w:r>
      <w:r>
        <w:rPr>
          <w:rFonts w:eastAsia="Calibri"/>
          <w:b/>
          <w:i/>
          <w:sz w:val="28"/>
          <w:szCs w:val="28"/>
          <w:lang w:eastAsia="en-US"/>
        </w:rPr>
        <w:t xml:space="preserve">мунальных услуг», утвержденный </w:t>
      </w:r>
      <w:r w:rsidR="0085474C" w:rsidRPr="00BD6E23">
        <w:rPr>
          <w:rFonts w:eastAsia="Calibri"/>
          <w:b/>
          <w:i/>
          <w:sz w:val="28"/>
          <w:szCs w:val="28"/>
          <w:lang w:eastAsia="en-US"/>
        </w:rPr>
        <w:t>постановлением Администрации городского округа Верхотурский от 03.08.2020 №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85474C" w:rsidRPr="00BD6E23">
        <w:rPr>
          <w:rFonts w:eastAsia="Calibri"/>
          <w:b/>
          <w:i/>
          <w:sz w:val="28"/>
          <w:szCs w:val="28"/>
          <w:lang w:eastAsia="en-US"/>
        </w:rPr>
        <w:t>543</w:t>
      </w:r>
    </w:p>
    <w:p w:rsidR="0085474C" w:rsidRDefault="0085474C" w:rsidP="00BD6E23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85474C" w:rsidRDefault="00BD6E23" w:rsidP="00BD6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5474C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 xml:space="preserve"> октября </w:t>
      </w:r>
      <w:r w:rsidR="0085474C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Федеральным законом от 28</w:t>
      </w:r>
      <w:r>
        <w:rPr>
          <w:sz w:val="28"/>
          <w:szCs w:val="28"/>
        </w:rPr>
        <w:t xml:space="preserve"> ноября </w:t>
      </w:r>
      <w:r w:rsidR="0085474C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</w:t>
      </w:r>
      <w:r w:rsidR="0085474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5474C">
        <w:rPr>
          <w:sz w:val="28"/>
          <w:szCs w:val="28"/>
        </w:rPr>
        <w:t>442-ФЗ «О внесении изменений в статьи 159 и 160 Жилищного кодекса Российской Федерац</w:t>
      </w:r>
      <w:r w:rsidR="00E5378C">
        <w:rPr>
          <w:sz w:val="28"/>
          <w:szCs w:val="28"/>
        </w:rPr>
        <w:t>ии», руководствуясь Уставом</w:t>
      </w:r>
      <w:r w:rsidR="0085474C">
        <w:rPr>
          <w:sz w:val="28"/>
          <w:szCs w:val="28"/>
        </w:rPr>
        <w:t xml:space="preserve"> муниципального образования, Администрации городского округа Верхотурский</w:t>
      </w:r>
      <w:r w:rsidR="007C33B1">
        <w:rPr>
          <w:sz w:val="28"/>
          <w:szCs w:val="28"/>
        </w:rPr>
        <w:t>,</w:t>
      </w:r>
    </w:p>
    <w:p w:rsidR="0085474C" w:rsidRDefault="0085474C" w:rsidP="00BD6E23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474C" w:rsidRDefault="005E4591" w:rsidP="00BD6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85474C">
        <w:rPr>
          <w:sz w:val="28"/>
          <w:szCs w:val="28"/>
        </w:rPr>
        <w:t>Административный регламент предоставления государственной</w:t>
      </w:r>
      <w:r>
        <w:rPr>
          <w:sz w:val="28"/>
          <w:szCs w:val="28"/>
        </w:rPr>
        <w:t xml:space="preserve"> услуги «Предоставление отдельным категориям граждан компенсации расходов на оплату ж</w:t>
      </w:r>
      <w:r w:rsidR="00BD6E23">
        <w:rPr>
          <w:sz w:val="28"/>
          <w:szCs w:val="28"/>
        </w:rPr>
        <w:t xml:space="preserve">илого помещения и коммунальных </w:t>
      </w:r>
      <w:r>
        <w:rPr>
          <w:sz w:val="28"/>
          <w:szCs w:val="28"/>
        </w:rPr>
        <w:t>услуг», утвержденный постановлением Администрации городского округа Верхотурский от 03.08.2020 № 543 следующие изменения:</w:t>
      </w:r>
    </w:p>
    <w:p w:rsidR="00BD6E23" w:rsidRDefault="00BD6E23" w:rsidP="00BD6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5E4591">
        <w:rPr>
          <w:sz w:val="28"/>
          <w:szCs w:val="28"/>
        </w:rPr>
        <w:t xml:space="preserve">зложить подпункт 3 пункта 21 </w:t>
      </w:r>
      <w:r>
        <w:rPr>
          <w:sz w:val="28"/>
          <w:szCs w:val="28"/>
        </w:rPr>
        <w:t>в новой редакции:</w:t>
      </w:r>
    </w:p>
    <w:p w:rsidR="005E4591" w:rsidRDefault="005E4591" w:rsidP="00BD6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«наличие подтвержденной вступившим в законную силу судебным актом непогашенной задолженности по отплате жилых помещений </w:t>
      </w:r>
      <w:r w:rsidR="00BD6E23">
        <w:rPr>
          <w:sz w:val="28"/>
          <w:szCs w:val="28"/>
        </w:rPr>
        <w:t xml:space="preserve">и коммунальных </w:t>
      </w:r>
      <w:r>
        <w:rPr>
          <w:sz w:val="28"/>
          <w:szCs w:val="28"/>
        </w:rPr>
        <w:t>услуг, которая образовалась</w:t>
      </w:r>
      <w:r w:rsidR="00054A84">
        <w:rPr>
          <w:sz w:val="28"/>
          <w:szCs w:val="28"/>
        </w:rPr>
        <w:t xml:space="preserve"> за период н</w:t>
      </w:r>
      <w:r w:rsidR="00BD6E23">
        <w:rPr>
          <w:sz w:val="28"/>
          <w:szCs w:val="28"/>
        </w:rPr>
        <w:t>е более чем три последних года»;</w:t>
      </w:r>
    </w:p>
    <w:p w:rsidR="00054A84" w:rsidRDefault="00BD6E23" w:rsidP="00BD6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="00054A84">
        <w:rPr>
          <w:sz w:val="28"/>
          <w:szCs w:val="28"/>
        </w:rPr>
        <w:t xml:space="preserve">ополнить подпункт 4 пункта 18 </w:t>
      </w:r>
      <w:r w:rsidR="00704E99">
        <w:rPr>
          <w:sz w:val="28"/>
          <w:szCs w:val="28"/>
        </w:rPr>
        <w:t>абзацем</w:t>
      </w:r>
      <w:r w:rsidR="00054A84">
        <w:rPr>
          <w:sz w:val="28"/>
          <w:szCs w:val="28"/>
        </w:rPr>
        <w:t xml:space="preserve"> следующего содержания:</w:t>
      </w:r>
    </w:p>
    <w:p w:rsidR="00054A84" w:rsidRDefault="00054A84" w:rsidP="00BD6E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«сведения, </w:t>
      </w:r>
      <w:r w:rsidRPr="00054A84">
        <w:rPr>
          <w:rFonts w:eastAsia="Calibri"/>
          <w:sz w:val="28"/>
          <w:szCs w:val="28"/>
          <w:lang w:eastAsia="en-US"/>
        </w:rPr>
        <w:t>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 w:rsidR="00BD6E23">
        <w:rPr>
          <w:rFonts w:eastAsia="Calibri"/>
          <w:sz w:val="28"/>
          <w:szCs w:val="28"/>
          <w:lang w:eastAsia="en-US"/>
        </w:rPr>
        <w:t>».</w:t>
      </w:r>
    </w:p>
    <w:p w:rsidR="00054A84" w:rsidRPr="00054A84" w:rsidRDefault="00054A84" w:rsidP="00BD6E23">
      <w:pPr>
        <w:autoSpaceDE w:val="0"/>
        <w:autoSpaceDN w:val="0"/>
        <w:adjustRightInd w:val="0"/>
        <w:ind w:left="707" w:firstLine="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2.Настоящее постановление вступает в силу с 1 июля 2021 года</w:t>
      </w:r>
    </w:p>
    <w:p w:rsidR="0085474C" w:rsidRPr="00BD6E23" w:rsidRDefault="0085474C" w:rsidP="00BD6E23">
      <w:pPr>
        <w:autoSpaceDE w:val="0"/>
        <w:autoSpaceDN w:val="0"/>
        <w:adjustRightInd w:val="0"/>
        <w:ind w:firstLine="70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5474C" w:rsidRDefault="0085474C" w:rsidP="00BD6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исполнения настоящего постановления </w:t>
      </w:r>
      <w:r w:rsidR="00BD6E23"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</w:t>
      </w:r>
      <w:r>
        <w:rPr>
          <w:sz w:val="28"/>
          <w:szCs w:val="28"/>
        </w:rPr>
        <w:t>.</w:t>
      </w:r>
    </w:p>
    <w:p w:rsidR="0085474C" w:rsidRDefault="0085474C" w:rsidP="00BD6E23">
      <w:pPr>
        <w:jc w:val="both"/>
        <w:rPr>
          <w:sz w:val="28"/>
          <w:szCs w:val="28"/>
        </w:rPr>
      </w:pPr>
    </w:p>
    <w:p w:rsidR="0085474C" w:rsidRDefault="0085474C" w:rsidP="00BD6E23">
      <w:pPr>
        <w:jc w:val="both"/>
        <w:rPr>
          <w:sz w:val="28"/>
          <w:szCs w:val="28"/>
        </w:rPr>
      </w:pPr>
    </w:p>
    <w:p w:rsidR="0085474C" w:rsidRPr="00704E99" w:rsidRDefault="0085474C" w:rsidP="00BD6E23">
      <w:pPr>
        <w:jc w:val="both"/>
        <w:rPr>
          <w:sz w:val="28"/>
          <w:szCs w:val="28"/>
        </w:rPr>
      </w:pPr>
      <w:r w:rsidRPr="00704E99">
        <w:rPr>
          <w:sz w:val="28"/>
          <w:szCs w:val="28"/>
        </w:rPr>
        <w:t xml:space="preserve">Глава </w:t>
      </w:r>
    </w:p>
    <w:p w:rsidR="0044560C" w:rsidRPr="00BD6E23" w:rsidRDefault="0085474C" w:rsidP="00BD6E23">
      <w:pPr>
        <w:jc w:val="both"/>
        <w:rPr>
          <w:sz w:val="28"/>
          <w:szCs w:val="28"/>
        </w:rPr>
      </w:pPr>
      <w:r w:rsidRPr="00704E99">
        <w:rPr>
          <w:sz w:val="28"/>
          <w:szCs w:val="28"/>
        </w:rPr>
        <w:t xml:space="preserve">городского округа Верхотурский </w:t>
      </w:r>
      <w:r w:rsidRPr="00704E99">
        <w:rPr>
          <w:sz w:val="28"/>
          <w:szCs w:val="28"/>
        </w:rPr>
        <w:tab/>
      </w:r>
      <w:r w:rsidRPr="00704E99">
        <w:rPr>
          <w:sz w:val="28"/>
          <w:szCs w:val="28"/>
        </w:rPr>
        <w:tab/>
      </w:r>
      <w:r w:rsidRPr="00704E9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BD6E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А.Г. Лиханов</w:t>
      </w:r>
    </w:p>
    <w:sectPr w:rsidR="0044560C" w:rsidRPr="00BD6E23" w:rsidSect="00BD6E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4C"/>
    <w:rsid w:val="00054A84"/>
    <w:rsid w:val="0044560C"/>
    <w:rsid w:val="005E4591"/>
    <w:rsid w:val="00704E99"/>
    <w:rsid w:val="007C33B1"/>
    <w:rsid w:val="0085474C"/>
    <w:rsid w:val="00BA3206"/>
    <w:rsid w:val="00BD6E23"/>
    <w:rsid w:val="00E5378C"/>
    <w:rsid w:val="00F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5474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C33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5474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C33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Ольга А. Тарамженина</cp:lastModifiedBy>
  <cp:revision>6</cp:revision>
  <cp:lastPrinted>2021-06-02T06:39:00Z</cp:lastPrinted>
  <dcterms:created xsi:type="dcterms:W3CDTF">2021-05-14T10:05:00Z</dcterms:created>
  <dcterms:modified xsi:type="dcterms:W3CDTF">2021-06-02T09:28:00Z</dcterms:modified>
</cp:coreProperties>
</file>