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374635" w:rsidRDefault="00374635" w:rsidP="003D2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03.09.</w:t>
      </w:r>
      <w:r w:rsidR="003D2F1D" w:rsidRPr="00157CBF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="003D2F1D" w:rsidRPr="003746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74635">
        <w:rPr>
          <w:rFonts w:ascii="Times New Roman" w:hAnsi="Times New Roman" w:cs="Times New Roman"/>
          <w:b/>
          <w:sz w:val="24"/>
          <w:szCs w:val="24"/>
        </w:rPr>
        <w:t xml:space="preserve"> 843</w:t>
      </w:r>
    </w:p>
    <w:p w:rsidR="003D2F1D" w:rsidRPr="00157CBF" w:rsidRDefault="003D2F1D" w:rsidP="003D2F1D">
      <w:pPr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D20B5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внесении изменений в</w:t>
      </w:r>
      <w:r w:rsidRPr="008D20B5">
        <w:rPr>
          <w:i/>
          <w:sz w:val="28"/>
          <w:szCs w:val="28"/>
        </w:rPr>
        <w:t xml:space="preserve"> муниципальн</w:t>
      </w:r>
      <w:r>
        <w:rPr>
          <w:i/>
          <w:sz w:val="28"/>
          <w:szCs w:val="28"/>
        </w:rPr>
        <w:t>ую</w:t>
      </w:r>
      <w:r w:rsidRPr="008D20B5">
        <w:rPr>
          <w:i/>
          <w:sz w:val="28"/>
          <w:szCs w:val="28"/>
        </w:rPr>
        <w:t xml:space="preserve"> программ</w:t>
      </w:r>
      <w:r>
        <w:rPr>
          <w:i/>
          <w:sz w:val="28"/>
          <w:szCs w:val="28"/>
        </w:rPr>
        <w:t xml:space="preserve">у городского округа </w:t>
      </w:r>
      <w:proofErr w:type="gramStart"/>
      <w:r>
        <w:rPr>
          <w:i/>
          <w:sz w:val="28"/>
          <w:szCs w:val="28"/>
        </w:rPr>
        <w:t>Верхотурский</w:t>
      </w:r>
      <w:proofErr w:type="gramEnd"/>
      <w:r>
        <w:rPr>
          <w:i/>
          <w:sz w:val="28"/>
          <w:szCs w:val="28"/>
        </w:rPr>
        <w:t xml:space="preserve"> </w:t>
      </w:r>
      <w:r w:rsidRPr="008D20B5">
        <w:rPr>
          <w:i/>
          <w:sz w:val="28"/>
          <w:szCs w:val="28"/>
        </w:rPr>
        <w:t xml:space="preserve">«Развитие земельных отношений, градостроительная </w:t>
      </w:r>
    </w:p>
    <w:p w:rsidR="003D2F1D" w:rsidRPr="008D20B5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городского округа </w:t>
      </w:r>
      <w:proofErr w:type="gramStart"/>
      <w:r w:rsidRPr="008D20B5">
        <w:rPr>
          <w:i/>
          <w:sz w:val="28"/>
          <w:szCs w:val="28"/>
        </w:rPr>
        <w:t>Верхотурский</w:t>
      </w:r>
      <w:proofErr w:type="gramEnd"/>
      <w:r w:rsidRPr="008D20B5">
        <w:rPr>
          <w:i/>
          <w:sz w:val="28"/>
          <w:szCs w:val="28"/>
        </w:rPr>
        <w:t xml:space="preserve"> до 2020 года» </w:t>
      </w:r>
    </w:p>
    <w:p w:rsidR="003D2F1D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15F7D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D20B5" w:rsidRDefault="003D2F1D" w:rsidP="003D2F1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D20B5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815F7D">
        <w:rPr>
          <w:sz w:val="28"/>
          <w:szCs w:val="28"/>
        </w:rPr>
        <w:t xml:space="preserve"> </w:t>
      </w:r>
      <w:r w:rsidR="00C447BF">
        <w:rPr>
          <w:rFonts w:ascii="Times New Roman" w:hAnsi="Times New Roman" w:cs="Times New Roman"/>
          <w:sz w:val="28"/>
          <w:szCs w:val="28"/>
        </w:rPr>
        <w:t>Р</w:t>
      </w:r>
      <w:r w:rsidR="000D7AFC">
        <w:rPr>
          <w:rFonts w:ascii="Times New Roman" w:hAnsi="Times New Roman" w:cs="Times New Roman"/>
          <w:sz w:val="28"/>
          <w:szCs w:val="28"/>
        </w:rPr>
        <w:t>ешением Думы городского округа Верхотурский от</w:t>
      </w:r>
      <w:r w:rsidR="00C447BF">
        <w:rPr>
          <w:rFonts w:ascii="Times New Roman" w:hAnsi="Times New Roman" w:cs="Times New Roman"/>
          <w:sz w:val="28"/>
          <w:szCs w:val="28"/>
        </w:rPr>
        <w:t xml:space="preserve"> 17 декабря 201 года № 76 «О бюджете городского округа Верхотурский на 2015 год и плановый период 2016 и 2017 годы»,</w:t>
      </w:r>
      <w:r w:rsidR="000D7AFC">
        <w:rPr>
          <w:rFonts w:ascii="Times New Roman" w:hAnsi="Times New Roman" w:cs="Times New Roman"/>
          <w:sz w:val="28"/>
          <w:szCs w:val="28"/>
        </w:rPr>
        <w:t xml:space="preserve"> </w:t>
      </w:r>
      <w:r w:rsidR="00794421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17</w:t>
      </w:r>
      <w:proofErr w:type="gramEnd"/>
      <w:r w:rsidR="0079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421">
        <w:rPr>
          <w:rFonts w:ascii="Times New Roman" w:hAnsi="Times New Roman" w:cs="Times New Roman"/>
          <w:sz w:val="28"/>
          <w:szCs w:val="28"/>
        </w:rPr>
        <w:t>июня 2015года № 30 «О внесении изменений</w:t>
      </w:r>
      <w:r w:rsidR="00794421" w:rsidRPr="00794421">
        <w:rPr>
          <w:rFonts w:ascii="Times New Roman" w:hAnsi="Times New Roman" w:cs="Times New Roman"/>
          <w:sz w:val="28"/>
          <w:szCs w:val="28"/>
        </w:rPr>
        <w:t xml:space="preserve"> </w:t>
      </w:r>
      <w:r w:rsidR="00794421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 от 17 декабря 201 года № 76 «О бюджете городского округа Верхотурский на 2015 год и плановый период 2016 и 2017 годы»,</w:t>
      </w:r>
      <w:r w:rsidR="00794421" w:rsidRPr="00794421">
        <w:rPr>
          <w:rFonts w:ascii="Times New Roman" w:hAnsi="Times New Roman" w:cs="Times New Roman"/>
          <w:sz w:val="28"/>
          <w:szCs w:val="28"/>
        </w:rPr>
        <w:t xml:space="preserve"> </w:t>
      </w:r>
      <w:r w:rsidR="00794421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29 июля 2015года № 37 «О внесении изменений</w:t>
      </w:r>
      <w:r w:rsidR="00794421" w:rsidRPr="00794421">
        <w:rPr>
          <w:rFonts w:ascii="Times New Roman" w:hAnsi="Times New Roman" w:cs="Times New Roman"/>
          <w:sz w:val="28"/>
          <w:szCs w:val="28"/>
        </w:rPr>
        <w:t xml:space="preserve"> </w:t>
      </w:r>
      <w:r w:rsidR="00794421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 от 17 декабря 201 года № 76 «О бюджете</w:t>
      </w:r>
      <w:proofErr w:type="gramEnd"/>
      <w:r w:rsidR="00794421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на 2015 год и плановый период 2016 и 2017 годы»  </w:t>
      </w:r>
      <w:r w:rsidRPr="00815F7D">
        <w:rPr>
          <w:rFonts w:ascii="Times New Roman" w:hAnsi="Times New Roman" w:cs="Times New Roman"/>
          <w:sz w:val="28"/>
          <w:szCs w:val="28"/>
        </w:rPr>
        <w:t xml:space="preserve"> </w:t>
      </w:r>
      <w:r w:rsidRPr="008D20B5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6" w:history="1">
        <w:proofErr w:type="gramStart"/>
        <w:r w:rsidRPr="008D20B5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5B35BC">
        <w:rPr>
          <w:sz w:val="28"/>
          <w:szCs w:val="28"/>
        </w:rPr>
        <w:t>а</w:t>
      </w:r>
      <w:r w:rsidRPr="008D20B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</w:p>
    <w:p w:rsidR="003D2F1D" w:rsidRPr="008D20B5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2F1D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B35BC"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Паспорт  и Приложение № 1 муниципальной</w:t>
      </w:r>
      <w:r w:rsidRPr="005B35BC">
        <w:rPr>
          <w:b w:val="0"/>
          <w:sz w:val="28"/>
          <w:szCs w:val="28"/>
        </w:rPr>
        <w:t xml:space="preserve"> </w:t>
      </w:r>
      <w:hyperlink r:id="rId7" w:history="1">
        <w:r w:rsidRPr="005B35BC">
          <w:rPr>
            <w:b w:val="0"/>
            <w:sz w:val="28"/>
            <w:szCs w:val="28"/>
          </w:rPr>
          <w:t>программ</w:t>
        </w:r>
      </w:hyperlink>
      <w:r w:rsidRPr="00815F7D">
        <w:rPr>
          <w:b w:val="0"/>
          <w:sz w:val="28"/>
          <w:szCs w:val="28"/>
        </w:rPr>
        <w:t>ы</w:t>
      </w:r>
      <w:r w:rsidRPr="005B35BC">
        <w:rPr>
          <w:sz w:val="28"/>
          <w:szCs w:val="28"/>
        </w:rPr>
        <w:t xml:space="preserve"> </w:t>
      </w:r>
      <w:r w:rsidRPr="005B35BC">
        <w:rPr>
          <w:b w:val="0"/>
          <w:sz w:val="28"/>
          <w:szCs w:val="28"/>
        </w:rPr>
        <w:t xml:space="preserve">городского округа Верхотурский «Развитие земельных отношений, градостроительная деятельность, управление муниципальной собственностью городского округа Верхотурский до 2020 года» </w:t>
      </w:r>
      <w:r>
        <w:rPr>
          <w:b w:val="0"/>
          <w:sz w:val="28"/>
          <w:szCs w:val="28"/>
        </w:rPr>
        <w:t xml:space="preserve"> изложить в новой редакции </w:t>
      </w:r>
      <w:r w:rsidRPr="005B35BC">
        <w:rPr>
          <w:sz w:val="28"/>
          <w:szCs w:val="28"/>
        </w:rPr>
        <w:t>(</w:t>
      </w:r>
      <w:r w:rsidRPr="004055DE">
        <w:rPr>
          <w:b w:val="0"/>
          <w:sz w:val="28"/>
          <w:szCs w:val="28"/>
        </w:rPr>
        <w:t>пр</w:t>
      </w:r>
      <w:r w:rsidRPr="005B35BC">
        <w:rPr>
          <w:b w:val="0"/>
          <w:sz w:val="28"/>
          <w:szCs w:val="28"/>
        </w:rPr>
        <w:t>илагается).</w:t>
      </w:r>
      <w:proofErr w:type="gramEnd"/>
    </w:p>
    <w:p w:rsidR="003D2F1D" w:rsidRPr="00F076A8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F076A8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>
        <w:rPr>
          <w:b w:val="0"/>
          <w:sz w:val="28"/>
          <w:szCs w:val="28"/>
        </w:rPr>
        <w:t xml:space="preserve">«Верхотурская неделя» </w:t>
      </w:r>
      <w:r w:rsidRPr="00F076A8">
        <w:rPr>
          <w:b w:val="0"/>
          <w:sz w:val="28"/>
          <w:szCs w:val="28"/>
        </w:rPr>
        <w:t xml:space="preserve">и разместить на официальном сайте городского округа </w:t>
      </w:r>
      <w:proofErr w:type="gramStart"/>
      <w:r w:rsidRPr="00F076A8">
        <w:rPr>
          <w:b w:val="0"/>
          <w:sz w:val="28"/>
          <w:szCs w:val="28"/>
        </w:rPr>
        <w:t>Верхотурский</w:t>
      </w:r>
      <w:proofErr w:type="gramEnd"/>
      <w:r w:rsidRPr="00F076A8">
        <w:rPr>
          <w:b w:val="0"/>
          <w:sz w:val="28"/>
          <w:szCs w:val="28"/>
        </w:rPr>
        <w:t>.</w:t>
      </w:r>
    </w:p>
    <w:p w:rsidR="003D2F1D" w:rsidRDefault="003D2F1D" w:rsidP="0079442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35B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157CBF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157CBF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157CB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D2F1D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D20B5" w:rsidRDefault="00E06050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F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F1D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D20B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2F1D" w:rsidRDefault="003D2F1D" w:rsidP="00E060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78A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7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050">
        <w:rPr>
          <w:rFonts w:ascii="Times New Roman" w:hAnsi="Times New Roman" w:cs="Times New Roman"/>
          <w:sz w:val="28"/>
          <w:szCs w:val="28"/>
        </w:rPr>
        <w:t>Ю.В.Першин</w:t>
      </w:r>
    </w:p>
    <w:p w:rsidR="00E06050" w:rsidRDefault="00E06050" w:rsidP="00D50D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DC0BC5" w:rsidRDefault="003D2F1D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F1D" w:rsidRPr="00040CC2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8" w:history="1">
        <w:r w:rsidRPr="00040CC2">
          <w:rPr>
            <w:rFonts w:ascii="Times New Roman" w:hAnsi="Times New Roman" w:cs="Times New Roman"/>
            <w:szCs w:val="28"/>
          </w:rPr>
          <w:t xml:space="preserve">Приложение  </w:t>
        </w:r>
      </w:hyperlink>
    </w:p>
    <w:p w:rsidR="003D2F1D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3D2F1D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3D2F1D" w:rsidRPr="00040CC2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от </w:t>
      </w:r>
      <w:r w:rsidR="00374635">
        <w:rPr>
          <w:rFonts w:ascii="Times New Roman" w:hAnsi="Times New Roman" w:cs="Times New Roman"/>
          <w:szCs w:val="28"/>
        </w:rPr>
        <w:t>03.09.2015</w:t>
      </w:r>
      <w:r>
        <w:rPr>
          <w:rFonts w:ascii="Times New Roman" w:hAnsi="Times New Roman" w:cs="Times New Roman"/>
          <w:szCs w:val="28"/>
        </w:rPr>
        <w:t xml:space="preserve"> №</w:t>
      </w:r>
      <w:r w:rsidR="00374635">
        <w:rPr>
          <w:rFonts w:ascii="Times New Roman" w:hAnsi="Times New Roman" w:cs="Times New Roman"/>
          <w:szCs w:val="28"/>
        </w:rPr>
        <w:t xml:space="preserve"> 843</w:t>
      </w:r>
      <w:r w:rsidRPr="00040CC2">
        <w:rPr>
          <w:rFonts w:ascii="Times New Roman" w:hAnsi="Times New Roman" w:cs="Times New Roman"/>
          <w:szCs w:val="28"/>
        </w:rPr>
        <w:t xml:space="preserve"> 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</w:t>
      </w:r>
      <w:proofErr w:type="gramStart"/>
      <w:r w:rsidRPr="00040CC2">
        <w:rPr>
          <w:rFonts w:ascii="Times New Roman" w:hAnsi="Times New Roman" w:cs="Times New Roman"/>
        </w:rPr>
        <w:t>городского</w:t>
      </w:r>
      <w:proofErr w:type="gramEnd"/>
      <w:r w:rsidRPr="00040CC2">
        <w:rPr>
          <w:rFonts w:ascii="Times New Roman" w:hAnsi="Times New Roman" w:cs="Times New Roman"/>
        </w:rPr>
        <w:t xml:space="preserve"> </w:t>
      </w:r>
    </w:p>
    <w:p w:rsidR="003D2F1D" w:rsidRPr="00040CC2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округа </w:t>
      </w:r>
      <w:proofErr w:type="gramStart"/>
      <w:r w:rsidRPr="00040CC2">
        <w:rPr>
          <w:rFonts w:ascii="Times New Roman" w:hAnsi="Times New Roman" w:cs="Times New Roman"/>
        </w:rPr>
        <w:t>Верхотурский</w:t>
      </w:r>
      <w:proofErr w:type="gramEnd"/>
      <w:r w:rsidRPr="00040CC2">
        <w:rPr>
          <w:rFonts w:ascii="Times New Roman" w:hAnsi="Times New Roman" w:cs="Times New Roman"/>
        </w:rPr>
        <w:t xml:space="preserve"> до 2020года»</w:t>
      </w:r>
    </w:p>
    <w:p w:rsidR="003D2F1D" w:rsidRPr="008D20B5" w:rsidRDefault="003D2F1D" w:rsidP="003D2F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2F1D" w:rsidRPr="00C004C2" w:rsidRDefault="003D2F1D" w:rsidP="003D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3D2F1D" w:rsidRPr="00C004C2" w:rsidRDefault="003D2F1D" w:rsidP="003D2F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DA42ED">
        <w:rPr>
          <w:sz w:val="28"/>
          <w:szCs w:val="28"/>
        </w:rPr>
        <w:t xml:space="preserve"> до 2020 года»</w:t>
      </w:r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233"/>
        <w:gridCol w:w="7250"/>
      </w:tblGrid>
      <w:tr w:rsidR="003D2F1D" w:rsidRPr="00DC0BC5" w:rsidTr="001F056B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D2F1D" w:rsidRPr="00DC0BC5" w:rsidTr="001F056B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3D2F1D" w:rsidRPr="00DC0BC5" w:rsidTr="001F056B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333FBD" w:rsidRDefault="003D2F1D" w:rsidP="001F05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3D2F1D" w:rsidRPr="00574951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F1D" w:rsidRPr="00333FBD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F1D" w:rsidRPr="00333FBD" w:rsidRDefault="003D2F1D" w:rsidP="001F05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3D2F1D" w:rsidRDefault="003D2F1D" w:rsidP="001F0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3D2F1D" w:rsidRPr="007551EA" w:rsidRDefault="003D2F1D" w:rsidP="001F0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3D2F1D" w:rsidRPr="00DC0BC5" w:rsidTr="001F056B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«Градостроительное развитие территории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2020г.»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«Управление муниципальной собственностью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2020г»;</w:t>
            </w:r>
          </w:p>
        </w:tc>
      </w:tr>
      <w:tr w:rsidR="003D2F1D" w:rsidRPr="00DC0BC5" w:rsidTr="001F056B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1E102A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F1D" w:rsidRPr="00574951" w:rsidRDefault="003D2F1D" w:rsidP="001F05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F1D" w:rsidRPr="00574951" w:rsidRDefault="003D2F1D" w:rsidP="001F056B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F1D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6E44A0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3D2F1D" w:rsidRPr="00DC0BC5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3D2F1D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3D2F1D" w:rsidRPr="00C857C3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DC0BC5" w:rsidRDefault="003D2F1D" w:rsidP="001F056B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3D2F1D" w:rsidRPr="00DC0BC5" w:rsidTr="001F056B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50D4F">
              <w:rPr>
                <w:rFonts w:ascii="Times New Roman" w:hAnsi="Times New Roman" w:cs="Times New Roman"/>
                <w:b/>
                <w:sz w:val="28"/>
                <w:szCs w:val="28"/>
              </w:rPr>
              <w:t>37994,5 руб.</w:t>
            </w:r>
          </w:p>
          <w:p w:rsidR="000D7AFC" w:rsidRDefault="003D2F1D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</w:t>
            </w:r>
            <w:r w:rsidR="000D7AFC"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35630,5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9178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Pr="00422C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88,4т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2476,8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4692,0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2019 -  4140,0тыс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2364,0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0D7AFC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D2F1D" w:rsidRPr="00DC0BC5" w:rsidTr="001F056B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3D2F1D" w:rsidRPr="00DC0BC5" w:rsidRDefault="003D2F1D" w:rsidP="003D2F1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4055DE">
      <w:pPr>
        <w:ind w:firstLine="0"/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014B4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167D61" w:rsidTr="001C5E70">
        <w:trPr>
          <w:gridAfter w:val="6"/>
          <w:wAfter w:w="7795" w:type="dxa"/>
          <w:trHeight w:val="7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727EC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D7AFC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D7AF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B4114">
              <w:rPr>
                <w:rFonts w:ascii="Times New Roman" w:hAnsi="Times New Roman" w:cs="Times New Roman"/>
                <w:b/>
              </w:rPr>
              <w:t>994,9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27ECA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033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</w:t>
            </w:r>
            <w:r w:rsidR="002510AF" w:rsidRPr="00167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4</w:t>
            </w:r>
            <w:r w:rsidR="002510AF" w:rsidRPr="00167D61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</w:t>
            </w:r>
            <w:r w:rsidR="002510AF" w:rsidRPr="00167D61">
              <w:rPr>
                <w:rFonts w:ascii="Times New Roman" w:hAnsi="Times New Roman" w:cs="Times New Roman"/>
                <w:b/>
              </w:rPr>
              <w:t>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BF3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7033CB" w:rsidRDefault="004F77EC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C5E70" w:rsidRDefault="004F77EC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0D7AFC" w:rsidRDefault="000D7AFC" w:rsidP="008B322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D7AFC">
              <w:rPr>
                <w:rFonts w:ascii="Times New Roman" w:hAnsi="Times New Roman" w:cs="Times New Roman"/>
              </w:rPr>
              <w:t>5388,4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0D7AF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7BF3">
              <w:rPr>
                <w:rFonts w:ascii="Times New Roman" w:hAnsi="Times New Roman" w:cs="Times New Roman"/>
              </w:rPr>
              <w:t>994,9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B322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4F77EC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F5B90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16698,4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122FFC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40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</w:t>
            </w:r>
            <w:r w:rsidR="008B322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2270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14334,4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24E98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122FFC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1902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, 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0722B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9D084A" w:rsidRPr="007033CB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722B8">
              <w:rPr>
                <w:rFonts w:ascii="Times New Roman" w:hAnsi="Times New Roman" w:cs="Times New Roman"/>
                <w:sz w:val="20"/>
              </w:rPr>
              <w:t>5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0</w:t>
            </w:r>
            <w:r w:rsidR="00636F1C">
              <w:rPr>
                <w:rFonts w:ascii="Times New Roman" w:hAnsi="Times New Roman" w:cs="Times New Roman"/>
                <w:sz w:val="20"/>
              </w:rPr>
              <w:t>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Подготовка документов по планировке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>территорий</w:t>
            </w:r>
            <w:r w:rsidRPr="00167D61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A02A2E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5326,0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600.0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A02A2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552.0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  <w:r w:rsidR="00EC3F13" w:rsidRPr="007033CB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EC3F13" w:rsidRPr="00167D61">
              <w:rPr>
                <w:rFonts w:ascii="Times New Roman" w:hAnsi="Times New Roman" w:cs="Times New Roman"/>
                <w:sz w:val="20"/>
                <w:lang w:val="en-US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86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0722B8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4</w:t>
            </w:r>
            <w:r w:rsidR="00636F1C">
              <w:rPr>
                <w:rFonts w:ascii="Times New Roman" w:hAnsi="Times New Roman" w:cs="Times New Roman"/>
                <w:sz w:val="20"/>
              </w:rPr>
              <w:t>0</w:t>
            </w:r>
            <w:r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A24E9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244E1A">
        <w:trPr>
          <w:gridAfter w:val="6"/>
          <w:wAfter w:w="7795" w:type="dxa"/>
          <w:trHeight w:val="68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2020г.»</w:t>
            </w:r>
          </w:p>
        </w:tc>
      </w:tr>
      <w:tr w:rsidR="008F7BF3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BC2F7E" w:rsidRDefault="008F7BF3" w:rsidP="008B322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B322E">
              <w:rPr>
                <w:rFonts w:ascii="Times New Roman" w:hAnsi="Times New Roman" w:cs="Times New Roman"/>
                <w:b/>
              </w:rPr>
              <w:t>296,1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8F7BF3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8B322E" w:rsidP="000B2D3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8B322E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BC2F7E" w:rsidRDefault="008B322E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21296,1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8B322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8B322E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F2083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F7BF3">
              <w:rPr>
                <w:rFonts w:ascii="Times New Roman" w:hAnsi="Times New Roman" w:cs="Times New Roman"/>
                <w:b/>
              </w:rPr>
              <w:t>879,7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D3D31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B0895">
              <w:rPr>
                <w:rFonts w:ascii="Times New Roman" w:hAnsi="Times New Roman" w:cs="Times New Roman"/>
                <w:b/>
              </w:rPr>
              <w:t>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3629" w:rsidRDefault="008F7BF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EF3629">
              <w:rPr>
                <w:rFonts w:ascii="Times New Roman" w:hAnsi="Times New Roman" w:cs="Times New Roman"/>
                <w:b/>
              </w:rPr>
              <w:t>745,2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C4C75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EC3F13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3629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EC3F13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- сопровождение программного </w:t>
            </w:r>
            <w:proofErr w:type="gramStart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обеспечения ведения Реестра муниципальной собственности городского округа</w:t>
            </w:r>
            <w:proofErr w:type="gramEnd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E04">
              <w:rPr>
                <w:rFonts w:ascii="Times New Roman" w:hAnsi="Times New Roman" w:cs="Times New Roman"/>
              </w:rPr>
              <w:t>0</w:t>
            </w:r>
            <w:r w:rsidR="00EC3F13" w:rsidRPr="00167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D0E04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3629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D0E04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6B0895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EF3629" w:rsidRDefault="009C7869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9B45A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D0E04" w:rsidRPr="00167D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1F2083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исполнение судебных актов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Default="001F2083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EF3629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EC3F13" w:rsidRPr="00167D61" w:rsidTr="00E7454B">
        <w:trPr>
          <w:gridAfter w:val="6"/>
          <w:wAfter w:w="7795" w:type="dxa"/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8409AF" w:rsidP="006B08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680D74"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F06879" w:rsidRDefault="006B0895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="004D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068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7454B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E7454B" w:rsidRPr="00167D61" w:rsidTr="00244E1A">
        <w:trPr>
          <w:gridAfter w:val="6"/>
          <w:wAfter w:w="7795" w:type="dxa"/>
          <w:trHeight w:val="2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4717FB" w:rsidRDefault="00E7454B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4717FB" w:rsidRPr="004717FB">
              <w:rPr>
                <w:rFonts w:ascii="Times New Roman" w:eastAsia="Calibri" w:hAnsi="Times New Roman" w:cs="Times New Roman"/>
                <w:sz w:val="20"/>
              </w:rPr>
              <w:t>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4717FB" w:rsidRDefault="004717FB" w:rsidP="006B0895">
            <w:pPr>
              <w:pStyle w:val="ConsPlusCell"/>
              <w:rPr>
                <w:rFonts w:ascii="Times New Roman" w:hAnsi="Times New Roman" w:cs="Times New Roman"/>
              </w:rPr>
            </w:pPr>
            <w:r w:rsidRPr="004717FB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Default="00E7454B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4717FB" w:rsidRDefault="004717F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EC3F13" w:rsidRPr="00167D61" w:rsidTr="005C1A04">
        <w:trPr>
          <w:gridAfter w:val="6"/>
          <w:wAfter w:w="7795" w:type="dxa"/>
          <w:trHeight w:val="1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EC3F13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53ECD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B08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D3D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C3F13"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1A04" w:rsidRPr="00167D61" w:rsidTr="00244E1A">
        <w:trPr>
          <w:gridAfter w:val="6"/>
          <w:wAfter w:w="7795" w:type="dxa"/>
          <w:trHeight w:val="2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-оплата исполнительного сбора за 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8409AF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5C1A04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53ECD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E69E1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 w:rsidR="00244E1A"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D0E04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17F1">
              <w:rPr>
                <w:rFonts w:ascii="Times New Roman" w:hAnsi="Times New Roman" w:cs="Times New Roman"/>
              </w:rPr>
              <w:t>7</w:t>
            </w:r>
            <w:r w:rsidR="00BC2F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44E1A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по выделу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E2F4B" w:rsidP="00680D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80D74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E2F4B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B32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322E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B322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F175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B322E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B45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F26CB" w:rsidP="002E38C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</w:t>
            </w:r>
            <w:r w:rsidR="007F7275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="006B0895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2E38C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2E38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F7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562DF" w:rsidP="007F72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924F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5C1A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72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7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EC3F13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-ремонт  нежилого здания, по адресу: г. Верхотурье, ул. </w:t>
            </w:r>
            <w:proofErr w:type="gramStart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, 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C3F13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C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0D74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24FC5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F500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A0CD5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573654" w:rsidRDefault="00EC3F13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DA4064" w:rsidRPr="00573654" w:rsidTr="000D7AFC">
        <w:trPr>
          <w:gridAfter w:val="6"/>
          <w:wAfter w:w="7795" w:type="dxa"/>
          <w:trHeight w:val="9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9B45AE" w:rsidRDefault="00DA4064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E4C2C" w:rsidRDefault="00DA406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BC2F7E" w:rsidRDefault="00DA406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573654" w:rsidRDefault="00DA406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B45AE" w:rsidRPr="00573654" w:rsidTr="00DA4064">
        <w:trPr>
          <w:gridAfter w:val="6"/>
          <w:wAfter w:w="7795" w:type="dxa"/>
          <w:trHeight w:val="4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9B45AE" w:rsidRDefault="009B45AE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573654" w:rsidRDefault="009B45A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DA4064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1F05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DA4064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DA406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573654" w:rsidRDefault="00DA406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0722B8" w:rsidRPr="00573654" w:rsidTr="00DA4064">
        <w:trPr>
          <w:gridAfter w:val="6"/>
          <w:wAfter w:w="7795" w:type="dxa"/>
          <w:trHeight w:val="3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9B45AE" w:rsidRDefault="000722B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8409A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5C1A0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573654" w:rsidRDefault="000722B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DA4064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9B45AE" w:rsidRDefault="00DA4064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DA4064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DA4064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A60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573654" w:rsidRDefault="00DA4064" w:rsidP="0088205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2510AF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EF086B" w:rsidRPr="00815F7D" w:rsidRDefault="00EF086B" w:rsidP="002510AF">
      <w:pPr>
        <w:ind w:firstLine="0"/>
        <w:rPr>
          <w:rFonts w:ascii="Times New Roman" w:hAnsi="Times New Roman" w:cs="Times New Roman"/>
        </w:rPr>
      </w:pPr>
    </w:p>
    <w:sectPr w:rsidR="00EF086B" w:rsidRPr="00815F7D" w:rsidSect="00014B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0ADA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995"/>
    <w:rsid w:val="00152B6B"/>
    <w:rsid w:val="00152E26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E15"/>
    <w:rsid w:val="001672B9"/>
    <w:rsid w:val="0016798F"/>
    <w:rsid w:val="00167D61"/>
    <w:rsid w:val="00167FD7"/>
    <w:rsid w:val="0017103E"/>
    <w:rsid w:val="001724C6"/>
    <w:rsid w:val="001725D4"/>
    <w:rsid w:val="00172F17"/>
    <w:rsid w:val="001735AC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E70"/>
    <w:rsid w:val="001C5FBA"/>
    <w:rsid w:val="001C7C46"/>
    <w:rsid w:val="001D2AC8"/>
    <w:rsid w:val="001D404E"/>
    <w:rsid w:val="001D5BFD"/>
    <w:rsid w:val="001D7FB2"/>
    <w:rsid w:val="001E0DEF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35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3BD"/>
    <w:rsid w:val="004309EB"/>
    <w:rsid w:val="004316BE"/>
    <w:rsid w:val="00431EC1"/>
    <w:rsid w:val="0043389A"/>
    <w:rsid w:val="004359C4"/>
    <w:rsid w:val="00437752"/>
    <w:rsid w:val="004401B0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6501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60C3"/>
    <w:rsid w:val="004B69A6"/>
    <w:rsid w:val="004B74B2"/>
    <w:rsid w:val="004C0650"/>
    <w:rsid w:val="004C0F05"/>
    <w:rsid w:val="004C378C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7AB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5611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E2F"/>
    <w:rsid w:val="00720E78"/>
    <w:rsid w:val="007212EA"/>
    <w:rsid w:val="00724F83"/>
    <w:rsid w:val="00725170"/>
    <w:rsid w:val="007257FB"/>
    <w:rsid w:val="00727A07"/>
    <w:rsid w:val="00727EB1"/>
    <w:rsid w:val="00727ECA"/>
    <w:rsid w:val="007316DC"/>
    <w:rsid w:val="00731D9A"/>
    <w:rsid w:val="00731FDF"/>
    <w:rsid w:val="00733A7A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E0D42"/>
    <w:rsid w:val="008E1BA3"/>
    <w:rsid w:val="008E20BA"/>
    <w:rsid w:val="008E2972"/>
    <w:rsid w:val="008E2A26"/>
    <w:rsid w:val="008E467D"/>
    <w:rsid w:val="008E4D10"/>
    <w:rsid w:val="008E549D"/>
    <w:rsid w:val="008E5692"/>
    <w:rsid w:val="008E5902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7BF8"/>
    <w:rsid w:val="00970B1F"/>
    <w:rsid w:val="00970FA7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AC3"/>
    <w:rsid w:val="00A14B48"/>
    <w:rsid w:val="00A1598B"/>
    <w:rsid w:val="00A16000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34B7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E"/>
    <w:rsid w:val="00B94D3C"/>
    <w:rsid w:val="00B952CF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6131"/>
    <w:rsid w:val="00CA6F1B"/>
    <w:rsid w:val="00CA7568"/>
    <w:rsid w:val="00CB0880"/>
    <w:rsid w:val="00CB0F08"/>
    <w:rsid w:val="00CB1014"/>
    <w:rsid w:val="00CB1043"/>
    <w:rsid w:val="00CB19BF"/>
    <w:rsid w:val="00CB2A61"/>
    <w:rsid w:val="00CB45BE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6E29"/>
    <w:rsid w:val="00CF20D5"/>
    <w:rsid w:val="00CF5A61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5A03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2FB4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8DA"/>
    <w:rsid w:val="00EA1FA3"/>
    <w:rsid w:val="00EA2BFC"/>
    <w:rsid w:val="00EA4872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B78AC"/>
    <w:rsid w:val="00FC2C2F"/>
    <w:rsid w:val="00FC4253"/>
    <w:rsid w:val="00FC5CC7"/>
    <w:rsid w:val="00FC706F"/>
    <w:rsid w:val="00FD0AA0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4513;fld=134;dst=100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1;n=88080;fld=134;dst=1000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0F79-00DA-4ED3-BF89-D00D0B67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taramjenina-oa</cp:lastModifiedBy>
  <cp:revision>2</cp:revision>
  <cp:lastPrinted>2015-08-26T08:03:00Z</cp:lastPrinted>
  <dcterms:created xsi:type="dcterms:W3CDTF">2015-09-13T07:38:00Z</dcterms:created>
  <dcterms:modified xsi:type="dcterms:W3CDTF">2015-09-13T07:38:00Z</dcterms:modified>
</cp:coreProperties>
</file>