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49" w:rsidRPr="0006666A" w:rsidRDefault="00692149" w:rsidP="00692149">
      <w:pPr>
        <w:jc w:val="center"/>
      </w:pPr>
      <w:r>
        <w:rPr>
          <w:noProof/>
        </w:rPr>
        <w:drawing>
          <wp:inline distT="0" distB="0" distL="0" distR="0">
            <wp:extent cx="547370" cy="67881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692149" w:rsidRPr="004D47B4" w:rsidRDefault="00692149" w:rsidP="0069214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92149" w:rsidRPr="004D69BC" w:rsidRDefault="00692149" w:rsidP="00692149">
      <w:pPr>
        <w:jc w:val="center"/>
        <w:rPr>
          <w:b/>
        </w:rPr>
      </w:pPr>
      <w:r w:rsidRPr="004D69BC">
        <w:rPr>
          <w:b/>
        </w:rPr>
        <w:t xml:space="preserve">ГОРОДСКОГО ОКРУГА </w:t>
      </w:r>
      <w:proofErr w:type="gramStart"/>
      <w:r w:rsidRPr="004D69BC">
        <w:rPr>
          <w:b/>
        </w:rPr>
        <w:t>ВЕРХОТУРСКИЙ</w:t>
      </w:r>
      <w:proofErr w:type="gramEnd"/>
    </w:p>
    <w:p w:rsidR="00692149" w:rsidRPr="004D47B4" w:rsidRDefault="00692149" w:rsidP="00692149">
      <w:pPr>
        <w:pStyle w:val="1"/>
        <w:rPr>
          <w:szCs w:val="28"/>
        </w:rPr>
      </w:pPr>
      <w:proofErr w:type="gramStart"/>
      <w:r w:rsidRPr="004D47B4">
        <w:rPr>
          <w:szCs w:val="28"/>
        </w:rPr>
        <w:t>П</w:t>
      </w:r>
      <w:proofErr w:type="gramEnd"/>
      <w:r w:rsidRPr="004D47B4">
        <w:rPr>
          <w:szCs w:val="28"/>
        </w:rPr>
        <w:t xml:space="preserve"> О С Т А Н О В Л Е Н И Е</w:t>
      </w:r>
    </w:p>
    <w:p w:rsidR="00692149" w:rsidRPr="0006666A" w:rsidRDefault="00692149" w:rsidP="00692149">
      <w:pPr>
        <w:jc w:val="center"/>
        <w:rPr>
          <w:b/>
        </w:rPr>
      </w:pPr>
    </w:p>
    <w:p w:rsidR="00692149" w:rsidRDefault="00692149" w:rsidP="0069214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19.11.2021г. № 855</w:t>
      </w:r>
    </w:p>
    <w:p w:rsidR="00692149" w:rsidRPr="00606DD5" w:rsidRDefault="00692149" w:rsidP="00692149">
      <w:pPr>
        <w:rPr>
          <w:b/>
          <w:sz w:val="24"/>
          <w:szCs w:val="24"/>
        </w:rPr>
      </w:pPr>
      <w:r w:rsidRPr="00606DD5">
        <w:rPr>
          <w:b/>
          <w:sz w:val="24"/>
          <w:szCs w:val="24"/>
        </w:rPr>
        <w:t>г. Верхотурье</w:t>
      </w:r>
    </w:p>
    <w:p w:rsidR="00692149" w:rsidRDefault="00692149" w:rsidP="00692149">
      <w:pPr>
        <w:jc w:val="both"/>
        <w:rPr>
          <w:b/>
          <w:i/>
        </w:rPr>
      </w:pPr>
    </w:p>
    <w:p w:rsidR="00692149" w:rsidRPr="00020D6C" w:rsidRDefault="00692149" w:rsidP="00692149">
      <w:pPr>
        <w:jc w:val="center"/>
        <w:rPr>
          <w:rFonts w:eastAsia="Calibri"/>
          <w:b/>
          <w:i/>
          <w:lang w:eastAsia="en-US"/>
        </w:rPr>
      </w:pPr>
      <w:r w:rsidRPr="002727F5">
        <w:rPr>
          <w:rFonts w:eastAsia="Calibri"/>
          <w:b/>
          <w:i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eastAsia="Calibri"/>
          <w:b/>
          <w:i/>
          <w:lang w:eastAsia="en-US"/>
        </w:rPr>
        <w:t>п</w:t>
      </w:r>
      <w:r w:rsidRPr="00020D6C">
        <w:rPr>
          <w:rFonts w:eastAsia="Calibri"/>
          <w:b/>
          <w:i/>
          <w:lang w:eastAsia="en-US"/>
        </w:rPr>
        <w:t>о муниципальном</w:t>
      </w:r>
      <w:r>
        <w:rPr>
          <w:rFonts w:eastAsia="Calibri"/>
          <w:b/>
          <w:i/>
          <w:lang w:eastAsia="en-US"/>
        </w:rPr>
        <w:t>у контролю</w:t>
      </w:r>
      <w:r w:rsidRPr="00020D6C">
        <w:rPr>
          <w:rFonts w:eastAsia="Calibri"/>
          <w:b/>
          <w:i/>
          <w:lang w:eastAsia="en-US"/>
        </w:rPr>
        <w:t xml:space="preserve"> </w:t>
      </w:r>
      <w:proofErr w:type="gramStart"/>
      <w:r w:rsidRPr="00020D6C">
        <w:rPr>
          <w:rFonts w:eastAsia="Calibri"/>
          <w:b/>
          <w:i/>
          <w:lang w:eastAsia="en-US"/>
        </w:rPr>
        <w:t>в</w:t>
      </w:r>
      <w:proofErr w:type="gramEnd"/>
      <w:r w:rsidRPr="00020D6C">
        <w:rPr>
          <w:rFonts w:eastAsia="Calibri"/>
          <w:b/>
          <w:i/>
          <w:lang w:eastAsia="en-US"/>
        </w:rPr>
        <w:t xml:space="preserve"> </w:t>
      </w:r>
    </w:p>
    <w:p w:rsidR="00692149" w:rsidRPr="006254FB" w:rsidRDefault="00692149" w:rsidP="00692149">
      <w:pPr>
        <w:jc w:val="center"/>
        <w:rPr>
          <w:rFonts w:eastAsia="Calibri"/>
          <w:b/>
          <w:i/>
          <w:lang w:eastAsia="en-US"/>
        </w:rPr>
      </w:pPr>
      <w:r w:rsidRPr="00020D6C">
        <w:rPr>
          <w:rFonts w:eastAsia="Calibri"/>
          <w:b/>
          <w:i/>
          <w:lang w:eastAsia="en-US"/>
        </w:rPr>
        <w:t>сфере благоустройства на территории городского округа Верхотурский</w:t>
      </w:r>
      <w:r>
        <w:rPr>
          <w:rFonts w:eastAsia="Calibri"/>
          <w:b/>
          <w:i/>
          <w:lang w:eastAsia="en-US"/>
        </w:rPr>
        <w:t xml:space="preserve"> </w:t>
      </w:r>
      <w:r w:rsidRPr="002727F5">
        <w:rPr>
          <w:b/>
          <w:i/>
          <w:color w:val="000000"/>
        </w:rPr>
        <w:t>на 2022 год</w:t>
      </w:r>
    </w:p>
    <w:p w:rsidR="00692149" w:rsidRDefault="00692149" w:rsidP="00692149">
      <w:pPr>
        <w:jc w:val="both"/>
        <w:rPr>
          <w:b/>
          <w:i/>
        </w:rPr>
      </w:pPr>
    </w:p>
    <w:p w:rsidR="00692149" w:rsidRDefault="00692149" w:rsidP="00692149">
      <w:pPr>
        <w:jc w:val="both"/>
        <w:rPr>
          <w:b/>
          <w:i/>
        </w:rPr>
      </w:pPr>
    </w:p>
    <w:p w:rsidR="00692149" w:rsidRDefault="00692149" w:rsidP="00692149">
      <w:pPr>
        <w:keepNext/>
        <w:keepLines/>
        <w:shd w:val="clear" w:color="auto" w:fill="FFFFFF"/>
        <w:ind w:firstLine="567"/>
        <w:jc w:val="both"/>
        <w:outlineLvl w:val="1"/>
        <w:rPr>
          <w:bCs/>
          <w:lang w:eastAsia="en-US"/>
        </w:rPr>
      </w:pPr>
      <w:proofErr w:type="gramStart"/>
      <w:r w:rsidRPr="002727F5">
        <w:rPr>
          <w:bCs/>
          <w:lang w:eastAsia="en-US"/>
        </w:rPr>
        <w:t>На основании Федера</w:t>
      </w:r>
      <w:r>
        <w:rPr>
          <w:bCs/>
          <w:lang w:eastAsia="en-US"/>
        </w:rPr>
        <w:t>льного закона от 31 июля 2020 года</w:t>
      </w:r>
      <w:r w:rsidRPr="002727F5">
        <w:rPr>
          <w:bCs/>
          <w:lang w:eastAsia="en-US"/>
        </w:rPr>
        <w:t xml:space="preserve"> № 248-ФЗ «О государственном контроле (надзоре) и муниципальном контроле в Российской Федерации», </w:t>
      </w:r>
      <w:r w:rsidRPr="002727F5">
        <w:rPr>
          <w:bCs/>
          <w:shd w:val="clear" w:color="auto" w:fill="FFFFFF"/>
          <w:lang w:eastAsia="en-US"/>
        </w:rPr>
        <w:t>Постановлен</w:t>
      </w:r>
      <w:r>
        <w:rPr>
          <w:bCs/>
          <w:shd w:val="clear" w:color="auto" w:fill="FFFFFF"/>
          <w:lang w:eastAsia="en-US"/>
        </w:rPr>
        <w:t>ия</w:t>
      </w:r>
      <w:r w:rsidRPr="002727F5">
        <w:rPr>
          <w:bCs/>
          <w:shd w:val="clear" w:color="auto" w:fill="FFFFFF"/>
          <w:lang w:eastAsia="en-US"/>
        </w:rPr>
        <w:t xml:space="preserve"> Правител</w:t>
      </w:r>
      <w:r>
        <w:rPr>
          <w:bCs/>
          <w:shd w:val="clear" w:color="auto" w:fill="FFFFFF"/>
          <w:lang w:eastAsia="en-US"/>
        </w:rPr>
        <w:t>ьства РФ</w:t>
      </w:r>
      <w:r w:rsidRPr="002727F5">
        <w:rPr>
          <w:bCs/>
          <w:shd w:val="clear" w:color="auto" w:fill="FFFFFF"/>
          <w:lang w:eastAsia="en-US"/>
        </w:rPr>
        <w:t xml:space="preserve"> от 25 ию</w:t>
      </w:r>
      <w:r>
        <w:rPr>
          <w:bCs/>
          <w:shd w:val="clear" w:color="auto" w:fill="FFFFFF"/>
          <w:lang w:eastAsia="en-US"/>
        </w:rPr>
        <w:t>ня 2021года</w:t>
      </w:r>
      <w:r w:rsidRPr="002727F5">
        <w:rPr>
          <w:bCs/>
          <w:shd w:val="clear" w:color="auto" w:fill="FFFFFF"/>
          <w:lang w:eastAsia="en-US"/>
        </w:rPr>
        <w:t xml:space="preserve">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bCs/>
          <w:shd w:val="clear" w:color="auto" w:fill="FFFFFF"/>
          <w:lang w:eastAsia="en-US"/>
        </w:rPr>
        <w:t>Решения Думы городского округа Верхотурский от 09 сентября 2021 года № 53 «Об утверждении Положения</w:t>
      </w:r>
      <w:proofErr w:type="gramEnd"/>
      <w:r>
        <w:rPr>
          <w:bCs/>
          <w:shd w:val="clear" w:color="auto" w:fill="FFFFFF"/>
          <w:lang w:eastAsia="en-US"/>
        </w:rPr>
        <w:t xml:space="preserve"> о муниципальном контроле в сфере благоустройства на территории городского округа Верхотурский», </w:t>
      </w:r>
      <w:r w:rsidRPr="002727F5">
        <w:rPr>
          <w:bCs/>
          <w:lang w:eastAsia="en-US"/>
        </w:rPr>
        <w:t xml:space="preserve">руководствуясь Уставом </w:t>
      </w:r>
      <w:r>
        <w:rPr>
          <w:bCs/>
          <w:lang w:eastAsia="en-US"/>
        </w:rPr>
        <w:t xml:space="preserve">городского округа Верхотурский, </w:t>
      </w:r>
    </w:p>
    <w:p w:rsidR="00692149" w:rsidRDefault="00692149" w:rsidP="00692149">
      <w:pPr>
        <w:jc w:val="both"/>
      </w:pPr>
      <w:r w:rsidRPr="00300603">
        <w:t>ПОСТАНОВЛЯЮ:</w:t>
      </w:r>
      <w:r>
        <w:t xml:space="preserve"> </w:t>
      </w:r>
    </w:p>
    <w:p w:rsidR="00692149" w:rsidRDefault="00692149" w:rsidP="00692149">
      <w:pPr>
        <w:jc w:val="both"/>
      </w:pPr>
      <w:r>
        <w:tab/>
        <w:t>1.</w:t>
      </w:r>
      <w:r w:rsidRPr="002727F5">
        <w:t>Утвердить</w:t>
      </w:r>
      <w:r w:rsidRPr="002727F5">
        <w:rPr>
          <w:spacing w:val="1"/>
        </w:rPr>
        <w:t xml:space="preserve"> </w:t>
      </w:r>
      <w:r w:rsidRPr="002727F5">
        <w:t>программу профи</w:t>
      </w:r>
      <w:r>
        <w:t xml:space="preserve">лактики рисков причинения вреда </w:t>
      </w:r>
      <w:r w:rsidRPr="002727F5">
        <w:t>(ущерба) охраняемым законом ценностям по муниципальному</w:t>
      </w:r>
      <w:r w:rsidRPr="006254FB">
        <w:t xml:space="preserve"> </w:t>
      </w:r>
      <w:r>
        <w:t xml:space="preserve"> </w:t>
      </w:r>
      <w:r w:rsidRPr="006254FB">
        <w:t xml:space="preserve">контролю </w:t>
      </w:r>
      <w:r>
        <w:t xml:space="preserve">по муниципальному контролю в сфере благоустройства на </w:t>
      </w:r>
      <w:r w:rsidRPr="002727F5">
        <w:t xml:space="preserve">территории </w:t>
      </w:r>
      <w:r>
        <w:t xml:space="preserve">городского округа Верхотурский </w:t>
      </w:r>
      <w:r w:rsidRPr="002727F5">
        <w:t>на 2022 год</w:t>
      </w:r>
      <w:r>
        <w:t xml:space="preserve"> (прилагается)</w:t>
      </w:r>
      <w:r w:rsidRPr="002727F5">
        <w:t>.</w:t>
      </w:r>
    </w:p>
    <w:p w:rsidR="00692149" w:rsidRPr="002727F5" w:rsidRDefault="00692149" w:rsidP="00692149">
      <w:pPr>
        <w:spacing w:line="21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SimSun"/>
          <w:iCs/>
          <w:kern w:val="3"/>
        </w:rPr>
        <w:t>2.Настоящее постановление</w:t>
      </w:r>
      <w:r w:rsidRPr="002727F5">
        <w:rPr>
          <w:rFonts w:eastAsia="SimSun"/>
          <w:iCs/>
          <w:kern w:val="3"/>
        </w:rPr>
        <w:t xml:space="preserve"> опубликовать в Информационном бюллетене «Верхотурская неделя» и разместить на официальном сайте городского округа Верхотурский.</w:t>
      </w:r>
    </w:p>
    <w:p w:rsidR="00692149" w:rsidRPr="002727F5" w:rsidRDefault="00692149" w:rsidP="00692149">
      <w:pPr>
        <w:suppressAutoHyphens/>
        <w:autoSpaceDN w:val="0"/>
        <w:spacing w:line="216" w:lineRule="auto"/>
        <w:ind w:firstLine="709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3.Настоящее постановление</w:t>
      </w:r>
      <w:r w:rsidRPr="002727F5">
        <w:rPr>
          <w:rFonts w:eastAsia="SimSun"/>
          <w:kern w:val="3"/>
          <w:lang w:eastAsia="zh-CN" w:bidi="hi-IN"/>
        </w:rPr>
        <w:t xml:space="preserve"> вступает в силу со дня его официального опубликования, но не ранее 01.01.2022 г. </w:t>
      </w:r>
    </w:p>
    <w:p w:rsidR="00692149" w:rsidRDefault="00692149" w:rsidP="00692149">
      <w:pPr>
        <w:suppressAutoHyphens/>
        <w:autoSpaceDN w:val="0"/>
        <w:spacing w:line="216" w:lineRule="auto"/>
        <w:ind w:firstLine="709"/>
        <w:jc w:val="both"/>
        <w:rPr>
          <w:rFonts w:eastAsia="Calibri"/>
          <w:lang w:eastAsia="en-US"/>
        </w:rPr>
      </w:pPr>
      <w:r w:rsidRPr="002727F5">
        <w:rPr>
          <w:rFonts w:eastAsia="SimSun"/>
          <w:kern w:val="3"/>
          <w:lang w:eastAsia="zh-CN" w:bidi="hi-IN"/>
        </w:rPr>
        <w:t>4.</w:t>
      </w:r>
      <w:r w:rsidRPr="001C1450">
        <w:rPr>
          <w:rFonts w:eastAsia="SimSun"/>
          <w:kern w:val="3"/>
          <w:lang w:eastAsia="zh-CN" w:bidi="hi-IN"/>
        </w:rPr>
        <w:t>Контроль исполнения настоящего постановления  оставляю за собой.</w:t>
      </w:r>
    </w:p>
    <w:p w:rsidR="00692149" w:rsidRDefault="00692149" w:rsidP="00692149">
      <w:pPr>
        <w:tabs>
          <w:tab w:val="left" w:pos="3405"/>
        </w:tabs>
        <w:jc w:val="both"/>
        <w:rPr>
          <w:rFonts w:eastAsia="Calibri"/>
          <w:lang w:eastAsia="en-US"/>
        </w:rPr>
      </w:pPr>
    </w:p>
    <w:p w:rsidR="00692149" w:rsidRDefault="00692149" w:rsidP="00692149">
      <w:pPr>
        <w:tabs>
          <w:tab w:val="left" w:pos="3405"/>
        </w:tabs>
        <w:jc w:val="both"/>
        <w:rPr>
          <w:rFonts w:eastAsia="Calibri"/>
          <w:lang w:eastAsia="en-US"/>
        </w:rPr>
      </w:pPr>
    </w:p>
    <w:p w:rsidR="00692149" w:rsidRDefault="00692149" w:rsidP="00692149">
      <w:pPr>
        <w:tabs>
          <w:tab w:val="left" w:pos="3405"/>
        </w:tabs>
        <w:jc w:val="both"/>
        <w:rPr>
          <w:rFonts w:eastAsia="Calibri"/>
          <w:lang w:eastAsia="en-US"/>
        </w:rPr>
      </w:pPr>
    </w:p>
    <w:p w:rsidR="00692149" w:rsidRDefault="00692149" w:rsidP="00692149">
      <w:pPr>
        <w:tabs>
          <w:tab w:val="left" w:pos="3405"/>
        </w:tabs>
        <w:jc w:val="both"/>
        <w:rPr>
          <w:rFonts w:eastAsia="Calibri"/>
          <w:lang w:eastAsia="en-US"/>
        </w:rPr>
      </w:pPr>
    </w:p>
    <w:p w:rsidR="00692149" w:rsidRPr="006F08AC" w:rsidRDefault="00692149" w:rsidP="00692149">
      <w:pPr>
        <w:tabs>
          <w:tab w:val="left" w:pos="3405"/>
        </w:tabs>
        <w:jc w:val="both"/>
      </w:pPr>
      <w:r>
        <w:t>Глава</w:t>
      </w:r>
    </w:p>
    <w:p w:rsidR="00692149" w:rsidRDefault="00692149" w:rsidP="00692149">
      <w:pPr>
        <w:jc w:val="both"/>
      </w:pPr>
      <w:r w:rsidRPr="006F08AC">
        <w:t>городского округа Верхотурский</w:t>
      </w:r>
      <w:r w:rsidRPr="006F08AC">
        <w:tab/>
      </w:r>
      <w:r w:rsidRPr="006F08AC">
        <w:tab/>
      </w:r>
      <w:r w:rsidRPr="006F08AC">
        <w:tab/>
      </w:r>
      <w:r w:rsidRPr="006F08AC">
        <w:tab/>
        <w:t xml:space="preserve">     </w:t>
      </w:r>
      <w:r w:rsidRPr="006F08AC">
        <w:tab/>
      </w:r>
      <w:r>
        <w:t xml:space="preserve">        А.Г. Лиханов</w:t>
      </w:r>
    </w:p>
    <w:p w:rsidR="00692149" w:rsidRDefault="00692149" w:rsidP="00692149">
      <w:pPr>
        <w:jc w:val="both"/>
      </w:pPr>
      <w:r>
        <w:t xml:space="preserve"> </w:t>
      </w:r>
      <w:bookmarkStart w:id="0" w:name="_GoBack"/>
      <w:bookmarkEnd w:id="0"/>
    </w:p>
    <w:p w:rsidR="0085552F" w:rsidRDefault="00692149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49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92149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4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92149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921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149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21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4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92149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921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149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21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Home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2021-11-22T12:04:00Z</dcterms:created>
  <dcterms:modified xsi:type="dcterms:W3CDTF">2021-11-22T12:05:00Z</dcterms:modified>
</cp:coreProperties>
</file>