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Подпрограмма «Предоставление региональной поддержки молодым семьям на улучшение жилищных условий» государственной программы Свердловской области «Развитие физической культуры, спорта и молодежной политики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Свердловской области до 202</w:t>
      </w:r>
      <w:r w:rsidR="008862E1">
        <w:rPr>
          <w:b/>
          <w:bCs/>
        </w:rPr>
        <w:t>4</w:t>
      </w:r>
      <w:r>
        <w:rPr>
          <w:b/>
          <w:bCs/>
        </w:rPr>
        <w:t xml:space="preserve"> года»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</w:pPr>
      <w:proofErr w:type="gramStart"/>
      <w:r>
        <w:rPr>
          <w:b/>
        </w:rPr>
        <w:t xml:space="preserve">Участником </w:t>
      </w:r>
      <w:r w:rsidR="00A01765">
        <w:rPr>
          <w:b/>
        </w:rPr>
        <w:t>П</w:t>
      </w:r>
      <w:r>
        <w:rPr>
          <w:b/>
        </w:rPr>
        <w:t>одпрограммы</w:t>
      </w:r>
      <w:r>
        <w:t xml:space="preserve"> может быть </w:t>
      </w:r>
      <w:r w:rsidR="00905E66" w:rsidRPr="00390EA8">
        <w:t xml:space="preserve">молодая семья, </w:t>
      </w:r>
      <w:r w:rsidR="00905E66">
        <w:t>признанная</w:t>
      </w:r>
      <w:r w:rsidR="00905E66" w:rsidRPr="00390EA8">
        <w:t xml:space="preserve"> и являющ</w:t>
      </w:r>
      <w:r w:rsidR="00905E66">
        <w:t>аяся</w:t>
      </w:r>
      <w:r w:rsidR="00905E66" w:rsidRPr="00390EA8">
        <w:t xml:space="preserve"> на момент подачи заявления на участие в подпрограмм</w:t>
      </w:r>
      <w:r w:rsidR="00905E66">
        <w:t>у</w:t>
      </w:r>
      <w:r w:rsidR="00905E66" w:rsidRPr="00390EA8">
        <w:t xml:space="preserve"> участниками </w:t>
      </w:r>
      <w:hyperlink r:id="rId6" w:history="1">
        <w:r w:rsidR="00905E66" w:rsidRPr="005A549D">
          <w:t>подпрограммы</w:t>
        </w:r>
      </w:hyperlink>
      <w:r w:rsidR="00905E66">
        <w:t xml:space="preserve"> «</w:t>
      </w:r>
      <w:r w:rsidR="00905E66" w:rsidRPr="00390EA8">
        <w:t>Обеспечение жильем молодых семей</w:t>
      </w:r>
      <w:r w:rsidR="00905E66">
        <w:t>»</w:t>
      </w:r>
      <w:r w:rsidR="00905E66" w:rsidRPr="00390EA8">
        <w:t xml:space="preserve"> федеральной целевой программы </w:t>
      </w:r>
      <w:r w:rsidR="00905E66">
        <w:t>«</w:t>
      </w:r>
      <w:r w:rsidR="00905E66" w:rsidRPr="00390EA8">
        <w:t>Жилище</w:t>
      </w:r>
      <w:r w:rsidR="00905E66">
        <w:t>»</w:t>
      </w:r>
      <w:r w:rsidR="00905E66" w:rsidRPr="00390EA8">
        <w:t xml:space="preserve"> на 2011 - 2015 годы, подпрограммы </w:t>
      </w:r>
      <w:r w:rsidR="00905E66">
        <w:t>«</w:t>
      </w:r>
      <w:r w:rsidR="00905E66" w:rsidRPr="00390EA8">
        <w:t>Обеспечение жильем молодых семей</w:t>
      </w:r>
      <w:r w:rsidR="00905E66">
        <w:t>» федеральной целевой программы «</w:t>
      </w:r>
      <w:r w:rsidR="00905E66" w:rsidRPr="00390EA8">
        <w:t>Жилище</w:t>
      </w:r>
      <w:r w:rsidR="00905E66">
        <w:t>»</w:t>
      </w:r>
      <w:r w:rsidR="00905E66" w:rsidRPr="00390EA8">
        <w:t xml:space="preserve"> на 2015 - 2020 годы</w:t>
      </w:r>
      <w:r w:rsidR="00905E66">
        <w:t>,</w:t>
      </w:r>
      <w:r w:rsidR="00905E66" w:rsidRPr="00390EA8">
        <w:t xml:space="preserve"> основного мероприятия</w:t>
      </w:r>
      <w:r w:rsidR="00905E66">
        <w:t xml:space="preserve"> «Обеспечение жильем молодых семей» государственной программы Российской Федерации «Обеспечение доступным и комфортным жильем и</w:t>
      </w:r>
      <w:proofErr w:type="gramEnd"/>
      <w:r w:rsidR="00905E66">
        <w:t xml:space="preserve"> </w:t>
      </w:r>
      <w:proofErr w:type="gramStart"/>
      <w:r w:rsidR="00905E66">
        <w:t>коммунальными услугами граждан Российской Федерации»</w:t>
      </w:r>
      <w:r w:rsidR="00905E66" w:rsidRPr="00E73143">
        <w:t xml:space="preserve"> </w:t>
      </w:r>
      <w:r w:rsidR="00905E66"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</w:t>
      </w:r>
      <w:r w:rsidR="00905E66" w:rsidRPr="00E73143">
        <w:t>участник</w:t>
      </w:r>
      <w:r w:rsidR="00905E66">
        <w:t>ами</w:t>
      </w:r>
      <w:r w:rsidR="00905E66" w:rsidRPr="00E73143">
        <w:t xml:space="preserve"> </w:t>
      </w:r>
      <w:r w:rsidR="00905E66">
        <w:t>мероприятия по о</w:t>
      </w:r>
      <w:r w:rsidR="00905E66" w:rsidRPr="00E73143">
        <w:t>беспечени</w:t>
      </w:r>
      <w:r w:rsidR="00905E66">
        <w:t>ю</w:t>
      </w:r>
      <w:r w:rsidR="00905E66" w:rsidRPr="00E73143">
        <w:t xml:space="preserve"> жильем молодых семей</w:t>
      </w:r>
      <w:r w:rsidR="00905E66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05E66" w:rsidRPr="00100A5F">
        <w:t xml:space="preserve">, </w:t>
      </w:r>
      <w:r>
        <w:t>соответствующая следующим условиям:</w:t>
      </w:r>
      <w:proofErr w:type="gramEnd"/>
    </w:p>
    <w:p w:rsidR="00905E66" w:rsidRDefault="00905E66" w:rsidP="00905E66">
      <w:pPr>
        <w:autoSpaceDE w:val="0"/>
        <w:autoSpaceDN w:val="0"/>
        <w:adjustRightInd w:val="0"/>
        <w:ind w:firstLine="540"/>
      </w:pPr>
      <w:r>
        <w:t>1) возраст каждого из супругов либо одного родителя в неполной семье не превышает 35 лет на момент подачи заявления на участие в подпрограмме;</w:t>
      </w:r>
    </w:p>
    <w:p w:rsidR="00905E66" w:rsidRDefault="00905E66" w:rsidP="00905E66">
      <w:pPr>
        <w:autoSpaceDE w:val="0"/>
        <w:autoSpaceDN w:val="0"/>
        <w:adjustRightInd w:val="0"/>
        <w:ind w:firstLine="539"/>
      </w:pPr>
      <w:r>
        <w:t>2) все члены молодой семьи являются гражданами Российской Федерации;</w:t>
      </w:r>
    </w:p>
    <w:p w:rsidR="00905E66" w:rsidRDefault="00905E66" w:rsidP="00905E66">
      <w:pPr>
        <w:autoSpaceDE w:val="0"/>
        <w:autoSpaceDN w:val="0"/>
        <w:adjustRightInd w:val="0"/>
        <w:ind w:firstLine="539"/>
      </w:pPr>
      <w: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региональной социальной выплаты (далее - платежеспособность), или наличие заключенного договора на ипотечное жилищное кредитование (заем).</w:t>
      </w:r>
    </w:p>
    <w:p w:rsidR="00846987" w:rsidRDefault="00846987" w:rsidP="00846987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>Социальные</w:t>
      </w:r>
      <w:r>
        <w:t xml:space="preserve"> </w:t>
      </w:r>
      <w:r>
        <w:rPr>
          <w:b/>
        </w:rPr>
        <w:t>выплаты используются:</w:t>
      </w:r>
    </w:p>
    <w:p w:rsidR="00905E66" w:rsidRDefault="00905E66" w:rsidP="00905E66">
      <w:pPr>
        <w:autoSpaceDE w:val="0"/>
        <w:autoSpaceDN w:val="0"/>
        <w:adjustRightInd w:val="0"/>
        <w:spacing w:line="240" w:lineRule="auto"/>
        <w:ind w:firstLine="540"/>
      </w:pPr>
      <w:r>
        <w:t xml:space="preserve">1)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жилья) (далее - договор на жилое помещение);</w:t>
      </w:r>
    </w:p>
    <w:p w:rsidR="00905E66" w:rsidRDefault="00905E66" w:rsidP="00905E66">
      <w:pPr>
        <w:autoSpaceDE w:val="0"/>
        <w:autoSpaceDN w:val="0"/>
        <w:adjustRightInd w:val="0"/>
        <w:spacing w:line="240" w:lineRule="auto"/>
        <w:ind w:firstLine="540"/>
      </w:pPr>
      <w:r>
        <w:t>2) для оплаты цены договора строительного подряда на строительство жилого дома;</w:t>
      </w:r>
    </w:p>
    <w:p w:rsidR="00905E66" w:rsidRDefault="00905E66" w:rsidP="00905E66">
      <w:pPr>
        <w:autoSpaceDE w:val="0"/>
        <w:autoSpaceDN w:val="0"/>
        <w:adjustRightInd w:val="0"/>
        <w:spacing w:line="240" w:lineRule="auto"/>
        <w:ind w:firstLine="540"/>
      </w:pPr>
      <w:r>
        <w:t xml:space="preserve">3) для осуществления последнего платежа в счет уплаты паевого взноса в полном размере, после </w:t>
      </w:r>
      <w:proofErr w:type="gramStart"/>
      <w:r>
        <w:t>уплаты</w:t>
      </w:r>
      <w:proofErr w:type="gramEnd"/>
      <w: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 </w:t>
      </w:r>
    </w:p>
    <w:p w:rsidR="00905E66" w:rsidRDefault="00905E66" w:rsidP="00905E66">
      <w:pPr>
        <w:autoSpaceDE w:val="0"/>
        <w:autoSpaceDN w:val="0"/>
        <w:adjustRightInd w:val="0"/>
        <w:spacing w:line="240" w:lineRule="auto"/>
        <w:ind w:firstLine="540"/>
      </w:pPr>
      <w:r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905E66" w:rsidRDefault="00905E66" w:rsidP="00905E66">
      <w:pPr>
        <w:autoSpaceDE w:val="0"/>
        <w:autoSpaceDN w:val="0"/>
        <w:adjustRightInd w:val="0"/>
        <w:spacing w:line="240" w:lineRule="auto"/>
        <w:ind w:firstLine="540"/>
      </w:pPr>
      <w:bookmarkStart w:id="0" w:name="Par367"/>
      <w:bookmarkEnd w:id="0"/>
      <w:r>
        <w:t xml:space="preserve">5)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905E66" w:rsidRDefault="00905E66" w:rsidP="00905E66">
      <w:pPr>
        <w:autoSpaceDE w:val="0"/>
        <w:autoSpaceDN w:val="0"/>
        <w:adjustRightInd w:val="0"/>
        <w:spacing w:line="240" w:lineRule="auto"/>
        <w:ind w:firstLine="540"/>
      </w:pPr>
      <w:bookmarkStart w:id="1" w:name="Par368"/>
      <w:bookmarkEnd w:id="1"/>
      <w:r>
        <w:t>6)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 (действует с 14.06.2016г.);</w:t>
      </w:r>
    </w:p>
    <w:p w:rsidR="00905E66" w:rsidRDefault="00905E66" w:rsidP="00905E6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7)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.</w:t>
      </w:r>
    </w:p>
    <w:p w:rsidR="00905E66" w:rsidRDefault="00905E66" w:rsidP="00A01765">
      <w:pPr>
        <w:autoSpaceDE w:val="0"/>
        <w:autoSpaceDN w:val="0"/>
        <w:adjustRightInd w:val="0"/>
        <w:spacing w:line="240" w:lineRule="auto"/>
        <w:ind w:firstLine="540"/>
        <w:rPr>
          <w:i/>
          <w:u w:val="single"/>
        </w:rPr>
      </w:pPr>
    </w:p>
    <w:p w:rsidR="00846987" w:rsidRDefault="00A01765" w:rsidP="00A01765">
      <w:pPr>
        <w:autoSpaceDE w:val="0"/>
        <w:autoSpaceDN w:val="0"/>
        <w:adjustRightInd w:val="0"/>
        <w:spacing w:line="240" w:lineRule="auto"/>
        <w:ind w:firstLine="540"/>
      </w:pPr>
      <w:r>
        <w:rPr>
          <w:i/>
          <w:u w:val="single"/>
        </w:rPr>
        <w:t>Размер региональной с</w:t>
      </w:r>
      <w:r w:rsidR="00846987">
        <w:rPr>
          <w:i/>
          <w:u w:val="single"/>
        </w:rPr>
        <w:t>оциальн</w:t>
      </w:r>
      <w:r>
        <w:rPr>
          <w:i/>
          <w:u w:val="single"/>
        </w:rPr>
        <w:t xml:space="preserve">ой выплаты составляет 20 процентов расчетной </w:t>
      </w:r>
      <w:r w:rsidR="00905E66">
        <w:rPr>
          <w:i/>
          <w:u w:val="single"/>
        </w:rPr>
        <w:t xml:space="preserve">(средней) </w:t>
      </w:r>
      <w:r>
        <w:rPr>
          <w:i/>
          <w:u w:val="single"/>
        </w:rPr>
        <w:t xml:space="preserve">стоимости жилья и может выплачиваться за счет средств областного и местного бюджетов. </w:t>
      </w:r>
      <w:r w:rsidR="00846987">
        <w:rPr>
          <w:i/>
          <w:u w:val="single"/>
        </w:rPr>
        <w:t xml:space="preserve">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</w:pPr>
    </w:p>
    <w:p w:rsidR="00846987" w:rsidRDefault="00846987" w:rsidP="00905E66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lastRenderedPageBreak/>
        <w:t xml:space="preserve">Для участия в </w:t>
      </w:r>
      <w:r w:rsidR="00FF64FA">
        <w:rPr>
          <w:b/>
        </w:rPr>
        <w:t>П</w:t>
      </w:r>
      <w:r>
        <w:rPr>
          <w:b/>
        </w:rPr>
        <w:t>одпрограмме в целях использования социальной выплаты</w:t>
      </w:r>
      <w:r w:rsidR="00A128C8">
        <w:rPr>
          <w:b/>
        </w:rPr>
        <w:t xml:space="preserve"> по пп.1-</w:t>
      </w:r>
      <w:r w:rsidR="00905E66">
        <w:rPr>
          <w:b/>
        </w:rPr>
        <w:t>5, 7</w:t>
      </w:r>
      <w:r>
        <w:rPr>
          <w:b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1</w:t>
      </w:r>
      <w:r w:rsidR="00846987">
        <w:t>) заявление по форме</w:t>
      </w:r>
      <w:r w:rsidR="00FF64FA">
        <w:t xml:space="preserve"> </w:t>
      </w:r>
      <w:r w:rsidR="00846987">
        <w:t>и приложенны</w:t>
      </w:r>
      <w:r w:rsidR="00FF64FA">
        <w:t>е</w:t>
      </w:r>
      <w:r w:rsidR="00846987">
        <w:t xml:space="preserve"> к нему документ</w:t>
      </w:r>
      <w:r w:rsidR="00FF64FA">
        <w:t>ы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846987">
        <w:t>) копия документов, удостоверяющих личность каждого члена семьи (все страницы);</w:t>
      </w:r>
    </w:p>
    <w:p w:rsidR="00554309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554309">
        <w:t>) копия свидетельства о рождении</w:t>
      </w:r>
      <w:r>
        <w:t xml:space="preserve"> (либо документ, подтверждающий усыновление ребенка);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846987">
        <w:t>) копия свидетельства о браке (на неполную семью не распространяется);</w:t>
      </w:r>
    </w:p>
    <w:p w:rsidR="00B366C3" w:rsidRDefault="00DA03EE" w:rsidP="00846987">
      <w:pPr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B366C3">
        <w:t>) документ, подтверждающий признание молодой семьи нуждающейся в жилых помещениях</w:t>
      </w:r>
      <w:r w:rsidR="005115B9">
        <w:t xml:space="preserve"> (данный документ орган местного самоуправления запрашивает самостоятельно)</w:t>
      </w:r>
      <w:r w:rsidR="00B366C3">
        <w:t>;</w:t>
      </w:r>
    </w:p>
    <w:p w:rsidR="00846987" w:rsidRDefault="00DA03EE" w:rsidP="00846987">
      <w:pPr>
        <w:autoSpaceDE w:val="0"/>
        <w:autoSpaceDN w:val="0"/>
        <w:adjustRightInd w:val="0"/>
        <w:spacing w:line="240" w:lineRule="auto"/>
        <w:ind w:firstLine="540"/>
      </w:pPr>
      <w:proofErr w:type="gramStart"/>
      <w:r>
        <w:t>6</w:t>
      </w:r>
      <w:r w:rsidR="00846987"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(пл</w:t>
      </w:r>
      <w:r w:rsidR="00905E66">
        <w:t>атежеспособность молодой семьи);</w:t>
      </w:r>
      <w:proofErr w:type="gramEnd"/>
    </w:p>
    <w:p w:rsidR="00905E66" w:rsidRDefault="00905E66" w:rsidP="00846987">
      <w:pPr>
        <w:autoSpaceDE w:val="0"/>
        <w:autoSpaceDN w:val="0"/>
        <w:adjustRightInd w:val="0"/>
        <w:spacing w:line="240" w:lineRule="auto"/>
        <w:ind w:firstLine="540"/>
      </w:pPr>
      <w:r>
        <w:t>7) копию страхового свидетельства обязательного пенсионного страхования каждого совершеннолетнего члена семьи.</w:t>
      </w:r>
    </w:p>
    <w:p w:rsidR="00846987" w:rsidRDefault="00846987" w:rsidP="00846987">
      <w:pPr>
        <w:spacing w:line="240" w:lineRule="auto"/>
        <w:ind w:firstLine="0"/>
      </w:pP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>Для участия в Подпрограмме в целях использования социальной выплаты по п.</w:t>
      </w:r>
      <w:r w:rsidR="00905E66">
        <w:rPr>
          <w:b/>
        </w:rPr>
        <w:t>6</w:t>
      </w:r>
      <w:r>
        <w:rPr>
          <w:b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1) заявление по форме и приложенные к нему документы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2) копия документов, удостоверяющих личность каждого члена семьи (все страницы);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3) копия свидетельства о рождении (либо документ, подтверждающий усыновление ребенка);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4) копия свидетельства о браке (на неполную семью не распространяется);</w:t>
      </w:r>
    </w:p>
    <w:p w:rsidR="00A128C8" w:rsidRDefault="00905E66" w:rsidP="00A128C8">
      <w:pPr>
        <w:autoSpaceDE w:val="0"/>
        <w:autoSpaceDN w:val="0"/>
        <w:adjustRightInd w:val="0"/>
        <w:spacing w:line="240" w:lineRule="auto"/>
        <w:ind w:firstLine="540"/>
      </w:pPr>
      <w:proofErr w:type="gramStart"/>
      <w:r>
        <w:t>5</w:t>
      </w:r>
      <w:r w:rsidR="00A128C8" w:rsidRPr="00A128C8">
        <w:t xml:space="preserve">) копия свидетельства о </w:t>
      </w:r>
      <w:r w:rsidR="00A128C8">
        <w:t>государственной регистрации права собственности на жилое помещение (жилой дом) (выписка из ЕГРП на недвижимое имущество и сделок с ним, удостоверяющая проведенную государственную регистрацию прав),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– при незавер</w:t>
      </w:r>
      <w:r w:rsidR="00001957">
        <w:t>шенном строительстве жилого дома;</w:t>
      </w:r>
      <w:proofErr w:type="gramEnd"/>
    </w:p>
    <w:p w:rsidR="00001957" w:rsidRPr="00A128C8" w:rsidRDefault="00905E66" w:rsidP="00A128C8">
      <w:pPr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001957">
        <w:t>)копия кредитного договора (договора займа);</w:t>
      </w:r>
    </w:p>
    <w:p w:rsidR="00001957" w:rsidRDefault="00905E66" w:rsidP="00001957">
      <w:pPr>
        <w:autoSpaceDE w:val="0"/>
        <w:autoSpaceDN w:val="0"/>
        <w:adjustRightInd w:val="0"/>
        <w:spacing w:line="240" w:lineRule="auto"/>
        <w:ind w:firstLine="540"/>
      </w:pPr>
      <w:r>
        <w:t>7</w:t>
      </w:r>
      <w:r w:rsidR="00001957">
        <w:t>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подпункте 7 настоящего пункта</w:t>
      </w:r>
      <w:r w:rsidR="005115B9">
        <w:t xml:space="preserve"> (данный документ орган местного самоуправления запрашивает самостоятельно)</w:t>
      </w:r>
      <w:r w:rsidR="00001957">
        <w:t>;</w:t>
      </w:r>
    </w:p>
    <w:p w:rsidR="00001957" w:rsidRDefault="00905E66" w:rsidP="00001957">
      <w:pPr>
        <w:autoSpaceDE w:val="0"/>
        <w:autoSpaceDN w:val="0"/>
        <w:adjustRightInd w:val="0"/>
        <w:spacing w:line="240" w:lineRule="auto"/>
        <w:ind w:firstLine="540"/>
      </w:pPr>
      <w:r>
        <w:t>8</w:t>
      </w:r>
      <w:r w:rsidR="00001957">
        <w:t>) справка кредитора (заимодавца) о сумме остатка основного долга и сумме задолженности по выплате процентов за пользование ипоте</w:t>
      </w:r>
      <w:r>
        <w:t>чным жилищным кредитом (займом);</w:t>
      </w:r>
    </w:p>
    <w:p w:rsidR="00905E66" w:rsidRDefault="00905E66" w:rsidP="00905E66">
      <w:pPr>
        <w:autoSpaceDE w:val="0"/>
        <w:autoSpaceDN w:val="0"/>
        <w:adjustRightInd w:val="0"/>
        <w:spacing w:line="240" w:lineRule="auto"/>
        <w:ind w:firstLine="540"/>
      </w:pPr>
      <w:r>
        <w:t>9) копию страхового свидетельства обязательного пенсионного страхования каждого совершеннолетнего члена семьи.</w:t>
      </w:r>
    </w:p>
    <w:p w:rsidR="00A128C8" w:rsidRDefault="00A128C8" w:rsidP="00846987">
      <w:pPr>
        <w:pStyle w:val="ConsPlusNormal"/>
        <w:ind w:firstLine="540"/>
        <w:jc w:val="both"/>
      </w:pPr>
    </w:p>
    <w:p w:rsidR="0017269B" w:rsidRPr="0017269B" w:rsidRDefault="0017269B" w:rsidP="0017269B">
      <w:pPr>
        <w:pStyle w:val="ConsPlusNormal"/>
        <w:ind w:firstLine="540"/>
        <w:jc w:val="both"/>
        <w:rPr>
          <w:i/>
          <w:szCs w:val="24"/>
        </w:rPr>
      </w:pPr>
      <w:proofErr w:type="gramStart"/>
      <w:r w:rsidRPr="0017269B">
        <w:rPr>
          <w:i/>
          <w:szCs w:val="24"/>
        </w:rPr>
        <w:t>В случае использования социальной выплаты на указанную цель, размер социальной выплаты устанавливается на основании расчета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17269B" w:rsidRPr="00A128C8" w:rsidRDefault="0017269B" w:rsidP="00846987">
      <w:pPr>
        <w:pStyle w:val="ConsPlusNormal"/>
        <w:ind w:firstLine="540"/>
        <w:jc w:val="both"/>
      </w:pPr>
    </w:p>
    <w:p w:rsidR="00846987" w:rsidRDefault="00846987" w:rsidP="00846987">
      <w:pPr>
        <w:pStyle w:val="ConsPlusNormal"/>
        <w:ind w:firstLine="540"/>
        <w:jc w:val="both"/>
      </w:pPr>
      <w:r w:rsidRPr="00F1031B">
        <w:rPr>
          <w:u w:val="single"/>
        </w:rPr>
        <w:t>Для расчета платежеспособности молодая семья</w:t>
      </w:r>
      <w:r>
        <w:t xml:space="preserve"> может представить следующие документы:</w:t>
      </w:r>
    </w:p>
    <w:p w:rsidR="00846987" w:rsidRDefault="00846987" w:rsidP="00846987">
      <w:pPr>
        <w:pStyle w:val="ConsPlusNormal"/>
        <w:ind w:firstLine="540"/>
        <w:jc w:val="both"/>
      </w:pPr>
      <w: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846987" w:rsidRDefault="00846987" w:rsidP="00846987">
      <w:pPr>
        <w:pStyle w:val="ConsPlusNormal"/>
        <w:ind w:firstLine="540"/>
        <w:jc w:val="both"/>
      </w:pPr>
      <w: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846987" w:rsidRDefault="00846987" w:rsidP="00846987">
      <w:pPr>
        <w:pStyle w:val="ConsPlusNormal"/>
        <w:ind w:firstLine="540"/>
        <w:jc w:val="both"/>
      </w:pPr>
      <w: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846987" w:rsidRDefault="00846987" w:rsidP="00846987">
      <w:pPr>
        <w:pStyle w:val="ConsPlusNormal"/>
        <w:ind w:firstLine="540"/>
        <w:jc w:val="both"/>
      </w:pPr>
      <w:r>
        <w:t>4) копию соглашения (договора займа) между гражданином и одним из супругов молодой семьи о предоставлении займа на приобретение жилья. Копия соглашения (договора займа) представляется вместе с оригиналом для сличения подлинности;</w:t>
      </w:r>
    </w:p>
    <w:p w:rsidR="00846987" w:rsidRDefault="00846987" w:rsidP="00846987">
      <w:pPr>
        <w:pStyle w:val="ConsPlusNormal"/>
        <w:ind w:firstLine="540"/>
        <w:jc w:val="both"/>
      </w:pPr>
      <w:r>
        <w:lastRenderedPageBreak/>
        <w:t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846987" w:rsidRDefault="00846987" w:rsidP="00846987">
      <w:pPr>
        <w:pStyle w:val="ConsPlusNormal"/>
        <w:ind w:firstLine="540"/>
        <w:jc w:val="both"/>
      </w:pPr>
      <w: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846987" w:rsidRDefault="00846987" w:rsidP="00846987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C355DE" w:rsidRDefault="00C355DE" w:rsidP="00B463E9">
      <w:pPr>
        <w:spacing w:line="240" w:lineRule="auto"/>
        <w:ind w:firstLine="0"/>
      </w:pPr>
    </w:p>
    <w:p w:rsidR="00A35F7B" w:rsidRDefault="00A35F7B" w:rsidP="00B463E9">
      <w:pPr>
        <w:spacing w:line="240" w:lineRule="auto"/>
        <w:ind w:firstLine="0"/>
      </w:pPr>
    </w:p>
    <w:p w:rsidR="00A35F7B" w:rsidRDefault="00A35F7B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p w:rsidR="00905E66" w:rsidRDefault="00905E66" w:rsidP="00B463E9">
      <w:pPr>
        <w:spacing w:line="240" w:lineRule="auto"/>
        <w:ind w:firstLine="0"/>
      </w:pPr>
    </w:p>
    <w:sectPr w:rsidR="00905E66" w:rsidSect="00905E66">
      <w:pgSz w:w="11906" w:h="16838"/>
      <w:pgMar w:top="454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3B"/>
    <w:multiLevelType w:val="hybridMultilevel"/>
    <w:tmpl w:val="1B6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DF1"/>
    <w:multiLevelType w:val="hybridMultilevel"/>
    <w:tmpl w:val="44E44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9C2279"/>
    <w:multiLevelType w:val="hybridMultilevel"/>
    <w:tmpl w:val="83E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431"/>
    <w:multiLevelType w:val="hybridMultilevel"/>
    <w:tmpl w:val="8E7CC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92"/>
    <w:rsid w:val="00001957"/>
    <w:rsid w:val="000317CA"/>
    <w:rsid w:val="000809EE"/>
    <w:rsid w:val="00090DC7"/>
    <w:rsid w:val="00092DCE"/>
    <w:rsid w:val="000F1D73"/>
    <w:rsid w:val="00157E5D"/>
    <w:rsid w:val="0017269B"/>
    <w:rsid w:val="00194326"/>
    <w:rsid w:val="001E0023"/>
    <w:rsid w:val="002018DE"/>
    <w:rsid w:val="002911F6"/>
    <w:rsid w:val="002A16C6"/>
    <w:rsid w:val="002E6FA7"/>
    <w:rsid w:val="0031313A"/>
    <w:rsid w:val="00320FF0"/>
    <w:rsid w:val="0032489D"/>
    <w:rsid w:val="0033600B"/>
    <w:rsid w:val="003805FD"/>
    <w:rsid w:val="003A18DC"/>
    <w:rsid w:val="003A321C"/>
    <w:rsid w:val="003D2392"/>
    <w:rsid w:val="003D2BEA"/>
    <w:rsid w:val="003E509D"/>
    <w:rsid w:val="004134D9"/>
    <w:rsid w:val="00437638"/>
    <w:rsid w:val="00464105"/>
    <w:rsid w:val="005115B9"/>
    <w:rsid w:val="00511AB5"/>
    <w:rsid w:val="00531B87"/>
    <w:rsid w:val="00554309"/>
    <w:rsid w:val="00562674"/>
    <w:rsid w:val="00625455"/>
    <w:rsid w:val="00661A8F"/>
    <w:rsid w:val="006928D2"/>
    <w:rsid w:val="006D52A4"/>
    <w:rsid w:val="006D5B62"/>
    <w:rsid w:val="006F1418"/>
    <w:rsid w:val="00734934"/>
    <w:rsid w:val="007575B2"/>
    <w:rsid w:val="007B223C"/>
    <w:rsid w:val="007B2BE7"/>
    <w:rsid w:val="007F5152"/>
    <w:rsid w:val="00812DA6"/>
    <w:rsid w:val="0082115D"/>
    <w:rsid w:val="00823897"/>
    <w:rsid w:val="00846987"/>
    <w:rsid w:val="00847E77"/>
    <w:rsid w:val="00857E07"/>
    <w:rsid w:val="0086651B"/>
    <w:rsid w:val="008862E1"/>
    <w:rsid w:val="008B2FF5"/>
    <w:rsid w:val="008B7F79"/>
    <w:rsid w:val="008D3D87"/>
    <w:rsid w:val="00905E66"/>
    <w:rsid w:val="00953FBC"/>
    <w:rsid w:val="009600CF"/>
    <w:rsid w:val="009628D9"/>
    <w:rsid w:val="009A72FE"/>
    <w:rsid w:val="009B10ED"/>
    <w:rsid w:val="009D2272"/>
    <w:rsid w:val="00A00D46"/>
    <w:rsid w:val="00A01765"/>
    <w:rsid w:val="00A128C8"/>
    <w:rsid w:val="00A16C5C"/>
    <w:rsid w:val="00A35F7B"/>
    <w:rsid w:val="00A76385"/>
    <w:rsid w:val="00A87BEA"/>
    <w:rsid w:val="00AD593B"/>
    <w:rsid w:val="00B366C3"/>
    <w:rsid w:val="00B463E9"/>
    <w:rsid w:val="00BA0803"/>
    <w:rsid w:val="00C355DE"/>
    <w:rsid w:val="00C51CD8"/>
    <w:rsid w:val="00C57A21"/>
    <w:rsid w:val="00CD281E"/>
    <w:rsid w:val="00D27F75"/>
    <w:rsid w:val="00D329D1"/>
    <w:rsid w:val="00D707DB"/>
    <w:rsid w:val="00D76DDB"/>
    <w:rsid w:val="00DA03EE"/>
    <w:rsid w:val="00E26684"/>
    <w:rsid w:val="00E357D0"/>
    <w:rsid w:val="00E67F56"/>
    <w:rsid w:val="00F1031B"/>
    <w:rsid w:val="00F35B3B"/>
    <w:rsid w:val="00F47FB2"/>
    <w:rsid w:val="00F64E32"/>
    <w:rsid w:val="00F86A9A"/>
    <w:rsid w:val="00FA6528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uiPriority w:val="9"/>
    <w:qFormat/>
    <w:rsid w:val="00562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3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11AB5"/>
    <w:rPr>
      <w:color w:val="0000FF"/>
      <w:u w:val="single"/>
    </w:rPr>
  </w:style>
  <w:style w:type="character" w:styleId="a5">
    <w:name w:val="Strong"/>
    <w:basedOn w:val="a0"/>
    <w:uiPriority w:val="22"/>
    <w:qFormat/>
    <w:rsid w:val="00511A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2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62674"/>
    <w:rPr>
      <w:i/>
      <w:iCs/>
    </w:rPr>
  </w:style>
  <w:style w:type="paragraph" w:customStyle="1" w:styleId="ConsPlusNormal">
    <w:name w:val="ConsPlusNormal"/>
    <w:rsid w:val="00A00D4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D593B"/>
    <w:pPr>
      <w:ind w:left="720"/>
      <w:contextualSpacing/>
    </w:pPr>
  </w:style>
  <w:style w:type="table" w:styleId="a8">
    <w:name w:val="Table Grid"/>
    <w:basedOn w:val="a1"/>
    <w:uiPriority w:val="59"/>
    <w:rsid w:val="00E266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5CC3958265AAF73981BDEF676E2538FB50CEC835BEB13E9C3D8EADDFAA83CD961F6574D4B92A21EF247F4696D3038F04DE0A3FCEA3DF4Eb2X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E229-3583-41D5-89C7-E3122368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44</cp:revision>
  <cp:lastPrinted>2018-05-30T06:47:00Z</cp:lastPrinted>
  <dcterms:created xsi:type="dcterms:W3CDTF">2015-11-26T10:21:00Z</dcterms:created>
  <dcterms:modified xsi:type="dcterms:W3CDTF">2019-05-15T08:54:00Z</dcterms:modified>
</cp:coreProperties>
</file>