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7" w:rsidRPr="00097E27" w:rsidRDefault="00097E27" w:rsidP="005A6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3B33D" wp14:editId="437038E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27" w:rsidRPr="00097E27" w:rsidRDefault="00097E27" w:rsidP="005A6625">
      <w:pPr>
        <w:pStyle w:val="3"/>
        <w:rPr>
          <w:sz w:val="28"/>
          <w:szCs w:val="28"/>
        </w:rPr>
      </w:pPr>
      <w:r w:rsidRPr="00097E27">
        <w:rPr>
          <w:sz w:val="28"/>
          <w:szCs w:val="28"/>
        </w:rPr>
        <w:t>АДМИНИСТРАЦИЯ</w:t>
      </w:r>
    </w:p>
    <w:p w:rsidR="00097E27" w:rsidRPr="00097E27" w:rsidRDefault="00097E27" w:rsidP="005A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97E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097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E27" w:rsidRPr="00097E27" w:rsidRDefault="00097E27" w:rsidP="005A6625">
      <w:pPr>
        <w:pStyle w:val="1"/>
        <w:rPr>
          <w:sz w:val="28"/>
          <w:szCs w:val="28"/>
        </w:rPr>
      </w:pPr>
      <w:proofErr w:type="gramStart"/>
      <w:r w:rsidRPr="00097E27">
        <w:rPr>
          <w:sz w:val="28"/>
          <w:szCs w:val="28"/>
        </w:rPr>
        <w:t>П</w:t>
      </w:r>
      <w:proofErr w:type="gramEnd"/>
      <w:r w:rsidRPr="00097E27">
        <w:rPr>
          <w:sz w:val="28"/>
          <w:szCs w:val="28"/>
        </w:rPr>
        <w:t xml:space="preserve"> О С Т А Н О В Л Е Н И Е</w:t>
      </w:r>
    </w:p>
    <w:p w:rsidR="00097E27" w:rsidRPr="00097E27" w:rsidRDefault="00097E27" w:rsidP="005A6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27" w:rsidRPr="00097E27" w:rsidRDefault="00097E27" w:rsidP="005A66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22.10.</w:t>
      </w:r>
      <w:r w:rsidRPr="00097E27">
        <w:rPr>
          <w:rFonts w:ascii="Times New Roman" w:hAnsi="Times New Roman" w:cs="Times New Roman"/>
          <w:b/>
        </w:rPr>
        <w:t xml:space="preserve">2018г. № </w:t>
      </w:r>
      <w:r>
        <w:rPr>
          <w:rFonts w:ascii="Times New Roman" w:hAnsi="Times New Roman" w:cs="Times New Roman"/>
          <w:b/>
        </w:rPr>
        <w:t>879</w:t>
      </w:r>
      <w:bookmarkStart w:id="0" w:name="_GoBack"/>
      <w:bookmarkEnd w:id="0"/>
    </w:p>
    <w:p w:rsidR="00097E27" w:rsidRPr="00097E27" w:rsidRDefault="00097E27" w:rsidP="005A6625">
      <w:pPr>
        <w:rPr>
          <w:rFonts w:ascii="Times New Roman" w:hAnsi="Times New Roman" w:cs="Times New Roman"/>
        </w:rPr>
      </w:pPr>
      <w:r w:rsidRPr="00097E27">
        <w:rPr>
          <w:rFonts w:ascii="Times New Roman" w:hAnsi="Times New Roman" w:cs="Times New Roman"/>
          <w:b/>
        </w:rPr>
        <w:t>г. Верхотурье</w:t>
      </w:r>
    </w:p>
    <w:p w:rsidR="00097E27" w:rsidRPr="00097E27" w:rsidRDefault="00097E27" w:rsidP="00097E27">
      <w:pPr>
        <w:pStyle w:val="40"/>
        <w:shd w:val="clear" w:color="auto" w:fill="auto"/>
        <w:spacing w:before="0" w:line="240" w:lineRule="auto"/>
        <w:jc w:val="left"/>
        <w:rPr>
          <w:b w:val="0"/>
          <w:i w:val="0"/>
        </w:rPr>
      </w:pPr>
    </w:p>
    <w:p w:rsidR="00810989" w:rsidRDefault="00DF204F" w:rsidP="00097E27">
      <w:pPr>
        <w:pStyle w:val="40"/>
        <w:shd w:val="clear" w:color="auto" w:fill="auto"/>
        <w:spacing w:before="0" w:line="240" w:lineRule="auto"/>
      </w:pPr>
      <w:r w:rsidRPr="00097E27">
        <w:t>О внесении дополнений в Административный регламент</w:t>
      </w:r>
      <w:r w:rsidRPr="00097E27">
        <w:t xml:space="preserve"> предоставления муниципальной услуги</w:t>
      </w:r>
      <w:r w:rsidR="00097E27" w:rsidRPr="00097E27">
        <w:t xml:space="preserve"> </w:t>
      </w:r>
      <w:r w:rsidRPr="00097E27">
        <w:t xml:space="preserve">«Выдача разрешения на снос (перенос) зеленых насаждений» на территории </w:t>
      </w:r>
      <w:r w:rsidRPr="00097E27">
        <w:t>городского округа Верхотурский</w:t>
      </w:r>
      <w:r w:rsidRPr="00097E27">
        <w:rPr>
          <w:rStyle w:val="4255pt"/>
          <w:b/>
          <w:bCs/>
          <w:sz w:val="28"/>
          <w:szCs w:val="28"/>
        </w:rPr>
        <w:t xml:space="preserve">, </w:t>
      </w:r>
      <w:r w:rsidRPr="00097E27">
        <w:t>утвержденный постановлением Администрации городского округа Верхотурский от</w:t>
      </w:r>
      <w:r w:rsidR="00097E27">
        <w:t xml:space="preserve"> </w:t>
      </w:r>
      <w:r w:rsidRPr="00097E27">
        <w:t>31.12.2015г. № 1228</w:t>
      </w:r>
    </w:p>
    <w:p w:rsidR="00097E27" w:rsidRDefault="00097E27" w:rsidP="00097E27">
      <w:pPr>
        <w:pStyle w:val="40"/>
        <w:shd w:val="clear" w:color="auto" w:fill="auto"/>
        <w:spacing w:before="0" w:line="240" w:lineRule="auto"/>
      </w:pPr>
    </w:p>
    <w:p w:rsidR="00097E27" w:rsidRPr="00097E27" w:rsidRDefault="00097E27" w:rsidP="00097E27">
      <w:pPr>
        <w:pStyle w:val="40"/>
        <w:shd w:val="clear" w:color="auto" w:fill="auto"/>
        <w:spacing w:before="0" w:line="240" w:lineRule="auto"/>
      </w:pPr>
    </w:p>
    <w:p w:rsidR="00810989" w:rsidRPr="00097E27" w:rsidRDefault="00DF204F" w:rsidP="00097E27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proofErr w:type="gramStart"/>
      <w:r w:rsidRPr="00097E27">
        <w:rPr>
          <w:sz w:val="28"/>
          <w:szCs w:val="28"/>
        </w:rPr>
        <w:t xml:space="preserve">В соответствии с пунктом 15.5 Перечня поручений Губернатора Свердловской области Е.В. </w:t>
      </w:r>
      <w:proofErr w:type="spellStart"/>
      <w:r w:rsidRPr="00097E27">
        <w:rPr>
          <w:sz w:val="28"/>
          <w:szCs w:val="28"/>
        </w:rPr>
        <w:t>Куйвашева</w:t>
      </w:r>
      <w:proofErr w:type="spellEnd"/>
      <w:r w:rsidRPr="00097E27">
        <w:rPr>
          <w:sz w:val="28"/>
          <w:szCs w:val="28"/>
        </w:rPr>
        <w:t xml:space="preserve"> от 04.10.2018</w:t>
      </w:r>
      <w:r w:rsidRPr="00097E27">
        <w:rPr>
          <w:sz w:val="28"/>
          <w:szCs w:val="28"/>
        </w:rPr>
        <w:t xml:space="preserve"> № 27-ЕК, Федераль</w:t>
      </w:r>
      <w:r w:rsidRPr="00097E27">
        <w:rPr>
          <w:sz w:val="28"/>
          <w:szCs w:val="28"/>
        </w:rPr>
        <w:t>ным законом от 27 июля 201</w:t>
      </w:r>
      <w:r w:rsidR="00097E27">
        <w:rPr>
          <w:sz w:val="28"/>
          <w:szCs w:val="28"/>
        </w:rPr>
        <w:t xml:space="preserve">0 </w:t>
      </w:r>
      <w:r w:rsidRPr="00097E27">
        <w:rPr>
          <w:sz w:val="28"/>
          <w:szCs w:val="28"/>
        </w:rPr>
        <w:t>го</w:t>
      </w:r>
      <w:r w:rsidRPr="00097E27">
        <w:rPr>
          <w:sz w:val="28"/>
          <w:szCs w:val="28"/>
        </w:rPr>
        <w:t xml:space="preserve">да </w:t>
      </w:r>
      <w:r w:rsidRPr="00097E27">
        <w:rPr>
          <w:sz w:val="28"/>
          <w:szCs w:val="28"/>
          <w:lang w:val="en-US"/>
        </w:rPr>
        <w:t>N</w:t>
      </w:r>
      <w:r w:rsidRPr="00097E27">
        <w:rPr>
          <w:sz w:val="28"/>
          <w:szCs w:val="28"/>
        </w:rPr>
        <w:t xml:space="preserve"> </w:t>
      </w:r>
      <w:r w:rsidRPr="00097E27">
        <w:rPr>
          <w:sz w:val="28"/>
          <w:szCs w:val="28"/>
        </w:rPr>
        <w:t xml:space="preserve">210-ФЗ «Об организации предоставления государственных и муниципальных услуг», Федеральным законом 6 октября 2003 года </w:t>
      </w:r>
      <w:r w:rsidRPr="00097E27">
        <w:rPr>
          <w:sz w:val="28"/>
          <w:szCs w:val="28"/>
          <w:lang w:val="en-US"/>
        </w:rPr>
        <w:t>N</w:t>
      </w:r>
      <w:r w:rsidRPr="00097E27">
        <w:rPr>
          <w:sz w:val="28"/>
          <w:szCs w:val="28"/>
        </w:rPr>
        <w:t xml:space="preserve"> </w:t>
      </w:r>
      <w:r w:rsidRPr="00097E27">
        <w:rPr>
          <w:sz w:val="28"/>
          <w:szCs w:val="28"/>
        </w:rPr>
        <w:t>131-Ф</w:t>
      </w:r>
      <w:r w:rsidR="00097E27">
        <w:rPr>
          <w:sz w:val="28"/>
          <w:szCs w:val="28"/>
        </w:rPr>
        <w:t>З</w:t>
      </w:r>
      <w:r w:rsidRPr="00097E2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</w:t>
      </w:r>
      <w:r w:rsidRPr="00097E27">
        <w:rPr>
          <w:sz w:val="28"/>
          <w:szCs w:val="28"/>
        </w:rPr>
        <w:t>сь Уставом городского округа Верхотурский,</w:t>
      </w:r>
      <w:proofErr w:type="gramEnd"/>
    </w:p>
    <w:p w:rsidR="00810989" w:rsidRPr="00097E27" w:rsidRDefault="00DF204F" w:rsidP="00097E2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097E27">
        <w:rPr>
          <w:sz w:val="28"/>
          <w:szCs w:val="28"/>
        </w:rPr>
        <w:t>ПОСТАНОВЛЯЮ:</w:t>
      </w:r>
    </w:p>
    <w:p w:rsidR="00810989" w:rsidRPr="00097E27" w:rsidRDefault="00097E27" w:rsidP="00097E27">
      <w:pPr>
        <w:pStyle w:val="21"/>
        <w:shd w:val="clear" w:color="auto" w:fill="auto"/>
        <w:tabs>
          <w:tab w:val="left" w:pos="-340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F204F" w:rsidRPr="00097E27">
        <w:rPr>
          <w:sz w:val="28"/>
          <w:szCs w:val="28"/>
        </w:rPr>
        <w:t>Внести изменения в пункт 11 Раздела 2 Административного регламента, утвержденного постановлением Администрации городского округа Верхотурский от 31.12.2015</w:t>
      </w:r>
      <w:r w:rsidR="00DF204F" w:rsidRPr="00097E27">
        <w:rPr>
          <w:sz w:val="28"/>
          <w:szCs w:val="28"/>
        </w:rPr>
        <w:t xml:space="preserve"> № 1228 «Об утверждении Административного </w:t>
      </w:r>
      <w:r w:rsidR="00DF204F" w:rsidRPr="00097E27">
        <w:rPr>
          <w:sz w:val="28"/>
          <w:szCs w:val="28"/>
        </w:rPr>
        <w:t>регламента предоставления муниципальной услуги «Выдача разрешения на снос (перенос) зеленых насаждений» на территории городского округа Верхотурский, изложив его в новой редакции:</w:t>
      </w:r>
    </w:p>
    <w:p w:rsidR="00810989" w:rsidRPr="00097E27" w:rsidRDefault="00097E27" w:rsidP="00097E27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«11.</w:t>
      </w:r>
      <w:r w:rsidR="00DF204F" w:rsidRPr="00097E27">
        <w:rPr>
          <w:sz w:val="28"/>
          <w:szCs w:val="28"/>
        </w:rPr>
        <w:t>Сроки, указанные в настоящем Регламенте, исчисляются со дня поступления</w:t>
      </w:r>
      <w:r w:rsidR="00DF204F" w:rsidRPr="00097E27">
        <w:rPr>
          <w:sz w:val="28"/>
          <w:szCs w:val="28"/>
        </w:rPr>
        <w:t xml:space="preserve"> в Администрацию соответствующего заявления с прилагаемыми к нему документами:</w:t>
      </w:r>
    </w:p>
    <w:p w:rsidR="00097E27" w:rsidRDefault="00DF204F" w:rsidP="00097E27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097E27">
        <w:rPr>
          <w:sz w:val="28"/>
          <w:szCs w:val="28"/>
        </w:rPr>
        <w:t>срок предоставления муниципальной услуги - не более 10 рабочих дней, с момента регистрации».</w:t>
      </w:r>
    </w:p>
    <w:p w:rsidR="00097E27" w:rsidRDefault="00097E27" w:rsidP="00097E27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2.</w:t>
      </w:r>
      <w:r w:rsidR="00DF204F" w:rsidRPr="00097E27">
        <w:rPr>
          <w:sz w:val="28"/>
          <w:szCs w:val="28"/>
        </w:rPr>
        <w:t>Опубликовать настоящее постановление в информационном бюллетене «Верхотурская неде</w:t>
      </w:r>
      <w:r w:rsidR="00DF204F" w:rsidRPr="00097E27">
        <w:rPr>
          <w:sz w:val="28"/>
          <w:szCs w:val="28"/>
        </w:rPr>
        <w:t>ля» и разместить на официальном сайте городского округа Верхотурский.</w:t>
      </w:r>
    </w:p>
    <w:p w:rsidR="00097E27" w:rsidRDefault="00097E27" w:rsidP="00097E27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3.</w:t>
      </w:r>
      <w:r w:rsidR="00DF204F" w:rsidRPr="00097E27">
        <w:rPr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810989" w:rsidRDefault="00097E27" w:rsidP="00097E27">
      <w:pPr>
        <w:pStyle w:val="21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4.</w:t>
      </w:r>
      <w:r w:rsidR="00DF204F" w:rsidRPr="00097E27">
        <w:rPr>
          <w:sz w:val="28"/>
          <w:szCs w:val="28"/>
        </w:rPr>
        <w:t xml:space="preserve">Контроль исполнения настоящего </w:t>
      </w:r>
      <w:r w:rsidR="00DF204F" w:rsidRPr="00097E27">
        <w:rPr>
          <w:sz w:val="28"/>
          <w:szCs w:val="28"/>
        </w:rPr>
        <w:t>постановления оставляю за собой.</w:t>
      </w:r>
    </w:p>
    <w:p w:rsidR="00097E27" w:rsidRDefault="00097E27" w:rsidP="00097E27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097E27" w:rsidRDefault="00097E27" w:rsidP="00097E27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097E27" w:rsidRPr="00097E27" w:rsidRDefault="00097E27" w:rsidP="00532B9B">
      <w:pPr>
        <w:jc w:val="both"/>
        <w:rPr>
          <w:rFonts w:ascii="Times New Roman" w:hAnsi="Times New Roman" w:cs="Times New Roman"/>
          <w:sz w:val="28"/>
          <w:szCs w:val="28"/>
        </w:rPr>
      </w:pPr>
      <w:r w:rsidRPr="00097E27">
        <w:rPr>
          <w:rFonts w:ascii="Times New Roman" w:hAnsi="Times New Roman" w:cs="Times New Roman"/>
          <w:sz w:val="28"/>
          <w:szCs w:val="28"/>
        </w:rPr>
        <w:t>Глава</w:t>
      </w:r>
    </w:p>
    <w:p w:rsidR="00097E27" w:rsidRPr="00097E27" w:rsidRDefault="00097E27" w:rsidP="00097E27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 w:val="28"/>
          <w:szCs w:val="28"/>
        </w:rPr>
        <w:t xml:space="preserve"> </w:t>
      </w:r>
    </w:p>
    <w:sectPr w:rsidR="00097E27" w:rsidRPr="00097E27" w:rsidSect="00097E27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4F" w:rsidRDefault="00DF204F">
      <w:r>
        <w:separator/>
      </w:r>
    </w:p>
  </w:endnote>
  <w:endnote w:type="continuationSeparator" w:id="0">
    <w:p w:rsidR="00DF204F" w:rsidRDefault="00DF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4F" w:rsidRDefault="00DF204F"/>
  </w:footnote>
  <w:footnote w:type="continuationSeparator" w:id="0">
    <w:p w:rsidR="00DF204F" w:rsidRDefault="00DF20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1159"/>
    <w:multiLevelType w:val="multilevel"/>
    <w:tmpl w:val="70CA7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89"/>
    <w:rsid w:val="00097E27"/>
    <w:rsid w:val="00810989"/>
    <w:rsid w:val="00D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97E2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097E27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Sylfaen13pt-1pt">
    <w:name w:val="Основной текст (3) + Sylfaen;13 pt;Не полужирный;Курсив;Интервал -1 pt"/>
    <w:basedOn w:val="3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Sylfaen13pt-1pt0">
    <w:name w:val="Основной текст (3) + Sylfaen;13 pt;Не полужирный;Курсив;Интервал -1 pt"/>
    <w:basedOn w:val="3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3Sylfaen13pt-1pt1">
    <w:name w:val="Основной текст (3) + Sylfaen;13 pt;Не полужирный;Курсив;Интервал -1 pt"/>
    <w:basedOn w:val="3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55pt">
    <w:name w:val="Основной текст (4) + 25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97E2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97E27"/>
    <w:rPr>
      <w:rFonts w:ascii="Times New Roman" w:eastAsia="Times New Roman" w:hAnsi="Times New Roman" w:cs="Times New Roman"/>
      <w:b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27"/>
    <w:rPr>
      <w:rFonts w:ascii="Tahoma" w:hAnsi="Tahoma" w:cs="Tahoma"/>
      <w:color w:val="000000"/>
      <w:sz w:val="16"/>
      <w:szCs w:val="16"/>
    </w:rPr>
  </w:style>
  <w:style w:type="paragraph" w:customStyle="1" w:styleId="a7">
    <w:name w:val="ИОБ"/>
    <w:rsid w:val="00097E27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97E2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097E27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Sylfaen13pt-1pt">
    <w:name w:val="Основной текст (3) + Sylfaen;13 pt;Не полужирный;Курсив;Интервал -1 pt"/>
    <w:basedOn w:val="3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Sylfaen13pt-1pt0">
    <w:name w:val="Основной текст (3) + Sylfaen;13 pt;Не полужирный;Курсив;Интервал -1 pt"/>
    <w:basedOn w:val="3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3Sylfaen13pt-1pt1">
    <w:name w:val="Основной текст (3) + Sylfaen;13 pt;Не полужирный;Курсив;Интервал -1 pt"/>
    <w:basedOn w:val="3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55pt">
    <w:name w:val="Основной текст (4) + 25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97E2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97E27"/>
    <w:rPr>
      <w:rFonts w:ascii="Times New Roman" w:eastAsia="Times New Roman" w:hAnsi="Times New Roman" w:cs="Times New Roman"/>
      <w:b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27"/>
    <w:rPr>
      <w:rFonts w:ascii="Tahoma" w:hAnsi="Tahoma" w:cs="Tahoma"/>
      <w:color w:val="000000"/>
      <w:sz w:val="16"/>
      <w:szCs w:val="16"/>
    </w:rPr>
  </w:style>
  <w:style w:type="paragraph" w:customStyle="1" w:styleId="a7">
    <w:name w:val="ИОБ"/>
    <w:rsid w:val="00097E27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2018-11-11T11:45:00Z</dcterms:created>
  <dcterms:modified xsi:type="dcterms:W3CDTF">2018-11-11T11:50:00Z</dcterms:modified>
</cp:coreProperties>
</file>