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1341">
        <w:rPr>
          <w:rFonts w:ascii="Times New Roman" w:hAnsi="Times New Roman" w:cs="Times New Roman"/>
          <w:b/>
          <w:sz w:val="28"/>
          <w:szCs w:val="28"/>
        </w:rPr>
        <w:t>экспертизе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</w:t>
      </w:r>
      <w:r w:rsidR="00D41341">
        <w:rPr>
          <w:rFonts w:ascii="Times New Roman" w:hAnsi="Times New Roman" w:cs="Times New Roman"/>
          <w:b/>
          <w:sz w:val="28"/>
          <w:szCs w:val="28"/>
        </w:rPr>
        <w:t>:</w:t>
      </w:r>
    </w:p>
    <w:p w:rsidR="005330A8" w:rsidRPr="005330A8" w:rsidRDefault="005330A8" w:rsidP="005330A8">
      <w:pPr>
        <w:jc w:val="center"/>
      </w:pPr>
      <w:r w:rsidRPr="005330A8">
        <w:t>«</w:t>
      </w:r>
      <w:bookmarkStart w:id="0" w:name="OLE_LINK3"/>
      <w:bookmarkStart w:id="1" w:name="OLE_LINK4"/>
      <w:r w:rsidRPr="005330A8">
        <w:t>Решение Думы городского округа Верхотурский от 28.11.2018г. № 63 «Об утверждении положения «О порядке распространения наружной рекламы на территории городского округа Верхотурский»</w:t>
      </w:r>
      <w:bookmarkEnd w:id="0"/>
      <w:bookmarkEnd w:id="1"/>
    </w:p>
    <w:p w:rsidR="00B3084B" w:rsidRPr="00990FE1" w:rsidRDefault="00B3084B" w:rsidP="00B3084B">
      <w:pPr>
        <w:jc w:val="center"/>
      </w:pPr>
    </w:p>
    <w:p w:rsidR="00990FE1" w:rsidRPr="00990FE1" w:rsidRDefault="00990FE1" w:rsidP="00B3084B">
      <w:pPr>
        <w:jc w:val="center"/>
        <w:rPr>
          <w:sz w:val="28"/>
          <w:szCs w:val="28"/>
        </w:rPr>
      </w:pPr>
    </w:p>
    <w:p w:rsidR="005330A8" w:rsidRPr="0033395A" w:rsidRDefault="005330A8" w:rsidP="005330A8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Pr="00110D35">
        <w:rPr>
          <w:b/>
          <w:sz w:val="22"/>
          <w:szCs w:val="22"/>
        </w:rPr>
        <w:t>02/08/08-23/00012975</w:t>
      </w:r>
    </w:p>
    <w:p w:rsidR="005330A8" w:rsidRPr="0033395A" w:rsidRDefault="005330A8" w:rsidP="005330A8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2" w:name="OLE_LINK5"/>
      <w:bookmarkStart w:id="3" w:name="OLE_LINK6"/>
      <w:r>
        <w:fldChar w:fldCharType="begin"/>
      </w:r>
      <w:r>
        <w:instrText>HYPERLINK "http://regulation.midural.ru/projects#npa=12975"</w:instrText>
      </w:r>
      <w:r>
        <w:fldChar w:fldCharType="separate"/>
      </w:r>
      <w:r w:rsidRPr="001D360B">
        <w:rPr>
          <w:rStyle w:val="a3"/>
          <w:lang w:val="en-US"/>
        </w:rPr>
        <w:t>http</w:t>
      </w:r>
      <w:r w:rsidRPr="00653B37">
        <w:rPr>
          <w:rStyle w:val="a3"/>
        </w:rPr>
        <w:t>://</w:t>
      </w:r>
      <w:r w:rsidRPr="001D360B">
        <w:rPr>
          <w:rStyle w:val="a3"/>
          <w:lang w:val="en-US"/>
        </w:rPr>
        <w:t>regulation</w:t>
      </w:r>
      <w:r w:rsidRPr="00653B37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midural</w:t>
      </w:r>
      <w:proofErr w:type="spellEnd"/>
      <w:r w:rsidRPr="00653B37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ru</w:t>
      </w:r>
      <w:proofErr w:type="spellEnd"/>
      <w:r w:rsidRPr="00653B37">
        <w:rPr>
          <w:rStyle w:val="a3"/>
        </w:rPr>
        <w:t>/</w:t>
      </w:r>
      <w:r w:rsidRPr="001D360B">
        <w:rPr>
          <w:rStyle w:val="a3"/>
          <w:lang w:val="en-US"/>
        </w:rPr>
        <w:t>projects</w:t>
      </w:r>
      <w:r w:rsidRPr="00653B37">
        <w:rPr>
          <w:rStyle w:val="a3"/>
        </w:rPr>
        <w:t>#</w:t>
      </w:r>
      <w:proofErr w:type="spellStart"/>
      <w:r w:rsidRPr="001D360B">
        <w:rPr>
          <w:rStyle w:val="a3"/>
          <w:lang w:val="en-US"/>
        </w:rPr>
        <w:t>npa</w:t>
      </w:r>
      <w:proofErr w:type="spellEnd"/>
      <w:r w:rsidRPr="00653B37">
        <w:rPr>
          <w:rStyle w:val="a3"/>
        </w:rPr>
        <w:t>=12975</w:t>
      </w:r>
      <w:bookmarkEnd w:id="2"/>
      <w:bookmarkEnd w:id="3"/>
      <w:r>
        <w:fldChar w:fldCharType="end"/>
      </w:r>
    </w:p>
    <w:p w:rsidR="005330A8" w:rsidRDefault="005330A8" w:rsidP="005330A8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Pr="001D360B">
        <w:rPr>
          <w:b/>
          <w:sz w:val="22"/>
          <w:szCs w:val="22"/>
        </w:rPr>
        <w:t xml:space="preserve">29.08.2023 </w:t>
      </w:r>
      <w:r>
        <w:rPr>
          <w:b/>
          <w:sz w:val="22"/>
          <w:szCs w:val="22"/>
        </w:rPr>
        <w:t xml:space="preserve">– </w:t>
      </w:r>
      <w:r w:rsidRPr="001D360B">
        <w:rPr>
          <w:b/>
          <w:sz w:val="22"/>
          <w:szCs w:val="22"/>
        </w:rPr>
        <w:t>18.09.2023</w:t>
      </w:r>
    </w:p>
    <w:p w:rsidR="005330A8" w:rsidRDefault="005330A8" w:rsidP="005330A8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4" w:name="OLE_LINK7"/>
      <w:bookmarkStart w:id="5" w:name="OLE_LINK8"/>
      <w:r w:rsidRPr="001D360B">
        <w:rPr>
          <w:b/>
          <w:sz w:val="22"/>
          <w:szCs w:val="22"/>
        </w:rPr>
        <w:t>0</w:t>
      </w:r>
      <w:bookmarkEnd w:id="4"/>
      <w:bookmarkEnd w:id="5"/>
    </w:p>
    <w:p w:rsidR="005330A8" w:rsidRDefault="005330A8" w:rsidP="005330A8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19.09.2023 в 10:22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1341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 xml:space="preserve">Свердловское региональное отделение </w:t>
            </w:r>
            <w:proofErr w:type="gramStart"/>
            <w:r w:rsidRPr="007871A6">
              <w:rPr>
                <w:sz w:val="23"/>
                <w:szCs w:val="23"/>
              </w:rPr>
              <w:t>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proofErr w:type="gramEnd"/>
            <w:r w:rsidRPr="007871A6">
              <w:rPr>
                <w:sz w:val="23"/>
                <w:szCs w:val="23"/>
              </w:rPr>
              <w:t xml:space="preserve"> общественной организации «ДЕЛОВАЯ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084B" w:rsidRPr="007871A6" w:rsidTr="007871A6">
        <w:tc>
          <w:tcPr>
            <w:tcW w:w="340" w:type="dxa"/>
          </w:tcPr>
          <w:p w:rsidR="00B3084B" w:rsidRPr="007871A6" w:rsidRDefault="00B3084B" w:rsidP="00B30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84" w:type="dxa"/>
          </w:tcPr>
          <w:p w:rsidR="00B3084B" w:rsidRPr="00992C5B" w:rsidRDefault="00B3084B" w:rsidP="00B3084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</w:rPr>
            </w:pPr>
            <w:r w:rsidRPr="00992C5B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городского округа Верхотурский</w:t>
            </w:r>
          </w:p>
        </w:tc>
        <w:tc>
          <w:tcPr>
            <w:tcW w:w="2835" w:type="dxa"/>
          </w:tcPr>
          <w:p w:rsidR="00B3084B" w:rsidRPr="007871A6" w:rsidRDefault="00B3084B" w:rsidP="00B3084B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B3084B" w:rsidRPr="007871A6" w:rsidRDefault="00B3084B" w:rsidP="00B30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07240"/>
    <w:rsid w:val="005330A8"/>
    <w:rsid w:val="00540B53"/>
    <w:rsid w:val="00735A83"/>
    <w:rsid w:val="007871A6"/>
    <w:rsid w:val="007E1972"/>
    <w:rsid w:val="009550BB"/>
    <w:rsid w:val="00990FE1"/>
    <w:rsid w:val="00B3084B"/>
    <w:rsid w:val="00C42AD6"/>
    <w:rsid w:val="00C705DA"/>
    <w:rsid w:val="00D41341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9D65-A9B0-48FD-981D-B072188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cp:lastPrinted>2021-05-24T08:42:00Z</cp:lastPrinted>
  <dcterms:created xsi:type="dcterms:W3CDTF">2021-05-24T06:50:00Z</dcterms:created>
  <dcterms:modified xsi:type="dcterms:W3CDTF">2023-09-19T05:38:00Z</dcterms:modified>
</cp:coreProperties>
</file>