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2" w:rsidRPr="00D51DC2" w:rsidRDefault="00D51DC2" w:rsidP="00D51DC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</w:rPr>
      </w:pPr>
      <w:r w:rsidRPr="00D51DC2">
        <w:rPr>
          <w:rFonts w:eastAsia="Calibri"/>
          <w:sz w:val="20"/>
          <w:szCs w:val="20"/>
        </w:rPr>
        <w:t>Приложение</w:t>
      </w:r>
    </w:p>
    <w:p w:rsidR="00D51DC2" w:rsidRPr="00D51DC2" w:rsidRDefault="00D51DC2" w:rsidP="00D51DC2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D51DC2">
        <w:rPr>
          <w:rFonts w:eastAsia="Calibri"/>
          <w:sz w:val="20"/>
          <w:szCs w:val="20"/>
        </w:rPr>
        <w:t>к постановлению Администрации</w:t>
      </w:r>
    </w:p>
    <w:p w:rsidR="00D51DC2" w:rsidRDefault="00D51DC2" w:rsidP="00D51DC2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0"/>
          <w:szCs w:val="20"/>
          <w:lang w:eastAsia="ru-RU"/>
        </w:rPr>
      </w:pPr>
      <w:r w:rsidRPr="00D51DC2">
        <w:rPr>
          <w:rFonts w:eastAsia="Times New Roman"/>
          <w:bCs/>
          <w:sz w:val="20"/>
          <w:szCs w:val="20"/>
          <w:lang w:eastAsia="ru-RU"/>
        </w:rPr>
        <w:t xml:space="preserve">городского округа </w:t>
      </w:r>
      <w:proofErr w:type="gramStart"/>
      <w:r w:rsidRPr="00D51DC2">
        <w:rPr>
          <w:rFonts w:eastAsia="Times New Roman"/>
          <w:bCs/>
          <w:sz w:val="20"/>
          <w:szCs w:val="20"/>
          <w:lang w:eastAsia="ru-RU"/>
        </w:rPr>
        <w:t>Верхотурский</w:t>
      </w:r>
      <w:proofErr w:type="gramEnd"/>
      <w:r w:rsidRPr="00D51DC2">
        <w:rPr>
          <w:rFonts w:eastAsia="Times New Roman"/>
          <w:bCs/>
          <w:sz w:val="20"/>
          <w:szCs w:val="20"/>
          <w:lang w:eastAsia="ru-RU"/>
        </w:rPr>
        <w:t xml:space="preserve">  </w:t>
      </w:r>
    </w:p>
    <w:p w:rsidR="00840E7D" w:rsidRPr="00D51DC2" w:rsidRDefault="00840E7D" w:rsidP="00D51DC2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от 17.11.2020г. № 810</w:t>
      </w:r>
      <w:bookmarkStart w:id="0" w:name="_GoBack"/>
      <w:bookmarkEnd w:id="0"/>
    </w:p>
    <w:p w:rsidR="00D51DC2" w:rsidRPr="00D51DC2" w:rsidRDefault="00D51DC2" w:rsidP="00D51DC2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0"/>
          <w:szCs w:val="20"/>
          <w:lang w:eastAsia="ru-RU"/>
        </w:rPr>
      </w:pPr>
      <w:r w:rsidRPr="00D51DC2">
        <w:rPr>
          <w:rFonts w:eastAsia="Times New Roman"/>
          <w:bCs/>
          <w:sz w:val="20"/>
          <w:szCs w:val="20"/>
          <w:lang w:eastAsia="ru-RU"/>
        </w:rPr>
        <w:t xml:space="preserve">«Об утверждении  </w:t>
      </w:r>
      <w:proofErr w:type="gramStart"/>
      <w:r w:rsidRPr="00D51DC2">
        <w:rPr>
          <w:rFonts w:eastAsia="Times New Roman"/>
          <w:bCs/>
          <w:sz w:val="20"/>
          <w:szCs w:val="20"/>
          <w:lang w:eastAsia="ru-RU"/>
        </w:rPr>
        <w:t>Административного</w:t>
      </w:r>
      <w:proofErr w:type="gramEnd"/>
      <w:r w:rsidRPr="00D51DC2">
        <w:rPr>
          <w:rFonts w:eastAsia="Times New Roman"/>
          <w:bCs/>
          <w:sz w:val="20"/>
          <w:szCs w:val="20"/>
          <w:lang w:eastAsia="ru-RU"/>
        </w:rPr>
        <w:t xml:space="preserve"> </w:t>
      </w:r>
    </w:p>
    <w:p w:rsidR="00D51DC2" w:rsidRPr="00D51DC2" w:rsidRDefault="00D51DC2" w:rsidP="00D51DC2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0"/>
          <w:szCs w:val="20"/>
          <w:lang w:eastAsia="ru-RU"/>
        </w:rPr>
      </w:pPr>
      <w:r w:rsidRPr="00D51DC2">
        <w:rPr>
          <w:rFonts w:eastAsia="Times New Roman"/>
          <w:bCs/>
          <w:sz w:val="20"/>
          <w:szCs w:val="20"/>
          <w:lang w:eastAsia="ru-RU"/>
        </w:rPr>
        <w:t xml:space="preserve">регламента предоставления </w:t>
      </w:r>
    </w:p>
    <w:p w:rsidR="00D51DC2" w:rsidRPr="00D51DC2" w:rsidRDefault="00D51DC2" w:rsidP="00D51DC2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0"/>
          <w:szCs w:val="20"/>
          <w:lang w:eastAsia="ru-RU"/>
        </w:rPr>
      </w:pPr>
      <w:r w:rsidRPr="00D51DC2">
        <w:rPr>
          <w:rFonts w:eastAsia="Times New Roman"/>
          <w:bCs/>
          <w:sz w:val="20"/>
          <w:szCs w:val="20"/>
          <w:lang w:eastAsia="ru-RU"/>
        </w:rPr>
        <w:t xml:space="preserve">муниципальной услуги </w:t>
      </w:r>
    </w:p>
    <w:p w:rsidR="00D51DC2" w:rsidRDefault="00D51DC2" w:rsidP="00D51DC2">
      <w:pPr>
        <w:jc w:val="right"/>
        <w:rPr>
          <w:rFonts w:eastAsia="Times New Roman"/>
          <w:sz w:val="20"/>
          <w:szCs w:val="20"/>
          <w:lang w:eastAsia="ru-RU"/>
        </w:rPr>
      </w:pPr>
      <w:r w:rsidRPr="00D51DC2">
        <w:rPr>
          <w:rFonts w:eastAsia="Times New Roman"/>
          <w:sz w:val="20"/>
          <w:szCs w:val="20"/>
          <w:lang w:eastAsia="ru-RU"/>
        </w:rPr>
        <w:t>«Выдача уведомления о соответствии</w:t>
      </w:r>
    </w:p>
    <w:p w:rsidR="00D51DC2" w:rsidRDefault="00D51DC2" w:rsidP="00D51DC2">
      <w:pPr>
        <w:jc w:val="right"/>
        <w:rPr>
          <w:rFonts w:eastAsia="Times New Roman"/>
          <w:sz w:val="20"/>
          <w:szCs w:val="20"/>
          <w:lang w:eastAsia="ru-RU"/>
        </w:rPr>
      </w:pPr>
      <w:r w:rsidRPr="00D51DC2">
        <w:rPr>
          <w:rFonts w:eastAsia="Times New Roman"/>
          <w:sz w:val="20"/>
          <w:szCs w:val="20"/>
          <w:lang w:eastAsia="ru-RU"/>
        </w:rPr>
        <w:t xml:space="preserve"> (несоответствии)</w:t>
      </w:r>
      <w:r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D51DC2">
        <w:rPr>
          <w:rFonts w:eastAsia="Times New Roman"/>
          <w:sz w:val="20"/>
          <w:szCs w:val="20"/>
          <w:lang w:eastAsia="ru-RU"/>
        </w:rPr>
        <w:t>построенного</w:t>
      </w:r>
      <w:proofErr w:type="gramEnd"/>
      <w:r w:rsidRPr="00D51DC2">
        <w:rPr>
          <w:rFonts w:eastAsia="Times New Roman"/>
          <w:sz w:val="20"/>
          <w:szCs w:val="20"/>
          <w:lang w:eastAsia="ru-RU"/>
        </w:rPr>
        <w:t xml:space="preserve"> или </w:t>
      </w:r>
    </w:p>
    <w:p w:rsidR="00D51DC2" w:rsidRDefault="00D51DC2" w:rsidP="00D51DC2">
      <w:pPr>
        <w:jc w:val="right"/>
        <w:rPr>
          <w:rFonts w:eastAsia="Times New Roman"/>
          <w:sz w:val="20"/>
          <w:szCs w:val="20"/>
          <w:lang w:eastAsia="ru-RU"/>
        </w:rPr>
      </w:pPr>
      <w:r w:rsidRPr="00D51DC2">
        <w:rPr>
          <w:rFonts w:eastAsia="Times New Roman"/>
          <w:sz w:val="20"/>
          <w:szCs w:val="20"/>
          <w:lang w:eastAsia="ru-RU"/>
        </w:rPr>
        <w:t>реконструированного объекта индивидуального</w:t>
      </w:r>
    </w:p>
    <w:p w:rsidR="00D51DC2" w:rsidRDefault="00D51DC2" w:rsidP="00D51DC2">
      <w:pPr>
        <w:jc w:val="right"/>
        <w:rPr>
          <w:rFonts w:eastAsia="Times New Roman"/>
          <w:sz w:val="20"/>
          <w:szCs w:val="20"/>
          <w:lang w:eastAsia="ru-RU"/>
        </w:rPr>
      </w:pPr>
      <w:r w:rsidRPr="00D51DC2">
        <w:rPr>
          <w:rFonts w:eastAsia="Times New Roman"/>
          <w:sz w:val="20"/>
          <w:szCs w:val="20"/>
          <w:lang w:eastAsia="ru-RU"/>
        </w:rPr>
        <w:t xml:space="preserve"> жилищного строительства или садового</w:t>
      </w:r>
    </w:p>
    <w:p w:rsidR="00D51DC2" w:rsidRDefault="00D51DC2" w:rsidP="00D51DC2">
      <w:pPr>
        <w:jc w:val="right"/>
        <w:rPr>
          <w:rFonts w:eastAsia="Times New Roman"/>
          <w:sz w:val="20"/>
          <w:szCs w:val="20"/>
          <w:lang w:eastAsia="ru-RU"/>
        </w:rPr>
      </w:pPr>
      <w:r w:rsidRPr="00D51DC2">
        <w:rPr>
          <w:rFonts w:eastAsia="Times New Roman"/>
          <w:sz w:val="20"/>
          <w:szCs w:val="20"/>
          <w:lang w:eastAsia="ru-RU"/>
        </w:rPr>
        <w:t xml:space="preserve"> дома требованиям законодательства</w:t>
      </w:r>
    </w:p>
    <w:p w:rsidR="00D51DC2" w:rsidRPr="00D51DC2" w:rsidRDefault="00D51DC2" w:rsidP="00D51DC2">
      <w:pPr>
        <w:jc w:val="right"/>
        <w:rPr>
          <w:rFonts w:eastAsia="Times New Roman"/>
          <w:sz w:val="20"/>
          <w:szCs w:val="20"/>
          <w:lang w:eastAsia="ru-RU"/>
        </w:rPr>
      </w:pPr>
      <w:r w:rsidRPr="00D51DC2">
        <w:rPr>
          <w:rFonts w:eastAsia="Times New Roman"/>
          <w:sz w:val="20"/>
          <w:szCs w:val="20"/>
          <w:lang w:eastAsia="ru-RU"/>
        </w:rPr>
        <w:t xml:space="preserve"> о градостроительной деятельности»</w:t>
      </w:r>
    </w:p>
    <w:p w:rsidR="00D51DC2" w:rsidRPr="00694071" w:rsidRDefault="00D51DC2" w:rsidP="00D51DC2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694071" w:rsidRDefault="00D36E01" w:rsidP="00D51DC2">
      <w:pPr>
        <w:tabs>
          <w:tab w:val="left" w:pos="6600"/>
          <w:tab w:val="right" w:pos="9921"/>
        </w:tabs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B144F9" w:rsidRPr="00694071">
        <w:rPr>
          <w:rFonts w:eastAsia="Times New Roman"/>
          <w:sz w:val="26"/>
          <w:szCs w:val="26"/>
          <w:lang w:eastAsia="ru-RU"/>
        </w:rPr>
        <w:t xml:space="preserve">    </w:t>
      </w:r>
      <w:r w:rsidR="00234A46" w:rsidRPr="00694071">
        <w:rPr>
          <w:rFonts w:eastAsia="Times New Roman"/>
          <w:sz w:val="26"/>
          <w:szCs w:val="26"/>
          <w:lang w:eastAsia="ru-RU"/>
        </w:rPr>
        <w:t xml:space="preserve">                                   </w:t>
      </w:r>
    </w:p>
    <w:p w:rsidR="00EB622E" w:rsidRPr="00694071" w:rsidRDefault="00D36E01" w:rsidP="001D5A4C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94071">
        <w:rPr>
          <w:rFonts w:eastAsia="Times New Roman"/>
          <w:b/>
          <w:sz w:val="26"/>
          <w:szCs w:val="26"/>
          <w:lang w:eastAsia="ru-RU"/>
        </w:rPr>
        <w:t>Административн</w:t>
      </w:r>
      <w:r w:rsidR="00EB622E" w:rsidRPr="00694071">
        <w:rPr>
          <w:rFonts w:eastAsia="Times New Roman"/>
          <w:b/>
          <w:sz w:val="26"/>
          <w:szCs w:val="26"/>
          <w:lang w:eastAsia="ru-RU"/>
        </w:rPr>
        <w:t>ый</w:t>
      </w:r>
      <w:r w:rsidRPr="00694071">
        <w:rPr>
          <w:rFonts w:eastAsia="Times New Roman"/>
          <w:b/>
          <w:sz w:val="26"/>
          <w:szCs w:val="26"/>
          <w:lang w:eastAsia="ru-RU"/>
        </w:rPr>
        <w:t xml:space="preserve"> регламент</w:t>
      </w:r>
    </w:p>
    <w:p w:rsidR="00D36E01" w:rsidRPr="00694071" w:rsidRDefault="00D36E01" w:rsidP="001D5A4C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 предоставления </w:t>
      </w:r>
      <w:r w:rsidR="00EB622E" w:rsidRPr="00694071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694071">
        <w:rPr>
          <w:rFonts w:eastAsia="Times New Roman"/>
          <w:sz w:val="26"/>
          <w:szCs w:val="26"/>
          <w:lang w:eastAsia="ru-RU"/>
        </w:rPr>
        <w:t>услуги «</w:t>
      </w:r>
      <w:r w:rsidR="00CA16DC" w:rsidRPr="00694071">
        <w:rPr>
          <w:rFonts w:eastAsia="Times New Roman"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94071">
        <w:rPr>
          <w:rFonts w:eastAsia="Times New Roman"/>
          <w:sz w:val="26"/>
          <w:szCs w:val="26"/>
          <w:lang w:eastAsia="ru-RU"/>
        </w:rPr>
        <w:t>»</w:t>
      </w:r>
    </w:p>
    <w:p w:rsidR="0087095A" w:rsidRPr="00694071" w:rsidRDefault="0087095A" w:rsidP="001D5A4C">
      <w:pPr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1D5A4C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694071">
        <w:rPr>
          <w:rFonts w:eastAsia="Times New Roman"/>
          <w:b/>
          <w:bCs/>
          <w:sz w:val="26"/>
          <w:szCs w:val="26"/>
          <w:lang w:eastAsia="ru-RU"/>
        </w:rPr>
        <w:t>I. Общие положения</w:t>
      </w:r>
    </w:p>
    <w:p w:rsidR="0087095A" w:rsidRPr="00694071" w:rsidRDefault="0087095A" w:rsidP="001D5A4C">
      <w:pPr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Предмет регулирования регламента</w:t>
      </w:r>
    </w:p>
    <w:p w:rsidR="0087095A" w:rsidRPr="00694071" w:rsidRDefault="0087095A" w:rsidP="00305FDF">
      <w:pPr>
        <w:pStyle w:val="a8"/>
        <w:ind w:left="1429"/>
        <w:jc w:val="both"/>
        <w:rPr>
          <w:rFonts w:eastAsia="Times New Roman"/>
          <w:sz w:val="26"/>
          <w:szCs w:val="26"/>
          <w:lang w:eastAsia="ru-RU"/>
        </w:rPr>
      </w:pPr>
    </w:p>
    <w:p w:rsidR="009F7F89" w:rsidRPr="00694071" w:rsidRDefault="009F7F89" w:rsidP="00305FDF">
      <w:pPr>
        <w:ind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 xml:space="preserve">1.1.1. </w:t>
      </w:r>
      <w:proofErr w:type="gramStart"/>
      <w:r w:rsidRPr="00694071">
        <w:rPr>
          <w:rFonts w:eastAsia="Calibri"/>
          <w:sz w:val="26"/>
          <w:szCs w:val="26"/>
        </w:rPr>
        <w:t xml:space="preserve">Административный регламент предоставления муниципальной услуги </w:t>
      </w:r>
      <w:r w:rsidR="00305FDF" w:rsidRPr="00694071">
        <w:rPr>
          <w:rFonts w:eastAsia="Times New Roman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694071">
        <w:rPr>
          <w:rFonts w:eastAsia="Calibri"/>
          <w:sz w:val="26"/>
          <w:szCs w:val="26"/>
        </w:rPr>
        <w:t xml:space="preserve"> </w:t>
      </w:r>
      <w:r w:rsidR="00D51DC2" w:rsidRPr="00694071">
        <w:rPr>
          <w:rFonts w:eastAsia="Calibri"/>
          <w:sz w:val="26"/>
          <w:szCs w:val="26"/>
        </w:rPr>
        <w:t xml:space="preserve">                         </w:t>
      </w:r>
      <w:r w:rsidRPr="00694071">
        <w:rPr>
          <w:rFonts w:eastAsia="Calibri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694071">
        <w:rPr>
          <w:rFonts w:eastAsia="Calibri"/>
          <w:sz w:val="26"/>
          <w:szCs w:val="26"/>
        </w:rPr>
        <w:t xml:space="preserve">по </w:t>
      </w:r>
      <w:r w:rsidR="00CD5B0D" w:rsidRPr="00694071">
        <w:rPr>
          <w:rFonts w:eastAsia="Times New Roman"/>
          <w:sz w:val="26"/>
          <w:szCs w:val="26"/>
          <w:lang w:eastAsia="ru-RU"/>
        </w:rPr>
        <w:t>выдач</w:t>
      </w:r>
      <w:r w:rsidR="00305FDF" w:rsidRPr="00694071">
        <w:rPr>
          <w:rFonts w:eastAsia="Times New Roman"/>
          <w:sz w:val="26"/>
          <w:szCs w:val="26"/>
          <w:lang w:eastAsia="ru-RU"/>
        </w:rPr>
        <w:t>е</w:t>
      </w:r>
      <w:r w:rsidR="00CD5B0D" w:rsidRPr="00694071">
        <w:rPr>
          <w:rFonts w:eastAsia="Times New Roman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</w:t>
      </w:r>
      <w:proofErr w:type="gramEnd"/>
      <w:r w:rsidR="00CD5B0D" w:rsidRPr="00694071">
        <w:rPr>
          <w:rFonts w:eastAsia="Times New Roman"/>
          <w:sz w:val="26"/>
          <w:szCs w:val="26"/>
          <w:lang w:eastAsia="ru-RU"/>
        </w:rPr>
        <w:t xml:space="preserve"> градостроительной деятельности</w:t>
      </w:r>
      <w:r w:rsidRPr="00694071">
        <w:rPr>
          <w:rFonts w:eastAsia="Calibri"/>
          <w:sz w:val="26"/>
          <w:szCs w:val="26"/>
        </w:rPr>
        <w:t>»</w:t>
      </w:r>
      <w:r w:rsidR="00CD5B0D" w:rsidRPr="00694071">
        <w:rPr>
          <w:rFonts w:eastAsia="Calibri"/>
          <w:sz w:val="26"/>
          <w:szCs w:val="26"/>
        </w:rPr>
        <w:t>.</w:t>
      </w:r>
    </w:p>
    <w:p w:rsidR="009F7F89" w:rsidRPr="00694071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 xml:space="preserve">1.1.2. </w:t>
      </w:r>
      <w:proofErr w:type="gramStart"/>
      <w:r w:rsidRPr="00694071">
        <w:rPr>
          <w:rFonts w:eastAsia="Calibri"/>
          <w:sz w:val="26"/>
          <w:szCs w:val="26"/>
        </w:rPr>
        <w:t xml:space="preserve">Регламент устанавливает сроки и последовательность административных процедур </w:t>
      </w:r>
      <w:r w:rsidR="00D51DC2" w:rsidRPr="00694071">
        <w:rPr>
          <w:rFonts w:eastAsia="Calibri"/>
          <w:b/>
          <w:sz w:val="26"/>
          <w:szCs w:val="26"/>
        </w:rPr>
        <w:t>Администрации городского округа Верхотурский</w:t>
      </w:r>
      <w:r w:rsidRPr="00694071">
        <w:rPr>
          <w:rFonts w:eastAsia="Calibri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  <w:proofErr w:type="gramEnd"/>
    </w:p>
    <w:p w:rsidR="00E32583" w:rsidRPr="00694071" w:rsidRDefault="00E3258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Круг заявителей</w:t>
      </w:r>
    </w:p>
    <w:p w:rsidR="0087095A" w:rsidRPr="00694071" w:rsidRDefault="0087095A" w:rsidP="0087095A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1F7F9E" w:rsidRPr="00694071" w:rsidRDefault="00D36E01" w:rsidP="001F7F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1.2.1. </w:t>
      </w:r>
      <w:r w:rsidR="001F7F9E" w:rsidRPr="00694071">
        <w:rPr>
          <w:rFonts w:eastAsia="Times New Roman"/>
          <w:sz w:val="26"/>
          <w:szCs w:val="26"/>
          <w:lang w:eastAsia="ru-RU"/>
        </w:rPr>
        <w:t xml:space="preserve">Заявителями на предоставление муниципальной услуги являются юридические и физические лица, в том числе индивидуальные предприниматели,  </w:t>
      </w:r>
      <w:r w:rsidR="00D51DC2" w:rsidRPr="00694071">
        <w:rPr>
          <w:rFonts w:eastAsia="Times New Roman"/>
          <w:sz w:val="26"/>
          <w:szCs w:val="26"/>
          <w:lang w:eastAsia="ru-RU"/>
        </w:rPr>
        <w:t xml:space="preserve">обратившиеся за предоставлением муниципальной услуги  </w:t>
      </w:r>
      <w:r w:rsidR="001F7F9E" w:rsidRPr="00694071">
        <w:rPr>
          <w:rFonts w:eastAsia="Times New Roman"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</w:t>
      </w:r>
      <w:r w:rsidR="00CE2540" w:rsidRPr="00694071">
        <w:rPr>
          <w:rFonts w:eastAsia="Times New Roman"/>
          <w:sz w:val="26"/>
          <w:szCs w:val="26"/>
          <w:lang w:eastAsia="ru-RU"/>
        </w:rPr>
        <w:t xml:space="preserve"> жилищного</w:t>
      </w:r>
      <w:r w:rsidR="001F7F9E" w:rsidRPr="00694071">
        <w:rPr>
          <w:rFonts w:eastAsia="Times New Roman"/>
          <w:sz w:val="26"/>
          <w:szCs w:val="26"/>
          <w:lang w:eastAsia="ru-RU"/>
        </w:rPr>
        <w:t xml:space="preserve"> строительства или садового дома</w:t>
      </w:r>
      <w:r w:rsidR="00CD5B0D" w:rsidRPr="00694071">
        <w:rPr>
          <w:rFonts w:eastAsia="Times New Roman"/>
          <w:sz w:val="26"/>
          <w:szCs w:val="26"/>
          <w:lang w:eastAsia="ru-RU"/>
        </w:rPr>
        <w:t xml:space="preserve"> (далее – заявитель)</w:t>
      </w:r>
      <w:r w:rsidR="001F7F9E" w:rsidRPr="00694071">
        <w:rPr>
          <w:rFonts w:eastAsia="Times New Roman"/>
          <w:sz w:val="26"/>
          <w:szCs w:val="26"/>
          <w:lang w:eastAsia="ru-RU"/>
        </w:rPr>
        <w:t xml:space="preserve">.  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694071" w:rsidRDefault="0087095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1.2.3. </w:t>
      </w:r>
      <w:r w:rsidR="00D36E01" w:rsidRPr="00694071">
        <w:rPr>
          <w:rFonts w:eastAsia="Times New Roman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694071" w:rsidRDefault="00E3258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2412B" w:rsidRPr="00694071" w:rsidRDefault="0062412B" w:rsidP="0062412B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lastRenderedPageBreak/>
        <w:t>1.3. Требования к порядку информирования о предоставлении муниципальной услуги</w:t>
      </w:r>
    </w:p>
    <w:p w:rsidR="0062412B" w:rsidRPr="00694071" w:rsidRDefault="0062412B" w:rsidP="0062412B">
      <w:pPr>
        <w:pStyle w:val="a8"/>
        <w:ind w:left="1429"/>
        <w:rPr>
          <w:rFonts w:eastAsia="Times New Roman"/>
          <w:sz w:val="26"/>
          <w:szCs w:val="26"/>
          <w:lang w:eastAsia="ru-RU"/>
        </w:rPr>
      </w:pPr>
    </w:p>
    <w:p w:rsidR="00720EC3" w:rsidRPr="00720EC3" w:rsidRDefault="00720EC3" w:rsidP="00720EC3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sz w:val="26"/>
          <w:szCs w:val="26"/>
        </w:rPr>
      </w:pPr>
      <w:r w:rsidRPr="00720EC3">
        <w:rPr>
          <w:rFonts w:eastAsia="Times New Roman"/>
          <w:sz w:val="26"/>
          <w:szCs w:val="26"/>
          <w:lang w:eastAsia="ru-RU"/>
        </w:rPr>
        <w:t xml:space="preserve">1.3.1. </w:t>
      </w:r>
      <w:r w:rsidRPr="00720EC3">
        <w:rPr>
          <w:rFonts w:eastAsia="Calibri"/>
          <w:sz w:val="26"/>
          <w:szCs w:val="26"/>
        </w:rPr>
        <w:t xml:space="preserve">Информирование заявителей о порядке предоставления </w:t>
      </w:r>
      <w:r w:rsidRPr="00720EC3">
        <w:rPr>
          <w:rFonts w:eastAsia="Times New Roman"/>
          <w:sz w:val="26"/>
          <w:szCs w:val="26"/>
          <w:lang w:eastAsia="ru-RU"/>
        </w:rPr>
        <w:t>муниципальной</w:t>
      </w:r>
      <w:r w:rsidRPr="00720EC3">
        <w:rPr>
          <w:rFonts w:eastAsia="Calibri"/>
          <w:sz w:val="26"/>
          <w:szCs w:val="26"/>
        </w:rPr>
        <w:t xml:space="preserve"> услуги осуществляется непосредственно специалистами </w:t>
      </w:r>
      <w:r w:rsidRPr="00720EC3">
        <w:rPr>
          <w:rFonts w:eastAsia="Calibri"/>
          <w:b/>
          <w:sz w:val="26"/>
          <w:szCs w:val="26"/>
        </w:rPr>
        <w:t>Администрации городского округа Верхотурский</w:t>
      </w:r>
      <w:r w:rsidRPr="00720EC3">
        <w:rPr>
          <w:rFonts w:eastAsia="Calibri"/>
          <w:sz w:val="26"/>
          <w:szCs w:val="26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720EC3" w:rsidRPr="00720EC3" w:rsidRDefault="00720EC3" w:rsidP="00720EC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720EC3">
        <w:rPr>
          <w:rFonts w:eastAsia="Calibri"/>
          <w:sz w:val="26"/>
          <w:szCs w:val="26"/>
        </w:rPr>
        <w:t xml:space="preserve">1.3.2. </w:t>
      </w:r>
      <w:proofErr w:type="gramStart"/>
      <w:r w:rsidRPr="00720EC3">
        <w:rPr>
          <w:rFonts w:eastAsia="Calibri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720EC3">
        <w:rPr>
          <w:rFonts w:eastAsia="Calibri"/>
          <w:b/>
          <w:sz w:val="26"/>
          <w:szCs w:val="26"/>
        </w:rPr>
        <w:t>Администрации городского округа Верхотурский</w:t>
      </w:r>
      <w:r w:rsidRPr="00720EC3">
        <w:rPr>
          <w:rFonts w:eastAsia="Calibri"/>
          <w:sz w:val="26"/>
          <w:szCs w:val="26"/>
        </w:rPr>
        <w:t xml:space="preserve">, информация о порядке предоставления </w:t>
      </w:r>
      <w:r w:rsidRPr="00720EC3">
        <w:rPr>
          <w:rFonts w:eastAsia="Times New Roman"/>
          <w:sz w:val="26"/>
          <w:szCs w:val="26"/>
          <w:lang w:eastAsia="ru-RU"/>
        </w:rPr>
        <w:t>муниципальной</w:t>
      </w:r>
      <w:r w:rsidRPr="00720EC3">
        <w:rPr>
          <w:rFonts w:eastAsia="Calibri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720EC3">
        <w:rPr>
          <w:rFonts w:eastAsia="Times New Roman"/>
          <w:sz w:val="26"/>
          <w:szCs w:val="26"/>
          <w:lang w:eastAsia="ru-RU"/>
        </w:rPr>
        <w:t>муниципальной</w:t>
      </w:r>
      <w:r w:rsidRPr="00720EC3">
        <w:rPr>
          <w:rFonts w:eastAsia="Calibri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http://www.gosuslugi.ru, на</w:t>
      </w:r>
      <w:proofErr w:type="gramEnd"/>
      <w:r w:rsidRPr="00720EC3">
        <w:rPr>
          <w:rFonts w:eastAsia="Calibri"/>
          <w:sz w:val="26"/>
          <w:szCs w:val="26"/>
        </w:rPr>
        <w:t xml:space="preserve"> официальном сайте </w:t>
      </w:r>
      <w:r w:rsidRPr="00720EC3">
        <w:rPr>
          <w:rFonts w:eastAsia="Calibri"/>
          <w:b/>
          <w:sz w:val="26"/>
          <w:szCs w:val="26"/>
        </w:rPr>
        <w:t xml:space="preserve">Администрации городского округа </w:t>
      </w:r>
      <w:proofErr w:type="gramStart"/>
      <w:r w:rsidRPr="00720EC3">
        <w:rPr>
          <w:rFonts w:eastAsia="Calibri"/>
          <w:b/>
          <w:sz w:val="26"/>
          <w:szCs w:val="26"/>
        </w:rPr>
        <w:t>Верхотурский</w:t>
      </w:r>
      <w:proofErr w:type="gramEnd"/>
      <w:r w:rsidRPr="00720EC3">
        <w:rPr>
          <w:rFonts w:eastAsia="Calibri"/>
          <w:sz w:val="26"/>
          <w:szCs w:val="26"/>
        </w:rPr>
        <w:t xml:space="preserve"> (</w:t>
      </w:r>
      <w:hyperlink r:id="rId9" w:history="1">
        <w:r w:rsidRPr="00720EC3">
          <w:rPr>
            <w:rFonts w:eastAsia="Calibri"/>
            <w:sz w:val="26"/>
            <w:szCs w:val="26"/>
          </w:rPr>
          <w:t>www.</w:t>
        </w:r>
        <w:r w:rsidRPr="00720EC3">
          <w:rPr>
            <w:rFonts w:eastAsia="Times New Roman"/>
            <w:sz w:val="26"/>
            <w:szCs w:val="26"/>
            <w:lang w:eastAsia="ru-RU"/>
          </w:rPr>
          <w:t xml:space="preserve"> http://adm-verhotury.ru/services/</w:t>
        </w:r>
      </w:hyperlink>
      <w:r w:rsidRPr="00720EC3">
        <w:rPr>
          <w:rFonts w:eastAsia="Calibri"/>
          <w:sz w:val="26"/>
          <w:szCs w:val="26"/>
        </w:rPr>
        <w:t xml:space="preserve">), на  информационных стендах </w:t>
      </w:r>
      <w:r w:rsidRPr="00720EC3">
        <w:rPr>
          <w:rFonts w:eastAsia="Calibri"/>
          <w:b/>
          <w:sz w:val="26"/>
          <w:szCs w:val="26"/>
        </w:rPr>
        <w:t>Администрации городского округа Верхотурский</w:t>
      </w:r>
      <w:r w:rsidRPr="00720EC3">
        <w:rPr>
          <w:rFonts w:eastAsia="Calibri"/>
          <w:sz w:val="26"/>
          <w:szCs w:val="26"/>
        </w:rPr>
        <w:t xml:space="preserve">, </w:t>
      </w:r>
      <w:r w:rsidRPr="00720EC3">
        <w:rPr>
          <w:rFonts w:eastAsia="Calibri"/>
          <w:bCs/>
          <w:iCs/>
          <w:sz w:val="26"/>
          <w:szCs w:val="26"/>
        </w:rPr>
        <w:t xml:space="preserve">а также предоставляется непосредственно муниципальными служащими </w:t>
      </w:r>
      <w:r w:rsidRPr="00720EC3">
        <w:rPr>
          <w:rFonts w:eastAsia="Calibri"/>
          <w:b/>
          <w:sz w:val="26"/>
          <w:szCs w:val="26"/>
        </w:rPr>
        <w:t>Администрации городского округа Верхотурский</w:t>
      </w:r>
      <w:r w:rsidRPr="00720EC3">
        <w:rPr>
          <w:rFonts w:eastAsia="Calibri"/>
          <w:sz w:val="26"/>
          <w:szCs w:val="26"/>
        </w:rPr>
        <w:t xml:space="preserve"> </w:t>
      </w:r>
      <w:r w:rsidRPr="00720EC3">
        <w:rPr>
          <w:rFonts w:eastAsia="Calibri"/>
          <w:bCs/>
          <w:iCs/>
          <w:sz w:val="26"/>
          <w:szCs w:val="26"/>
        </w:rPr>
        <w:t>при личном приеме и по телефону.</w:t>
      </w:r>
    </w:p>
    <w:p w:rsidR="00720EC3" w:rsidRPr="00720EC3" w:rsidRDefault="00720EC3" w:rsidP="00720EC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720EC3">
        <w:rPr>
          <w:rFonts w:eastAsia="Calibri"/>
          <w:sz w:val="26"/>
          <w:szCs w:val="26"/>
        </w:rPr>
        <w:t>На официальном сайте МФЦ (</w:t>
      </w:r>
      <w:r w:rsidRPr="00720EC3">
        <w:rPr>
          <w:rFonts w:eastAsia="Calibri"/>
          <w:sz w:val="26"/>
          <w:szCs w:val="26"/>
          <w:lang w:val="en-US"/>
        </w:rPr>
        <w:t>www</w:t>
      </w:r>
      <w:r w:rsidRPr="00720EC3">
        <w:rPr>
          <w:rFonts w:eastAsia="Calibri"/>
          <w:sz w:val="26"/>
          <w:szCs w:val="26"/>
        </w:rPr>
        <w:t>.</w:t>
      </w:r>
      <w:proofErr w:type="spellStart"/>
      <w:r w:rsidRPr="00720EC3">
        <w:rPr>
          <w:rFonts w:eastAsia="Calibri"/>
          <w:sz w:val="26"/>
          <w:szCs w:val="26"/>
          <w:lang w:val="en-US"/>
        </w:rPr>
        <w:t>mfc</w:t>
      </w:r>
      <w:proofErr w:type="spellEnd"/>
      <w:r w:rsidRPr="00720EC3">
        <w:rPr>
          <w:rFonts w:eastAsia="Calibri"/>
          <w:sz w:val="26"/>
          <w:szCs w:val="26"/>
        </w:rPr>
        <w:t>66.</w:t>
      </w:r>
      <w:proofErr w:type="spellStart"/>
      <w:r w:rsidRPr="00720EC3">
        <w:rPr>
          <w:rFonts w:eastAsia="Calibri"/>
          <w:sz w:val="26"/>
          <w:szCs w:val="26"/>
          <w:lang w:val="en-US"/>
        </w:rPr>
        <w:t>ru</w:t>
      </w:r>
      <w:proofErr w:type="spellEnd"/>
      <w:r w:rsidRPr="00720EC3">
        <w:rPr>
          <w:rFonts w:eastAsia="Calibri"/>
          <w:sz w:val="26"/>
          <w:szCs w:val="26"/>
        </w:rPr>
        <w:t xml:space="preserve">) указана ссылка </w:t>
      </w:r>
      <w:r w:rsidRPr="00720EC3">
        <w:rPr>
          <w:rFonts w:eastAsia="Calibri"/>
          <w:sz w:val="26"/>
          <w:szCs w:val="26"/>
        </w:rPr>
        <w:br/>
        <w:t xml:space="preserve">на официальный сайт  </w:t>
      </w:r>
      <w:r w:rsidRPr="00720EC3">
        <w:rPr>
          <w:rFonts w:eastAsia="Calibri"/>
          <w:b/>
          <w:sz w:val="26"/>
          <w:szCs w:val="26"/>
        </w:rPr>
        <w:t>Администрации городского округа Верхотурский.</w:t>
      </w:r>
      <w:r w:rsidRPr="00720EC3">
        <w:rPr>
          <w:rFonts w:eastAsia="Calibri"/>
          <w:sz w:val="26"/>
          <w:szCs w:val="26"/>
        </w:rPr>
        <w:t xml:space="preserve"> </w:t>
      </w:r>
      <w:r w:rsidRPr="00720EC3">
        <w:rPr>
          <w:rFonts w:eastAsia="Calibri"/>
          <w:sz w:val="26"/>
          <w:szCs w:val="26"/>
        </w:rPr>
        <w:br/>
      </w:r>
      <w:r w:rsidRPr="00720EC3">
        <w:rPr>
          <w:rFonts w:eastAsia="Times New Roman"/>
          <w:sz w:val="26"/>
          <w:szCs w:val="26"/>
          <w:lang w:eastAsia="ru-RU"/>
        </w:rPr>
        <w:tab/>
        <w:t xml:space="preserve">1.3.3. </w:t>
      </w:r>
      <w:r w:rsidRPr="00720EC3">
        <w:rPr>
          <w:rFonts w:eastAsia="Calibri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720EC3" w:rsidRPr="00720EC3" w:rsidRDefault="00720EC3" w:rsidP="00720EC3">
      <w:pPr>
        <w:autoSpaceDE w:val="0"/>
        <w:autoSpaceDN w:val="0"/>
        <w:adjustRightInd w:val="0"/>
        <w:ind w:right="-2" w:firstLine="709"/>
        <w:jc w:val="both"/>
        <w:outlineLvl w:val="3"/>
        <w:rPr>
          <w:rFonts w:eastAsia="Calibri"/>
          <w:sz w:val="26"/>
          <w:szCs w:val="26"/>
        </w:rPr>
      </w:pPr>
      <w:r w:rsidRPr="00720EC3">
        <w:rPr>
          <w:rFonts w:eastAsia="Times New Roman"/>
          <w:sz w:val="26"/>
          <w:szCs w:val="26"/>
          <w:lang w:eastAsia="ru-RU"/>
        </w:rPr>
        <w:t xml:space="preserve">1.3.4. </w:t>
      </w:r>
      <w:r w:rsidRPr="00720EC3">
        <w:rPr>
          <w:rFonts w:eastAsia="Calibri"/>
          <w:sz w:val="26"/>
          <w:szCs w:val="26"/>
        </w:rPr>
        <w:t xml:space="preserve">При общении с заявителями (по телефону или лично) специалисты </w:t>
      </w:r>
      <w:r w:rsidRPr="00720EC3">
        <w:rPr>
          <w:rFonts w:eastAsia="Calibri"/>
          <w:b/>
          <w:sz w:val="26"/>
          <w:szCs w:val="26"/>
        </w:rPr>
        <w:t xml:space="preserve">Администрации городского округа </w:t>
      </w:r>
      <w:proofErr w:type="gramStart"/>
      <w:r w:rsidRPr="00720EC3">
        <w:rPr>
          <w:rFonts w:eastAsia="Calibri"/>
          <w:b/>
          <w:sz w:val="26"/>
          <w:szCs w:val="26"/>
        </w:rPr>
        <w:t>Верхотурский</w:t>
      </w:r>
      <w:proofErr w:type="gramEnd"/>
      <w:r w:rsidRPr="00720EC3">
        <w:rPr>
          <w:rFonts w:eastAsia="Calibri"/>
          <w:sz w:val="26"/>
          <w:szCs w:val="26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20EC3" w:rsidRPr="00720EC3" w:rsidRDefault="00720EC3" w:rsidP="00720EC3">
      <w:pPr>
        <w:ind w:firstLine="709"/>
        <w:jc w:val="both"/>
        <w:rPr>
          <w:rFonts w:eastAsia="Calibri"/>
          <w:sz w:val="26"/>
          <w:szCs w:val="26"/>
        </w:rPr>
      </w:pPr>
      <w:r w:rsidRPr="00720EC3">
        <w:rPr>
          <w:rFonts w:eastAsia="Times New Roman"/>
          <w:sz w:val="26"/>
          <w:szCs w:val="26"/>
          <w:lang w:eastAsia="ru-RU"/>
        </w:rPr>
        <w:t>1.3.5.</w:t>
      </w:r>
      <w:r w:rsidRPr="00720EC3">
        <w:rPr>
          <w:rFonts w:eastAsia="Calibri"/>
          <w:sz w:val="26"/>
          <w:szCs w:val="26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720EC3">
        <w:rPr>
          <w:rFonts w:eastAsia="Calibri"/>
          <w:sz w:val="26"/>
          <w:szCs w:val="26"/>
        </w:rPr>
        <w:t>автоинформирования</w:t>
      </w:r>
      <w:proofErr w:type="spellEnd"/>
      <w:r w:rsidRPr="00720EC3">
        <w:rPr>
          <w:rFonts w:eastAsia="Calibri"/>
          <w:sz w:val="26"/>
          <w:szCs w:val="26"/>
        </w:rPr>
        <w:t>.</w:t>
      </w:r>
    </w:p>
    <w:p w:rsidR="00720EC3" w:rsidRPr="00720EC3" w:rsidRDefault="00720EC3" w:rsidP="00720EC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20EC3">
        <w:rPr>
          <w:rFonts w:eastAsia="Times New Roman"/>
          <w:sz w:val="26"/>
          <w:szCs w:val="26"/>
          <w:lang w:eastAsia="ru-RU"/>
        </w:rPr>
        <w:t>1.3.6.П</w:t>
      </w:r>
      <w:r w:rsidRPr="00720EC3">
        <w:rPr>
          <w:rFonts w:eastAsia="Calibri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2) круг заявителей;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3) срок предоставления муниципальной услуги;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720EC3" w:rsidRPr="00720EC3" w:rsidRDefault="00720EC3" w:rsidP="00720EC3">
      <w:pPr>
        <w:widowControl w:val="0"/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720EC3" w:rsidRPr="00720EC3" w:rsidRDefault="00720EC3" w:rsidP="00720EC3">
      <w:pPr>
        <w:widowControl w:val="0"/>
        <w:ind w:firstLine="709"/>
        <w:jc w:val="both"/>
        <w:rPr>
          <w:rFonts w:eastAsia="Times New Roman"/>
          <w:sz w:val="26"/>
          <w:szCs w:val="26"/>
        </w:rPr>
      </w:pPr>
      <w:r w:rsidRPr="00720EC3">
        <w:rPr>
          <w:rFonts w:eastAsia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694071" w:rsidRDefault="009B763F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694071" w:rsidRDefault="00D36E01" w:rsidP="001D5A4C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94071">
        <w:rPr>
          <w:rFonts w:eastAsia="Times New Roman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694071" w:rsidRDefault="00E735D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694071" w:rsidRDefault="00D36E01" w:rsidP="001D5A4C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2.1. Наименование муниципальной услуги</w:t>
      </w:r>
    </w:p>
    <w:p w:rsidR="00E735DE" w:rsidRPr="00694071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E735DE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Наиме</w:t>
      </w:r>
      <w:r w:rsidR="00E718F2" w:rsidRPr="00694071">
        <w:rPr>
          <w:rFonts w:eastAsia="Times New Roman"/>
          <w:sz w:val="26"/>
          <w:szCs w:val="26"/>
          <w:lang w:eastAsia="ru-RU"/>
        </w:rPr>
        <w:t xml:space="preserve">нование муниципальной услуги – </w:t>
      </w:r>
      <w:r w:rsidR="003866CA" w:rsidRPr="00694071">
        <w:rPr>
          <w:rFonts w:eastAsia="Times New Roman"/>
          <w:sz w:val="26"/>
          <w:szCs w:val="26"/>
          <w:lang w:eastAsia="ru-RU"/>
        </w:rPr>
        <w:t>«</w:t>
      </w:r>
      <w:r w:rsidR="00305FDF" w:rsidRPr="00694071">
        <w:rPr>
          <w:rFonts w:eastAsia="Times New Roman"/>
          <w:sz w:val="26"/>
          <w:szCs w:val="26"/>
          <w:lang w:eastAsia="ru-RU"/>
        </w:rPr>
        <w:t>В</w:t>
      </w:r>
      <w:r w:rsidR="009F7F89" w:rsidRPr="00694071">
        <w:rPr>
          <w:rFonts w:eastAsia="Times New Roman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694071">
        <w:rPr>
          <w:rFonts w:eastAsia="Times New Roman"/>
          <w:sz w:val="26"/>
          <w:szCs w:val="26"/>
          <w:lang w:eastAsia="ru-RU"/>
        </w:rPr>
        <w:t xml:space="preserve">» (далее – </w:t>
      </w:r>
      <w:r w:rsidR="007C72A1" w:rsidRPr="00694071">
        <w:rPr>
          <w:rFonts w:eastAsia="Times New Roman"/>
          <w:sz w:val="26"/>
          <w:szCs w:val="26"/>
          <w:lang w:eastAsia="ru-RU"/>
        </w:rPr>
        <w:t>м</w:t>
      </w:r>
      <w:r w:rsidR="003866CA" w:rsidRPr="00694071">
        <w:rPr>
          <w:rFonts w:eastAsia="Times New Roman"/>
          <w:sz w:val="26"/>
          <w:szCs w:val="26"/>
          <w:lang w:eastAsia="ru-RU"/>
        </w:rPr>
        <w:t>униципальная услуга)</w:t>
      </w:r>
      <w:r w:rsidR="009F7F89" w:rsidRPr="00694071">
        <w:rPr>
          <w:rFonts w:eastAsia="Times New Roman"/>
          <w:sz w:val="26"/>
          <w:szCs w:val="26"/>
          <w:lang w:eastAsia="ru-RU"/>
        </w:rPr>
        <w:t>.</w:t>
      </w:r>
    </w:p>
    <w:p w:rsidR="009F7F89" w:rsidRPr="00694071" w:rsidRDefault="009F7F89" w:rsidP="0087095A">
      <w:pPr>
        <w:ind w:firstLine="709"/>
        <w:jc w:val="both"/>
        <w:rPr>
          <w:sz w:val="26"/>
          <w:szCs w:val="26"/>
        </w:rPr>
      </w:pPr>
    </w:p>
    <w:p w:rsidR="00D36E01" w:rsidRPr="00694071" w:rsidRDefault="00D36E01" w:rsidP="001D5A4C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735DE" w:rsidRPr="00694071" w:rsidRDefault="00E735D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20EC3" w:rsidRPr="00694071" w:rsidRDefault="00B47AEB" w:rsidP="00B47AEB">
      <w:pPr>
        <w:ind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2.2.1. Муниц</w:t>
      </w:r>
      <w:r w:rsidR="00611FFA" w:rsidRPr="00694071">
        <w:rPr>
          <w:rFonts w:eastAsia="Times New Roman"/>
          <w:sz w:val="26"/>
          <w:szCs w:val="26"/>
          <w:lang w:eastAsia="ru-RU"/>
        </w:rPr>
        <w:t xml:space="preserve">ипальная услуга предоставляется </w:t>
      </w:r>
      <w:r w:rsidR="00720EC3" w:rsidRPr="00694071">
        <w:rPr>
          <w:rFonts w:eastAsia="Times New Roman"/>
          <w:b/>
          <w:sz w:val="26"/>
          <w:szCs w:val="26"/>
          <w:lang w:eastAsia="ru-RU"/>
        </w:rPr>
        <w:t>Администрацией городского округа Верхотурский в лице отдела архитектуры и градостроительства Администрацией городского округа Верхотурский (далее-Уполномоченный орган)</w:t>
      </w:r>
      <w:r w:rsidR="00720EC3" w:rsidRPr="00694071">
        <w:rPr>
          <w:rFonts w:eastAsia="Calibri"/>
          <w:sz w:val="26"/>
          <w:szCs w:val="26"/>
        </w:rPr>
        <w:t>.</w:t>
      </w:r>
    </w:p>
    <w:p w:rsidR="00B47AEB" w:rsidRPr="00694071" w:rsidRDefault="00B47AEB" w:rsidP="00B47AE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694071">
        <w:rPr>
          <w:rFonts w:eastAsia="Times New Roman"/>
          <w:sz w:val="26"/>
          <w:szCs w:val="26"/>
          <w:lang w:eastAsia="ru-RU"/>
        </w:rPr>
        <w:t>быть поданы</w:t>
      </w:r>
      <w:r w:rsidRPr="00694071">
        <w:rPr>
          <w:rFonts w:eastAsia="Times New Roman"/>
          <w:sz w:val="26"/>
          <w:szCs w:val="26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694071">
        <w:rPr>
          <w:rFonts w:eastAsia="Times New Roman"/>
          <w:sz w:val="26"/>
          <w:szCs w:val="26"/>
          <w:lang w:eastAsia="ru-RU"/>
        </w:rPr>
        <w:t xml:space="preserve"> (</w:t>
      </w:r>
      <w:r w:rsidR="007C72A1" w:rsidRPr="00694071">
        <w:rPr>
          <w:rFonts w:eastAsia="Calibri"/>
          <w:sz w:val="26"/>
          <w:szCs w:val="26"/>
        </w:rPr>
        <w:t>при наличии технической возможности)</w:t>
      </w:r>
      <w:r w:rsidRPr="00694071">
        <w:rPr>
          <w:rFonts w:eastAsia="Times New Roman"/>
          <w:sz w:val="26"/>
          <w:szCs w:val="26"/>
          <w:lang w:eastAsia="ru-RU"/>
        </w:rPr>
        <w:t>.</w:t>
      </w:r>
    </w:p>
    <w:p w:rsidR="00720EC3" w:rsidRPr="00694071" w:rsidRDefault="00CE2540" w:rsidP="00720EC3">
      <w:pPr>
        <w:ind w:right="-2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2.2.2.</w:t>
      </w:r>
      <w:r w:rsidRPr="00694071">
        <w:rPr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720EC3" w:rsidRPr="00694071">
        <w:rPr>
          <w:sz w:val="26"/>
          <w:szCs w:val="26"/>
        </w:rPr>
        <w:t>:</w:t>
      </w:r>
      <w:r w:rsidRPr="00694071">
        <w:rPr>
          <w:sz w:val="26"/>
          <w:szCs w:val="26"/>
        </w:rPr>
        <w:t xml:space="preserve"> </w:t>
      </w:r>
      <w:r w:rsidR="00720EC3" w:rsidRPr="00694071">
        <w:rPr>
          <w:sz w:val="26"/>
          <w:szCs w:val="26"/>
        </w:rPr>
        <w:tab/>
      </w:r>
      <w:proofErr w:type="gramStart"/>
      <w:r w:rsidR="00720EC3" w:rsidRPr="00694071">
        <w:rPr>
          <w:rFonts w:eastAsia="Times New Roman"/>
          <w:color w:val="000000"/>
          <w:sz w:val="26"/>
          <w:szCs w:val="26"/>
          <w:lang w:eastAsia="ru-RU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720EC3" w:rsidRPr="00694071">
        <w:rPr>
          <w:rFonts w:eastAsia="Times New Roman"/>
          <w:color w:val="000000"/>
          <w:sz w:val="26"/>
          <w:szCs w:val="26"/>
          <w:lang w:eastAsia="ru-RU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720EC3" w:rsidRPr="00694071">
        <w:rPr>
          <w:rFonts w:eastAsia="Times New Roman"/>
          <w:color w:val="000000"/>
          <w:sz w:val="26"/>
          <w:szCs w:val="26"/>
          <w:lang w:eastAsia="ru-RU"/>
        </w:rPr>
        <w:br/>
        <w:t>и картографии» по Уральскому федеральному округу);</w:t>
      </w:r>
      <w:proofErr w:type="gramEnd"/>
    </w:p>
    <w:p w:rsidR="00720EC3" w:rsidRPr="00720EC3" w:rsidRDefault="00720EC3" w:rsidP="00720EC3">
      <w:pPr>
        <w:ind w:right="-144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20EC3">
        <w:rPr>
          <w:rFonts w:eastAsia="Times New Roman"/>
          <w:color w:val="000000"/>
          <w:sz w:val="26"/>
          <w:szCs w:val="26"/>
          <w:lang w:eastAsia="ru-RU"/>
        </w:rPr>
        <w:t>Управление государственной охраны объектов культурного наследия Свердловской области.</w:t>
      </w:r>
    </w:p>
    <w:p w:rsidR="00B47AEB" w:rsidRPr="00694071" w:rsidRDefault="00B47AEB" w:rsidP="00720EC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lastRenderedPageBreak/>
        <w:t>2.2.</w:t>
      </w:r>
      <w:r w:rsidR="00CE2540" w:rsidRPr="00694071">
        <w:rPr>
          <w:rFonts w:eastAsia="Times New Roman"/>
          <w:sz w:val="26"/>
          <w:szCs w:val="26"/>
          <w:lang w:eastAsia="ru-RU"/>
        </w:rPr>
        <w:t>3</w:t>
      </w:r>
      <w:r w:rsidRPr="00694071">
        <w:rPr>
          <w:rFonts w:eastAsia="Times New Roman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694071">
        <w:rPr>
          <w:rFonts w:eastAsia="Times New Roman"/>
          <w:sz w:val="26"/>
          <w:szCs w:val="26"/>
          <w:lang w:eastAsia="ru-RU"/>
        </w:rPr>
        <w:br/>
        <w:t>с обращением в иные органы и организации, не предусмотренных Административным регламентом.</w:t>
      </w:r>
    </w:p>
    <w:p w:rsidR="00694071" w:rsidRDefault="00694071" w:rsidP="001D5A4C">
      <w:pPr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D36E01" w:rsidRPr="00694071" w:rsidRDefault="00D36E01" w:rsidP="001D5A4C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694071">
        <w:rPr>
          <w:rFonts w:eastAsia="Times New Roman"/>
          <w:bCs/>
          <w:sz w:val="26"/>
          <w:szCs w:val="26"/>
          <w:lang w:eastAsia="ru-RU"/>
        </w:rPr>
        <w:t xml:space="preserve">2.3. </w:t>
      </w:r>
      <w:r w:rsidR="00BE50E9" w:rsidRPr="00694071">
        <w:rPr>
          <w:rFonts w:eastAsia="Times New Roman"/>
          <w:bCs/>
          <w:sz w:val="26"/>
          <w:szCs w:val="26"/>
          <w:lang w:eastAsia="ru-RU"/>
        </w:rPr>
        <w:t>Описание результата</w:t>
      </w:r>
      <w:r w:rsidRPr="00694071">
        <w:rPr>
          <w:rFonts w:eastAsia="Times New Roman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694071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694071" w:rsidRDefault="000848C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1. Уведомление </w:t>
      </w:r>
      <w:r w:rsidR="00E11DC4" w:rsidRPr="00694071">
        <w:rPr>
          <w:rFonts w:eastAsia="Times New Roman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94071">
        <w:rPr>
          <w:rFonts w:eastAsia="Times New Roman"/>
          <w:sz w:val="26"/>
          <w:szCs w:val="26"/>
          <w:lang w:eastAsia="ru-RU"/>
        </w:rPr>
        <w:t>.</w:t>
      </w:r>
    </w:p>
    <w:p w:rsidR="000848C2" w:rsidRPr="00694071" w:rsidRDefault="000848C2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2. Уведомление о несоответствии </w:t>
      </w:r>
      <w:r w:rsidR="00E11DC4" w:rsidRPr="00694071">
        <w:rPr>
          <w:rFonts w:eastAsia="Times New Roman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E45185" w:rsidRPr="00694071">
        <w:rPr>
          <w:rStyle w:val="1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694071" w:rsidRDefault="00A1507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46505" w:rsidRPr="00694071" w:rsidRDefault="00D36E01" w:rsidP="00946505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694071">
        <w:rPr>
          <w:rFonts w:eastAsia="Times New Roman"/>
          <w:bCs/>
          <w:sz w:val="26"/>
          <w:szCs w:val="26"/>
          <w:lang w:eastAsia="ru-RU"/>
        </w:rPr>
        <w:t xml:space="preserve">2.4. </w:t>
      </w:r>
      <w:r w:rsidR="00946505" w:rsidRPr="00694071">
        <w:rPr>
          <w:rFonts w:eastAsia="Times New Roman"/>
          <w:bCs/>
          <w:sz w:val="26"/>
          <w:szCs w:val="26"/>
          <w:lang w:eastAsia="ru-RU"/>
        </w:rPr>
        <w:t>С</w:t>
      </w:r>
      <w:r w:rsidR="00946505" w:rsidRPr="00694071">
        <w:rPr>
          <w:iCs/>
          <w:sz w:val="26"/>
          <w:szCs w:val="26"/>
        </w:rPr>
        <w:t xml:space="preserve">рок предоставления </w:t>
      </w:r>
      <w:r w:rsidR="00946505" w:rsidRPr="00694071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="00946505" w:rsidRPr="00694071">
        <w:rPr>
          <w:iCs/>
          <w:sz w:val="26"/>
          <w:szCs w:val="26"/>
        </w:rPr>
        <w:t xml:space="preserve"> услуги, в том числе с учетом </w:t>
      </w:r>
      <w:r w:rsidR="00946505" w:rsidRPr="00694071">
        <w:rPr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694071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="00946505" w:rsidRPr="00694071">
        <w:rPr>
          <w:iCs/>
          <w:sz w:val="26"/>
          <w:szCs w:val="26"/>
        </w:rPr>
        <w:t xml:space="preserve"> услуги, срок приостановления предоставления </w:t>
      </w:r>
      <w:r w:rsidR="00946505" w:rsidRPr="00694071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="00946505" w:rsidRPr="00694071">
        <w:rPr>
          <w:iCs/>
          <w:sz w:val="26"/>
          <w:szCs w:val="26"/>
        </w:rPr>
        <w:t xml:space="preserve"> услуги </w:t>
      </w:r>
      <w:r w:rsidR="00946505" w:rsidRPr="00694071">
        <w:rPr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694071">
        <w:rPr>
          <w:rFonts w:eastAsia="Times New Roman"/>
          <w:bCs/>
          <w:sz w:val="26"/>
          <w:szCs w:val="26"/>
          <w:lang w:eastAsia="ru-RU"/>
        </w:rPr>
        <w:t>муниципальной</w:t>
      </w:r>
      <w:r w:rsidR="00946505" w:rsidRPr="00694071">
        <w:rPr>
          <w:iCs/>
          <w:sz w:val="26"/>
          <w:szCs w:val="26"/>
        </w:rPr>
        <w:t xml:space="preserve"> услуги</w:t>
      </w:r>
    </w:p>
    <w:p w:rsidR="00A1507E" w:rsidRPr="00694071" w:rsidRDefault="00A1507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E451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2.4.1. </w:t>
      </w:r>
      <w:r w:rsidR="00A54904" w:rsidRPr="00694071">
        <w:rPr>
          <w:rFonts w:eastAsia="Times New Roman"/>
          <w:sz w:val="26"/>
          <w:szCs w:val="26"/>
          <w:lang w:eastAsia="ru-RU"/>
        </w:rPr>
        <w:t>Срок</w:t>
      </w:r>
      <w:r w:rsidRPr="00694071">
        <w:rPr>
          <w:rFonts w:eastAsia="Times New Roman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694071">
        <w:rPr>
          <w:rFonts w:eastAsia="Times New Roman"/>
          <w:b/>
          <w:sz w:val="26"/>
          <w:szCs w:val="26"/>
          <w:lang w:eastAsia="ru-RU"/>
        </w:rPr>
        <w:t>7 (семи)</w:t>
      </w:r>
      <w:r w:rsidRPr="00694071">
        <w:rPr>
          <w:rFonts w:eastAsia="Times New Roman"/>
          <w:sz w:val="26"/>
          <w:szCs w:val="26"/>
          <w:lang w:eastAsia="ru-RU"/>
        </w:rPr>
        <w:t xml:space="preserve"> </w:t>
      </w:r>
      <w:r w:rsidRPr="00694071">
        <w:rPr>
          <w:rFonts w:eastAsia="Times New Roman"/>
          <w:b/>
          <w:sz w:val="26"/>
          <w:szCs w:val="26"/>
          <w:lang w:eastAsia="ru-RU"/>
        </w:rPr>
        <w:t>рабочих дней</w:t>
      </w:r>
      <w:r w:rsidRPr="00694071">
        <w:rPr>
          <w:rFonts w:eastAsia="Times New Roman"/>
          <w:sz w:val="26"/>
          <w:szCs w:val="26"/>
          <w:lang w:eastAsia="ru-RU"/>
        </w:rPr>
        <w:t xml:space="preserve"> со дн</w:t>
      </w:r>
      <w:r w:rsidR="00E45185" w:rsidRPr="00694071">
        <w:rPr>
          <w:rFonts w:eastAsia="Times New Roman"/>
          <w:sz w:val="26"/>
          <w:szCs w:val="26"/>
          <w:lang w:eastAsia="ru-RU"/>
        </w:rPr>
        <w:t xml:space="preserve">я подачи заявителем уведомления </w:t>
      </w:r>
      <w:r w:rsidR="00E45185" w:rsidRPr="00694071">
        <w:rPr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694071">
        <w:rPr>
          <w:rFonts w:eastAsia="Times New Roman"/>
          <w:sz w:val="26"/>
          <w:szCs w:val="26"/>
          <w:lang w:eastAsia="ru-RU"/>
        </w:rPr>
        <w:t>и перечня документов.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694071">
        <w:rPr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694071">
        <w:rPr>
          <w:rFonts w:eastAsia="Times New Roman"/>
          <w:sz w:val="26"/>
          <w:szCs w:val="26"/>
          <w:lang w:eastAsia="ru-RU"/>
        </w:rPr>
        <w:t>с пакетом документов, указанных в пункте 2.6</w:t>
      </w:r>
      <w:r w:rsidR="00704BA0" w:rsidRPr="00694071">
        <w:rPr>
          <w:rFonts w:eastAsia="Times New Roman"/>
          <w:sz w:val="26"/>
          <w:szCs w:val="26"/>
          <w:lang w:eastAsia="ru-RU"/>
        </w:rPr>
        <w:t>.1</w:t>
      </w:r>
      <w:r w:rsidRPr="00694071">
        <w:rPr>
          <w:rFonts w:eastAsia="Times New Roman"/>
          <w:sz w:val="26"/>
          <w:szCs w:val="26"/>
          <w:lang w:eastAsia="ru-RU"/>
        </w:rPr>
        <w:t xml:space="preserve"> Административного регламента.</w:t>
      </w:r>
    </w:p>
    <w:p w:rsidR="00A252FB" w:rsidRPr="00694071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764DE" w:rsidRPr="00694071" w:rsidRDefault="00D36E01" w:rsidP="00F764DE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2.5. </w:t>
      </w:r>
      <w:r w:rsidR="00F764DE" w:rsidRPr="00694071">
        <w:rPr>
          <w:rFonts w:eastAsia="Times New Roman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694071">
        <w:rPr>
          <w:rFonts w:eastAsia="Times New Roman"/>
          <w:sz w:val="26"/>
          <w:szCs w:val="26"/>
          <w:lang w:eastAsia="ru-RU"/>
        </w:rPr>
        <w:br/>
        <w:t>муниципальной услуги</w:t>
      </w:r>
    </w:p>
    <w:p w:rsidR="00A252FB" w:rsidRPr="00694071" w:rsidRDefault="00A252F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20EC3" w:rsidRPr="00720EC3" w:rsidRDefault="00720EC3" w:rsidP="00720EC3">
      <w:pPr>
        <w:autoSpaceDE w:val="0"/>
        <w:autoSpaceDN w:val="0"/>
        <w:adjustRightInd w:val="0"/>
        <w:ind w:right="-2" w:firstLine="709"/>
        <w:jc w:val="both"/>
        <w:rPr>
          <w:rFonts w:eastAsia="Times New Roman"/>
          <w:sz w:val="26"/>
          <w:szCs w:val="26"/>
          <w:lang w:eastAsia="ru-RU"/>
        </w:rPr>
      </w:pPr>
      <w:r w:rsidRPr="00720EC3">
        <w:rPr>
          <w:rFonts w:eastAsia="Calibri"/>
          <w:sz w:val="26"/>
          <w:szCs w:val="26"/>
        </w:rPr>
        <w:t xml:space="preserve">2.5.1.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720EC3">
        <w:rPr>
          <w:rFonts w:eastAsia="Times New Roman"/>
          <w:b/>
          <w:sz w:val="26"/>
          <w:szCs w:val="26"/>
          <w:lang w:eastAsia="ru-RU"/>
        </w:rPr>
        <w:t>Администрации городского округа Верхотурский</w:t>
      </w:r>
      <w:r w:rsidRPr="00720EC3">
        <w:rPr>
          <w:rFonts w:eastAsia="Calibri"/>
          <w:sz w:val="26"/>
          <w:szCs w:val="26"/>
        </w:rPr>
        <w:t xml:space="preserve"> в сети «Интернет» по адресу: (</w:t>
      </w:r>
      <w:hyperlink r:id="rId10" w:history="1">
        <w:r w:rsidRPr="00720EC3">
          <w:rPr>
            <w:rFonts w:eastAsia="Calibri"/>
            <w:color w:val="0000FF"/>
            <w:sz w:val="26"/>
            <w:szCs w:val="26"/>
            <w:u w:val="single"/>
          </w:rPr>
          <w:t>www.</w:t>
        </w:r>
        <w:r w:rsidRPr="00720EC3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http://adm-verhotury.ru/services/</w:t>
        </w:r>
      </w:hyperlink>
      <w:r w:rsidRPr="00720EC3">
        <w:rPr>
          <w:rFonts w:eastAsia="Calibri"/>
          <w:sz w:val="26"/>
          <w:szCs w:val="26"/>
        </w:rPr>
        <w:t xml:space="preserve">) </w:t>
      </w:r>
      <w:r w:rsidRPr="00720EC3">
        <w:rPr>
          <w:rFonts w:eastAsia="Times New Roman"/>
          <w:sz w:val="26"/>
          <w:szCs w:val="26"/>
          <w:lang w:eastAsia="ru-RU"/>
        </w:rPr>
        <w:t xml:space="preserve">и на Едином портале </w:t>
      </w:r>
      <w:hyperlink r:id="rId11" w:history="1">
        <w:r w:rsidRPr="00720EC3">
          <w:rPr>
            <w:rFonts w:eastAsia="Times New Roman"/>
            <w:sz w:val="26"/>
            <w:szCs w:val="26"/>
            <w:u w:val="single"/>
            <w:lang w:eastAsia="ru-RU"/>
          </w:rPr>
          <w:t>http://www.gosuslugi.ru</w:t>
        </w:r>
      </w:hyperlink>
      <w:r w:rsidRPr="00720EC3">
        <w:rPr>
          <w:rFonts w:eastAsia="Times New Roman"/>
          <w:sz w:val="26"/>
          <w:szCs w:val="26"/>
          <w:lang w:eastAsia="ru-RU"/>
        </w:rPr>
        <w:t xml:space="preserve">. </w:t>
      </w:r>
    </w:p>
    <w:p w:rsidR="00720EC3" w:rsidRPr="00720EC3" w:rsidRDefault="00720EC3" w:rsidP="00720EC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720EC3">
        <w:rPr>
          <w:rFonts w:eastAsia="Times New Roman"/>
          <w:b/>
          <w:sz w:val="26"/>
          <w:szCs w:val="26"/>
          <w:lang w:eastAsia="ru-RU"/>
        </w:rPr>
        <w:t>Администрация городского округа Верхотурский</w:t>
      </w:r>
      <w:r w:rsidRPr="00720EC3">
        <w:rPr>
          <w:rFonts w:eastAsia="Times New Roman"/>
          <w:sz w:val="26"/>
          <w:szCs w:val="26"/>
          <w:lang w:eastAsia="ru-RU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694071" w:rsidRDefault="00A252F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1D5A4C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2.6. </w:t>
      </w:r>
      <w:r w:rsidR="00F764DE" w:rsidRPr="00694071">
        <w:rPr>
          <w:sz w:val="26"/>
          <w:szCs w:val="26"/>
        </w:rPr>
        <w:t xml:space="preserve">Исчерпывающий перечень документов, необходимых в соответствии </w:t>
      </w:r>
      <w:r w:rsidR="00F764DE" w:rsidRPr="00694071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F764DE" w:rsidRPr="00694071">
        <w:rPr>
          <w:sz w:val="26"/>
          <w:szCs w:val="26"/>
        </w:rPr>
        <w:br/>
        <w:t xml:space="preserve">и услуг, которые являются необходимыми и обязательными для предоставления </w:t>
      </w:r>
      <w:r w:rsidR="00F764DE" w:rsidRPr="00694071">
        <w:rPr>
          <w:sz w:val="26"/>
          <w:szCs w:val="26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694071" w:rsidRDefault="00A252FB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20EC3" w:rsidRPr="00694071" w:rsidRDefault="00D36E01" w:rsidP="00720EC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2.6.1. </w:t>
      </w:r>
      <w:r w:rsidR="00720EC3" w:rsidRPr="00694071">
        <w:rPr>
          <w:rFonts w:eastAsia="Calibri"/>
          <w:sz w:val="26"/>
          <w:szCs w:val="26"/>
        </w:rPr>
        <w:t xml:space="preserve">Для предоставления </w:t>
      </w:r>
      <w:r w:rsidR="00720EC3" w:rsidRPr="00694071">
        <w:rPr>
          <w:rFonts w:eastAsia="Times New Roman"/>
          <w:sz w:val="26"/>
          <w:szCs w:val="26"/>
          <w:lang w:eastAsia="ru-RU"/>
        </w:rPr>
        <w:t>муниципальной</w:t>
      </w:r>
      <w:r w:rsidR="00720EC3" w:rsidRPr="00694071">
        <w:rPr>
          <w:rFonts w:eastAsia="Calibri"/>
          <w:sz w:val="26"/>
          <w:szCs w:val="26"/>
        </w:rPr>
        <w:t xml:space="preserve"> услуги заявитель представляет </w:t>
      </w:r>
      <w:r w:rsidR="00720EC3" w:rsidRPr="00694071">
        <w:rPr>
          <w:rFonts w:eastAsia="Calibri"/>
          <w:sz w:val="26"/>
          <w:szCs w:val="26"/>
        </w:rPr>
        <w:br/>
        <w:t xml:space="preserve">в </w:t>
      </w:r>
      <w:r w:rsidR="00720EC3" w:rsidRPr="00694071">
        <w:rPr>
          <w:rFonts w:eastAsia="Times New Roman"/>
          <w:b/>
          <w:sz w:val="26"/>
          <w:szCs w:val="26"/>
          <w:lang w:eastAsia="ru-RU"/>
        </w:rPr>
        <w:t>Уполномоченный орган</w:t>
      </w:r>
      <w:r w:rsidR="00720EC3" w:rsidRPr="00694071">
        <w:rPr>
          <w:rFonts w:eastAsia="Calibri"/>
          <w:sz w:val="26"/>
          <w:szCs w:val="26"/>
        </w:rPr>
        <w:t xml:space="preserve"> либо в МФЦ</w:t>
      </w:r>
      <w:r w:rsidR="00720EC3" w:rsidRPr="00694071">
        <w:rPr>
          <w:rFonts w:eastAsia="Times New Roman"/>
          <w:sz w:val="26"/>
          <w:szCs w:val="26"/>
          <w:lang w:eastAsia="ru-RU"/>
        </w:rPr>
        <w:t>:</w:t>
      </w:r>
    </w:p>
    <w:p w:rsidR="00F764DE" w:rsidRPr="00694071" w:rsidRDefault="00F764DE" w:rsidP="0087095A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694071" w:rsidRDefault="00694071" w:rsidP="00243A75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1.</w:t>
      </w:r>
      <w:r w:rsidR="00CC3EA5" w:rsidRPr="00694071">
        <w:rPr>
          <w:sz w:val="26"/>
          <w:szCs w:val="26"/>
        </w:rPr>
        <w:t xml:space="preserve"> </w:t>
      </w:r>
      <w:r w:rsidR="00243A75" w:rsidRPr="00694071">
        <w:rPr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694071" w:rsidRDefault="00694071" w:rsidP="00243A75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2.</w:t>
      </w:r>
      <w:r w:rsidR="00243A75" w:rsidRPr="00694071">
        <w:rPr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694071">
        <w:rPr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694071" w:rsidRDefault="00694071" w:rsidP="00243A75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</w:t>
      </w:r>
      <w:r w:rsidR="00243A75" w:rsidRPr="00694071">
        <w:rPr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694071" w:rsidRDefault="00694071" w:rsidP="00243A75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4.</w:t>
      </w:r>
      <w:r w:rsidR="00243A75" w:rsidRPr="00694071">
        <w:rPr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694071">
        <w:rPr>
          <w:sz w:val="26"/>
          <w:szCs w:val="26"/>
        </w:rPr>
        <w:br/>
      </w:r>
      <w:r w:rsidR="00243A75" w:rsidRPr="00694071">
        <w:rPr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694071" w:rsidRDefault="00694071" w:rsidP="00243A75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5.</w:t>
      </w:r>
      <w:r w:rsidR="00243A75" w:rsidRPr="00694071">
        <w:rPr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694071" w:rsidRDefault="00694071" w:rsidP="00243A75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6.</w:t>
      </w:r>
      <w:r w:rsidR="00243A75" w:rsidRPr="00694071">
        <w:rPr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694071" w:rsidRDefault="00694071" w:rsidP="00243A75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7.</w:t>
      </w:r>
      <w:r w:rsidR="00243A75" w:rsidRPr="00694071">
        <w:rPr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694071">
        <w:rPr>
          <w:sz w:val="26"/>
          <w:szCs w:val="26"/>
        </w:rPr>
        <w:t>.</w:t>
      </w:r>
    </w:p>
    <w:p w:rsidR="00AB1688" w:rsidRPr="00694071" w:rsidRDefault="004E027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Ф</w:t>
      </w:r>
      <w:r w:rsidR="00AB1688" w:rsidRPr="00694071">
        <w:rPr>
          <w:rFonts w:eastAsia="Times New Roman"/>
          <w:sz w:val="26"/>
          <w:szCs w:val="26"/>
          <w:lang w:eastAsia="ru-RU"/>
        </w:rPr>
        <w:t xml:space="preserve">орма уведомления </w:t>
      </w:r>
      <w:r w:rsidR="00EC15AD" w:rsidRPr="00694071">
        <w:rPr>
          <w:sz w:val="26"/>
          <w:szCs w:val="26"/>
        </w:rPr>
        <w:t>об окончании строительства</w:t>
      </w:r>
      <w:r w:rsidR="00EC15AD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AB1688" w:rsidRPr="00694071">
        <w:rPr>
          <w:rFonts w:eastAsia="Times New Roman"/>
          <w:sz w:val="26"/>
          <w:szCs w:val="26"/>
          <w:lang w:eastAsia="ru-RU"/>
        </w:rPr>
        <w:t xml:space="preserve">размещена в Приложении № </w:t>
      </w:r>
      <w:r w:rsidR="00E00026" w:rsidRPr="00694071">
        <w:rPr>
          <w:rFonts w:eastAsia="Times New Roman"/>
          <w:sz w:val="26"/>
          <w:szCs w:val="26"/>
          <w:lang w:eastAsia="ru-RU"/>
        </w:rPr>
        <w:t>1</w:t>
      </w:r>
      <w:r w:rsidR="00AB1688" w:rsidRPr="00694071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F077E8" w:rsidRPr="00694071">
        <w:rPr>
          <w:rFonts w:eastAsia="Times New Roman"/>
          <w:b/>
          <w:sz w:val="26"/>
          <w:szCs w:val="26"/>
          <w:lang w:eastAsia="ru-RU"/>
        </w:rPr>
        <w:br/>
      </w:r>
      <w:r w:rsidR="00AB1688" w:rsidRPr="00694071">
        <w:rPr>
          <w:rFonts w:eastAsia="Times New Roman"/>
          <w:sz w:val="26"/>
          <w:szCs w:val="26"/>
          <w:lang w:eastAsia="ru-RU"/>
        </w:rPr>
        <w:t>к Административному регламенту.</w:t>
      </w:r>
    </w:p>
    <w:p w:rsidR="006A58B0" w:rsidRPr="00694071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71">
        <w:rPr>
          <w:rFonts w:ascii="Times New Roman" w:hAnsi="Times New Roman" w:cs="Times New Roman"/>
          <w:sz w:val="26"/>
          <w:szCs w:val="26"/>
        </w:rPr>
        <w:t>2</w:t>
      </w:r>
      <w:r w:rsidR="006A58B0" w:rsidRPr="00694071">
        <w:rPr>
          <w:rFonts w:ascii="Times New Roman" w:hAnsi="Times New Roman" w:cs="Times New Roman"/>
          <w:sz w:val="26"/>
          <w:szCs w:val="26"/>
        </w:rPr>
        <w:t xml:space="preserve">) документ, подтверждающий полномочия представителя </w:t>
      </w:r>
      <w:r w:rsidR="00694071" w:rsidRPr="00694071">
        <w:rPr>
          <w:rFonts w:ascii="Times New Roman" w:hAnsi="Times New Roman" w:cs="Times New Roman"/>
          <w:sz w:val="26"/>
          <w:szCs w:val="26"/>
        </w:rPr>
        <w:t>заявителя</w:t>
      </w:r>
      <w:r w:rsidR="006A58B0" w:rsidRPr="00694071">
        <w:rPr>
          <w:rFonts w:ascii="Times New Roman" w:hAnsi="Times New Roman" w:cs="Times New Roman"/>
          <w:sz w:val="26"/>
          <w:szCs w:val="26"/>
        </w:rPr>
        <w:t xml:space="preserve">, в случае, если уведомление о планируемом строительстве направлено представителем </w:t>
      </w:r>
      <w:r w:rsidR="005A5BCD" w:rsidRPr="00694071">
        <w:rPr>
          <w:rFonts w:ascii="Times New Roman" w:hAnsi="Times New Roman" w:cs="Times New Roman"/>
          <w:sz w:val="26"/>
          <w:szCs w:val="26"/>
        </w:rPr>
        <w:t>за</w:t>
      </w:r>
      <w:r w:rsidR="00694071" w:rsidRPr="00694071">
        <w:rPr>
          <w:rFonts w:ascii="Times New Roman" w:hAnsi="Times New Roman" w:cs="Times New Roman"/>
          <w:sz w:val="26"/>
          <w:szCs w:val="26"/>
        </w:rPr>
        <w:t>стройщика</w:t>
      </w:r>
      <w:r w:rsidR="006A58B0" w:rsidRPr="00694071">
        <w:rPr>
          <w:rFonts w:ascii="Times New Roman" w:hAnsi="Times New Roman" w:cs="Times New Roman"/>
          <w:sz w:val="26"/>
          <w:szCs w:val="26"/>
        </w:rPr>
        <w:t>;</w:t>
      </w:r>
    </w:p>
    <w:p w:rsidR="006A58B0" w:rsidRPr="00694071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71">
        <w:rPr>
          <w:rFonts w:ascii="Times New Roman" w:hAnsi="Times New Roman" w:cs="Times New Roman"/>
          <w:sz w:val="26"/>
          <w:szCs w:val="26"/>
        </w:rPr>
        <w:t>3</w:t>
      </w:r>
      <w:r w:rsidR="006A58B0" w:rsidRPr="00694071">
        <w:rPr>
          <w:rFonts w:ascii="Times New Roman" w:hAnsi="Times New Roman" w:cs="Times New Roman"/>
          <w:sz w:val="26"/>
          <w:szCs w:val="26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694071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71">
        <w:rPr>
          <w:rFonts w:ascii="Times New Roman" w:hAnsi="Times New Roman" w:cs="Times New Roman"/>
          <w:sz w:val="26"/>
          <w:szCs w:val="26"/>
        </w:rPr>
        <w:t>4</w:t>
      </w:r>
      <w:r w:rsidR="006A58B0" w:rsidRPr="00694071">
        <w:rPr>
          <w:rFonts w:ascii="Times New Roman" w:hAnsi="Times New Roman" w:cs="Times New Roman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="006A58B0" w:rsidRPr="00694071">
        <w:rPr>
          <w:rFonts w:ascii="Times New Roman" w:hAnsi="Times New Roman" w:cs="Times New Roman"/>
          <w:sz w:val="26"/>
          <w:szCs w:val="26"/>
          <w:lang w:val="en-US"/>
        </w:rPr>
        <w:t>pdf</w:t>
      </w:r>
      <w:proofErr w:type="spellEnd"/>
      <w:r w:rsidR="006A58B0" w:rsidRPr="00694071">
        <w:rPr>
          <w:rFonts w:ascii="Times New Roman" w:hAnsi="Times New Roman" w:cs="Times New Roman"/>
          <w:sz w:val="26"/>
          <w:szCs w:val="26"/>
        </w:rPr>
        <w:t xml:space="preserve"> и .</w:t>
      </w:r>
      <w:r w:rsidR="006A58B0" w:rsidRPr="00694071">
        <w:rPr>
          <w:rFonts w:ascii="Times New Roman" w:hAnsi="Times New Roman" w:cs="Times New Roman"/>
          <w:sz w:val="26"/>
          <w:szCs w:val="26"/>
          <w:lang w:val="en-US"/>
        </w:rPr>
        <w:t>xml</w:t>
      </w:r>
      <w:r w:rsidR="006A58B0" w:rsidRPr="00694071">
        <w:rPr>
          <w:rFonts w:ascii="Times New Roman" w:hAnsi="Times New Roman" w:cs="Times New Roman"/>
          <w:sz w:val="26"/>
          <w:szCs w:val="26"/>
        </w:rPr>
        <w:t>;</w:t>
      </w:r>
    </w:p>
    <w:p w:rsidR="006A58B0" w:rsidRPr="00694071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71">
        <w:rPr>
          <w:rFonts w:ascii="Times New Roman" w:hAnsi="Times New Roman" w:cs="Times New Roman"/>
          <w:sz w:val="26"/>
          <w:szCs w:val="26"/>
        </w:rPr>
        <w:t>5</w:t>
      </w:r>
      <w:r w:rsidR="006A58B0" w:rsidRPr="00694071">
        <w:rPr>
          <w:rFonts w:ascii="Times New Roman" w:hAnsi="Times New Roman" w:cs="Times New Roman"/>
          <w:sz w:val="26"/>
          <w:szCs w:val="26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69407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6A58B0" w:rsidRPr="00694071">
        <w:rPr>
          <w:rFonts w:ascii="Times New Roman" w:hAnsi="Times New Roman" w:cs="Times New Roman"/>
          <w:sz w:val="26"/>
          <w:szCs w:val="26"/>
        </w:rPr>
        <w:t xml:space="preserve"> множественностью лиц на стороне арендатора.</w:t>
      </w:r>
    </w:p>
    <w:p w:rsidR="00CC3EA5" w:rsidRPr="00694071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2.6.2. </w:t>
      </w:r>
      <w:r w:rsidRPr="00694071">
        <w:rPr>
          <w:rFonts w:eastAsia="Calibri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lastRenderedPageBreak/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1E46D5" w:rsidRPr="00694071" w:rsidRDefault="00F97232" w:rsidP="001E46D5">
      <w:pPr>
        <w:autoSpaceDE w:val="0"/>
        <w:autoSpaceDN w:val="0"/>
        <w:adjustRightInd w:val="0"/>
        <w:ind w:right="-2" w:firstLine="708"/>
        <w:jc w:val="both"/>
        <w:outlineLvl w:val="0"/>
        <w:rPr>
          <w:rFonts w:eastAsia="Calibri"/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2.6.4.</w:t>
      </w:r>
      <w:r w:rsidRPr="00694071">
        <w:rPr>
          <w:rFonts w:eastAsia="Calibri"/>
          <w:sz w:val="26"/>
          <w:szCs w:val="26"/>
        </w:rPr>
        <w:t> </w:t>
      </w:r>
      <w:proofErr w:type="gramStart"/>
      <w:r w:rsidRPr="00694071">
        <w:rPr>
          <w:rFonts w:eastAsia="Calibri"/>
          <w:sz w:val="26"/>
          <w:szCs w:val="26"/>
        </w:rPr>
        <w:t xml:space="preserve">Документы, необходимые для предоставления муниципальной услуги, указанные в пункте 2.6.1 Административного регламента, представляются в </w:t>
      </w:r>
      <w:r w:rsidR="001E46D5" w:rsidRPr="00694071">
        <w:rPr>
          <w:rFonts w:eastAsia="Times New Roman"/>
          <w:b/>
          <w:sz w:val="26"/>
          <w:szCs w:val="26"/>
          <w:lang w:eastAsia="ru-RU"/>
        </w:rPr>
        <w:t>Уполномоченный орган</w:t>
      </w:r>
      <w:r w:rsidRPr="00694071">
        <w:rPr>
          <w:rFonts w:eastAsia="Calibri"/>
          <w:sz w:val="26"/>
          <w:szCs w:val="26"/>
        </w:rPr>
        <w:t xml:space="preserve"> посредством </w:t>
      </w:r>
      <w:r w:rsidR="001E46D5" w:rsidRPr="00694071">
        <w:rPr>
          <w:rFonts w:eastAsia="Calibri"/>
          <w:sz w:val="26"/>
          <w:szCs w:val="26"/>
        </w:rPr>
        <w:t xml:space="preserve">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  <w:proofErr w:type="gramEnd"/>
    </w:p>
    <w:p w:rsidR="001E46D5" w:rsidRPr="00694071" w:rsidRDefault="007D7CB1" w:rsidP="001E46D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r w:rsidRPr="00694071">
        <w:rPr>
          <w:rFonts w:eastAsia="Calibri"/>
          <w:sz w:val="26"/>
          <w:szCs w:val="26"/>
        </w:rPr>
        <w:tab/>
      </w:r>
      <w:proofErr w:type="gramStart"/>
      <w:r w:rsidR="00F97232" w:rsidRPr="00694071">
        <w:rPr>
          <w:rFonts w:eastAsia="Calibri"/>
          <w:sz w:val="26"/>
          <w:szCs w:val="26"/>
        </w:rPr>
        <w:t xml:space="preserve">При этом </w:t>
      </w:r>
      <w:r w:rsidR="007C72A1" w:rsidRPr="00694071">
        <w:rPr>
          <w:sz w:val="26"/>
          <w:szCs w:val="26"/>
        </w:rPr>
        <w:t>уведомление об окончании строительства</w:t>
      </w:r>
      <w:r w:rsidR="00F97232" w:rsidRPr="00694071">
        <w:rPr>
          <w:rFonts w:eastAsia="Calibri"/>
          <w:sz w:val="26"/>
          <w:szCs w:val="26"/>
        </w:rPr>
        <w:t xml:space="preserve"> и электронный образ каждого документа должны быть подписаны </w:t>
      </w:r>
      <w:r w:rsidR="001E46D5" w:rsidRPr="00694071">
        <w:rPr>
          <w:rFonts w:eastAsia="Calibri"/>
          <w:sz w:val="26"/>
          <w:szCs w:val="26"/>
          <w:lang w:eastAsia="ru-RU"/>
        </w:rPr>
        <w:t>электронной подписью</w:t>
      </w:r>
      <w:r w:rsidR="001E46D5" w:rsidRPr="00694071">
        <w:rPr>
          <w:rFonts w:eastAsia="Calibri"/>
          <w:sz w:val="26"/>
          <w:szCs w:val="26"/>
        </w:rPr>
        <w:t xml:space="preserve"> (</w:t>
      </w:r>
      <w:r w:rsidR="001E46D5" w:rsidRPr="00694071">
        <w:rPr>
          <w:rFonts w:eastAsia="Calibri"/>
          <w:bCs/>
          <w:iCs/>
          <w:sz w:val="26"/>
          <w:szCs w:val="26"/>
        </w:rPr>
        <w:t xml:space="preserve">для </w:t>
      </w:r>
      <w:r w:rsidR="001E46D5" w:rsidRPr="00694071">
        <w:rPr>
          <w:rFonts w:eastAsia="Calibri"/>
          <w:sz w:val="26"/>
          <w:szCs w:val="26"/>
        </w:rPr>
        <w:t xml:space="preserve">физического лица используется простая электронная подпись, в соответствии с </w:t>
      </w:r>
      <w:hyperlink r:id="rId12" w:history="1">
        <w:r w:rsidR="001E46D5" w:rsidRPr="00694071">
          <w:rPr>
            <w:rFonts w:eastAsia="Calibri"/>
            <w:sz w:val="26"/>
            <w:szCs w:val="26"/>
          </w:rPr>
          <w:t>Правилами</w:t>
        </w:r>
      </w:hyperlink>
      <w:r w:rsidR="001E46D5" w:rsidRPr="00694071">
        <w:rPr>
          <w:rFonts w:eastAsia="Calibri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</w:t>
      </w:r>
      <w:proofErr w:type="gramEnd"/>
      <w:r w:rsidR="001E46D5" w:rsidRPr="00694071">
        <w:rPr>
          <w:rFonts w:eastAsia="Calibri"/>
          <w:sz w:val="26"/>
          <w:szCs w:val="26"/>
        </w:rPr>
        <w:t xml:space="preserve"> получением государственных и муниципальных услуг»,</w:t>
      </w:r>
      <w:r w:rsidR="001E46D5" w:rsidRPr="00694071">
        <w:rPr>
          <w:rFonts w:eastAsia="Calibri"/>
          <w:sz w:val="26"/>
          <w:szCs w:val="26"/>
          <w:lang w:eastAsia="ru-RU"/>
        </w:rPr>
        <w:t xml:space="preserve"> для юридического лица - используется усиленная квалифицированная электронная подпись).</w:t>
      </w:r>
    </w:p>
    <w:p w:rsidR="00F97232" w:rsidRPr="00694071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6"/>
          <w:szCs w:val="26"/>
        </w:rPr>
      </w:pPr>
    </w:p>
    <w:p w:rsidR="00C61CBB" w:rsidRPr="00694071" w:rsidRDefault="00C61CBB" w:rsidP="003F6404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760517" w:rsidRPr="00694071" w:rsidRDefault="00760517" w:rsidP="00760517">
      <w:pPr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2.7. 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>И</w:t>
      </w:r>
      <w:r w:rsidRPr="00694071">
        <w:rPr>
          <w:sz w:val="26"/>
          <w:szCs w:val="26"/>
        </w:rPr>
        <w:t xml:space="preserve">счерпывающий перечень документов, необходимых в соответствии </w:t>
      </w:r>
      <w:r w:rsidRPr="00694071">
        <w:rPr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694071" w:rsidRDefault="00760517" w:rsidP="00C61CBB">
      <w:pPr>
        <w:ind w:firstLine="709"/>
        <w:jc w:val="center"/>
        <w:rPr>
          <w:rFonts w:eastAsia="Times New Roman"/>
          <w:sz w:val="26"/>
          <w:szCs w:val="26"/>
          <w:highlight w:val="yellow"/>
          <w:lang w:eastAsia="ru-RU"/>
        </w:rPr>
      </w:pPr>
    </w:p>
    <w:p w:rsidR="00760517" w:rsidRPr="00694071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2.7.1.</w:t>
      </w:r>
      <w:r w:rsidRPr="00694071">
        <w:rPr>
          <w:rFonts w:eastAsia="Calibri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694071">
        <w:rPr>
          <w:sz w:val="26"/>
          <w:szCs w:val="26"/>
        </w:rPr>
        <w:t>муниципальной</w:t>
      </w:r>
      <w:r w:rsidRPr="00694071">
        <w:rPr>
          <w:rFonts w:eastAsia="Calibri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694071" w:rsidDel="0015526F">
        <w:rPr>
          <w:rFonts w:eastAsia="Calibri"/>
          <w:sz w:val="26"/>
          <w:szCs w:val="26"/>
        </w:rPr>
        <w:t>,</w:t>
      </w:r>
      <w:r w:rsidRPr="00694071">
        <w:rPr>
          <w:rFonts w:eastAsia="Calibri"/>
          <w:sz w:val="26"/>
          <w:szCs w:val="26"/>
        </w:rPr>
        <w:t xml:space="preserve"> отсутствуют.</w:t>
      </w:r>
    </w:p>
    <w:p w:rsidR="00760517" w:rsidRPr="00694071" w:rsidRDefault="00760517" w:rsidP="00760517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694071" w:rsidRDefault="00760517" w:rsidP="00C61CBB">
      <w:pPr>
        <w:ind w:firstLine="709"/>
        <w:jc w:val="center"/>
        <w:rPr>
          <w:rFonts w:eastAsia="Times New Roman"/>
          <w:sz w:val="26"/>
          <w:szCs w:val="26"/>
          <w:highlight w:val="yellow"/>
          <w:lang w:eastAsia="ru-RU"/>
        </w:rPr>
      </w:pPr>
    </w:p>
    <w:p w:rsidR="00760517" w:rsidRPr="00694071" w:rsidRDefault="00760517" w:rsidP="0076051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2.8. У</w:t>
      </w:r>
      <w:r w:rsidRPr="00694071">
        <w:rPr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694071" w:rsidRDefault="00760517" w:rsidP="0076051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60517" w:rsidRPr="00694071" w:rsidRDefault="00760517" w:rsidP="0076051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заявителя:</w:t>
      </w:r>
    </w:p>
    <w:p w:rsidR="00760517" w:rsidRPr="00694071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694071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proofErr w:type="gramStart"/>
      <w:r w:rsidRPr="00694071">
        <w:rPr>
          <w:sz w:val="26"/>
          <w:szCs w:val="26"/>
        </w:rPr>
        <w:t xml:space="preserve">2) </w:t>
      </w:r>
      <w:r w:rsidRPr="00694071">
        <w:rPr>
          <w:rFonts w:eastAsia="Calibri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 w:rsidRPr="00694071">
        <w:rPr>
          <w:rFonts w:eastAsia="Calibri"/>
          <w:sz w:val="26"/>
          <w:szCs w:val="26"/>
        </w:rPr>
        <w:lastRenderedPageBreak/>
        <w:t>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694071">
        <w:rPr>
          <w:rFonts w:eastAsia="Calibri"/>
          <w:sz w:val="26"/>
          <w:szCs w:val="26"/>
        </w:rPr>
        <w:t xml:space="preserve"> </w:t>
      </w:r>
      <w:r w:rsidRPr="00694071">
        <w:rPr>
          <w:rFonts w:eastAsia="Calibri"/>
          <w:sz w:val="26"/>
          <w:szCs w:val="26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694071">
        <w:rPr>
          <w:rFonts w:eastAsia="Calibri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</w:t>
      </w:r>
      <w:r w:rsidR="007D7CB1" w:rsidRPr="00694071">
        <w:rPr>
          <w:rFonts w:eastAsia="Calibri"/>
          <w:sz w:val="26"/>
          <w:szCs w:val="26"/>
        </w:rPr>
        <w:t>;</w:t>
      </w:r>
    </w:p>
    <w:p w:rsidR="00760517" w:rsidRPr="00694071" w:rsidRDefault="00760517" w:rsidP="00760517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694071" w:rsidRDefault="007D7CB1" w:rsidP="00760517">
      <w:pPr>
        <w:autoSpaceDE w:val="0"/>
        <w:autoSpaceDN w:val="0"/>
        <w:adjustRightInd w:val="0"/>
        <w:ind w:right="-2" w:firstLine="68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1.</w:t>
      </w:r>
      <w:r w:rsidR="00760517" w:rsidRPr="00694071">
        <w:rPr>
          <w:sz w:val="26"/>
          <w:szCs w:val="26"/>
        </w:rPr>
        <w:t xml:space="preserve">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694071">
        <w:rPr>
          <w:sz w:val="26"/>
          <w:szCs w:val="26"/>
        </w:rPr>
        <w:t>уведомления об окончании строительства</w:t>
      </w:r>
      <w:r w:rsidR="00760517" w:rsidRPr="00694071">
        <w:rPr>
          <w:sz w:val="26"/>
          <w:szCs w:val="26"/>
        </w:rPr>
        <w:t>;</w:t>
      </w:r>
    </w:p>
    <w:p w:rsidR="00760517" w:rsidRPr="00694071" w:rsidRDefault="007D7CB1" w:rsidP="0076051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2.</w:t>
      </w:r>
      <w:r w:rsidR="00760517" w:rsidRPr="00694071">
        <w:rPr>
          <w:sz w:val="26"/>
          <w:szCs w:val="26"/>
        </w:rPr>
        <w:t xml:space="preserve"> наличие ошибок </w:t>
      </w:r>
      <w:r w:rsidR="00017FA1" w:rsidRPr="00694071">
        <w:rPr>
          <w:sz w:val="26"/>
          <w:szCs w:val="26"/>
        </w:rPr>
        <w:t>в уведомлении об окончании строительства</w:t>
      </w:r>
      <w:r w:rsidR="00760517" w:rsidRPr="00694071">
        <w:rPr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694071">
        <w:rPr>
          <w:sz w:val="26"/>
          <w:szCs w:val="26"/>
        </w:rPr>
        <w:t xml:space="preserve">ибо </w:t>
      </w:r>
      <w:r w:rsidR="00760517" w:rsidRPr="00694071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694071" w:rsidRDefault="007D7CB1" w:rsidP="0076051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</w:t>
      </w:r>
      <w:r w:rsidR="00760517" w:rsidRPr="00694071">
        <w:rPr>
          <w:sz w:val="26"/>
          <w:szCs w:val="26"/>
        </w:rPr>
        <w:t>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694071" w:rsidRDefault="007D7CB1" w:rsidP="0076051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4.</w:t>
      </w:r>
      <w:r w:rsidR="00760517" w:rsidRPr="00694071">
        <w:rPr>
          <w:sz w:val="26"/>
          <w:szCs w:val="26"/>
        </w:rPr>
        <w:t xml:space="preserve">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694071" w:rsidRDefault="00760517" w:rsidP="0076051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694071" w:rsidRDefault="00760517" w:rsidP="0076051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760517" w:rsidRPr="00694071" w:rsidRDefault="00760517" w:rsidP="007605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  </w:t>
      </w:r>
      <w:proofErr w:type="gramStart"/>
      <w:r w:rsidRPr="00694071">
        <w:rPr>
          <w:sz w:val="26"/>
          <w:szCs w:val="26"/>
        </w:rPr>
        <w:t xml:space="preserve">1) отказывать в приеме </w:t>
      </w:r>
      <w:r w:rsidR="00017FA1" w:rsidRPr="00694071">
        <w:rPr>
          <w:sz w:val="26"/>
          <w:szCs w:val="26"/>
        </w:rPr>
        <w:t>уведомления об окончании строительства</w:t>
      </w:r>
      <w:r w:rsidRPr="00694071">
        <w:rPr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694071">
        <w:rPr>
          <w:sz w:val="26"/>
          <w:szCs w:val="26"/>
        </w:rPr>
        <w:t>уведомление об окончании строительства</w:t>
      </w:r>
      <w:r w:rsidRPr="00694071">
        <w:rPr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760517" w:rsidRPr="00694071" w:rsidRDefault="00760517" w:rsidP="00760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2) отказывать в предоставлении муниципальной услуги в случае, если</w:t>
      </w:r>
      <w:r w:rsidR="00017FA1" w:rsidRPr="00694071">
        <w:rPr>
          <w:sz w:val="26"/>
          <w:szCs w:val="26"/>
        </w:rPr>
        <w:t xml:space="preserve"> уведомление об окончании строительства </w:t>
      </w:r>
      <w:r w:rsidRPr="00694071">
        <w:rPr>
          <w:sz w:val="26"/>
          <w:szCs w:val="26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694071" w:rsidRDefault="00C61CBB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2504CA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</w:t>
      </w:r>
      <w:r w:rsidR="00754B4D" w:rsidRPr="00694071">
        <w:rPr>
          <w:rFonts w:eastAsia="Times New Roman"/>
          <w:sz w:val="26"/>
          <w:szCs w:val="26"/>
          <w:lang w:eastAsia="ru-RU"/>
        </w:rPr>
        <w:t>9</w:t>
      </w:r>
      <w:r w:rsidRPr="00694071">
        <w:rPr>
          <w:rFonts w:eastAsia="Times New Roman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694071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A71FE" w:rsidRPr="00694071" w:rsidRDefault="007A71FE" w:rsidP="007A71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lastRenderedPageBreak/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694071" w:rsidRDefault="00FA5487" w:rsidP="007A71FE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1)</w:t>
      </w:r>
      <w:r w:rsidR="007A71FE" w:rsidRPr="00694071">
        <w:rPr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694071" w:rsidRDefault="00FA5487" w:rsidP="007A71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2)</w:t>
      </w:r>
      <w:r w:rsidR="007A71FE" w:rsidRPr="00694071">
        <w:rPr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694071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sz w:val="26"/>
          <w:szCs w:val="26"/>
          <w:lang w:eastAsia="ru-RU"/>
        </w:rPr>
      </w:pPr>
      <w:r w:rsidRPr="00694071">
        <w:rPr>
          <w:sz w:val="26"/>
          <w:szCs w:val="26"/>
        </w:rPr>
        <w:t>3</w:t>
      </w:r>
      <w:r w:rsidR="00704BA0" w:rsidRPr="00694071">
        <w:rPr>
          <w:sz w:val="26"/>
          <w:szCs w:val="26"/>
        </w:rPr>
        <w:t xml:space="preserve">) </w:t>
      </w:r>
      <w:r w:rsidR="00704BA0" w:rsidRPr="00694071">
        <w:rPr>
          <w:sz w:val="26"/>
          <w:szCs w:val="26"/>
          <w:lang w:eastAsia="ru-RU"/>
        </w:rPr>
        <w:t xml:space="preserve">отсутствие в уведомлении </w:t>
      </w:r>
      <w:r w:rsidR="00704BA0" w:rsidRPr="00694071">
        <w:rPr>
          <w:sz w:val="26"/>
          <w:szCs w:val="26"/>
        </w:rPr>
        <w:t>об окончании строительства</w:t>
      </w:r>
      <w:r w:rsidR="00704BA0" w:rsidRPr="00694071">
        <w:rPr>
          <w:sz w:val="26"/>
          <w:szCs w:val="26"/>
          <w:lang w:eastAsia="ru-RU"/>
        </w:rPr>
        <w:t xml:space="preserve"> сведений, предусмотренных подпунктом 1 пункта 2.6.1. Административного регламента, или документов, предусмотренных подпунктами 2-5 пункта 2.6.1. Административного регламента;</w:t>
      </w:r>
    </w:p>
    <w:p w:rsidR="00704BA0" w:rsidRPr="00694071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sz w:val="26"/>
          <w:szCs w:val="26"/>
        </w:rPr>
      </w:pPr>
      <w:proofErr w:type="gramStart"/>
      <w:r w:rsidRPr="00694071">
        <w:rPr>
          <w:sz w:val="26"/>
          <w:szCs w:val="26"/>
          <w:lang w:eastAsia="ru-RU"/>
        </w:rPr>
        <w:t>4</w:t>
      </w:r>
      <w:r w:rsidR="00704BA0" w:rsidRPr="00694071">
        <w:rPr>
          <w:sz w:val="26"/>
          <w:szCs w:val="26"/>
          <w:lang w:eastAsia="ru-RU"/>
        </w:rPr>
        <w:t xml:space="preserve">) </w:t>
      </w:r>
      <w:r w:rsidR="00704BA0" w:rsidRPr="00694071">
        <w:rPr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694071">
        <w:rPr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694071">
        <w:rPr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694071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sz w:val="26"/>
          <w:szCs w:val="26"/>
        </w:rPr>
      </w:pPr>
      <w:r w:rsidRPr="00694071">
        <w:rPr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3" w:history="1">
        <w:r w:rsidRPr="00694071">
          <w:rPr>
            <w:sz w:val="26"/>
            <w:szCs w:val="26"/>
          </w:rPr>
          <w:t>частью 6 статьи 51.1</w:t>
        </w:r>
      </w:hyperlink>
      <w:r w:rsidRPr="00694071">
        <w:rPr>
          <w:sz w:val="26"/>
          <w:szCs w:val="26"/>
        </w:rPr>
        <w:t xml:space="preserve"> Градостроительного кодекса Российской Федерации).</w:t>
      </w:r>
    </w:p>
    <w:p w:rsidR="00704BA0" w:rsidRPr="00694071" w:rsidRDefault="00704BA0" w:rsidP="00704BA0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В случаях, указанных в пунктах </w:t>
      </w:r>
      <w:r w:rsidR="00FA5487" w:rsidRPr="00694071">
        <w:rPr>
          <w:sz w:val="26"/>
          <w:szCs w:val="26"/>
        </w:rPr>
        <w:t>3</w:t>
      </w:r>
      <w:r w:rsidRPr="00694071">
        <w:rPr>
          <w:sz w:val="26"/>
          <w:szCs w:val="26"/>
        </w:rPr>
        <w:t>-</w:t>
      </w:r>
      <w:r w:rsidR="00FA5487" w:rsidRPr="00694071">
        <w:rPr>
          <w:sz w:val="26"/>
          <w:szCs w:val="26"/>
        </w:rPr>
        <w:t>5</w:t>
      </w:r>
      <w:r w:rsidRPr="00694071">
        <w:rPr>
          <w:sz w:val="26"/>
          <w:szCs w:val="26"/>
        </w:rPr>
        <w:t xml:space="preserve"> настоящего</w:t>
      </w:r>
      <w:r w:rsidR="001E46D5" w:rsidRPr="00694071">
        <w:rPr>
          <w:sz w:val="26"/>
          <w:szCs w:val="26"/>
        </w:rPr>
        <w:t xml:space="preserve"> </w:t>
      </w:r>
      <w:r w:rsidRPr="00694071">
        <w:rPr>
          <w:sz w:val="26"/>
          <w:szCs w:val="26"/>
        </w:rPr>
        <w:t xml:space="preserve">подраздела, </w:t>
      </w:r>
      <w:r w:rsidRPr="00694071">
        <w:rPr>
          <w:rFonts w:eastAsia="Times New Roman"/>
          <w:sz w:val="26"/>
          <w:szCs w:val="26"/>
          <w:lang w:eastAsia="ru-RU"/>
        </w:rPr>
        <w:t xml:space="preserve">Уполномоченный орган </w:t>
      </w:r>
      <w:r w:rsidRPr="00694071">
        <w:rPr>
          <w:rFonts w:eastAsia="Times New Roman"/>
          <w:b/>
          <w:sz w:val="26"/>
          <w:szCs w:val="26"/>
          <w:lang w:eastAsia="ru-RU"/>
        </w:rPr>
        <w:t>в течение 3 (трех) рабочих дней</w:t>
      </w:r>
      <w:r w:rsidRPr="00694071">
        <w:rPr>
          <w:rFonts w:eastAsia="Times New Roman"/>
          <w:sz w:val="26"/>
          <w:szCs w:val="26"/>
          <w:lang w:eastAsia="ru-RU"/>
        </w:rPr>
        <w:t xml:space="preserve"> со дня поступления уведомления </w:t>
      </w:r>
      <w:r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694071" w:rsidRDefault="00704BA0" w:rsidP="00704BA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694071" w:rsidRDefault="007A71FE" w:rsidP="00A2661C">
      <w:pPr>
        <w:pStyle w:val="ConsPlusNormal"/>
        <w:spacing w:line="240" w:lineRule="auto"/>
        <w:ind w:firstLine="709"/>
        <w:jc w:val="both"/>
        <w:rPr>
          <w:sz w:val="26"/>
          <w:szCs w:val="26"/>
        </w:rPr>
      </w:pPr>
    </w:p>
    <w:p w:rsidR="007A71FE" w:rsidRPr="00694071" w:rsidRDefault="000D0512" w:rsidP="007A71F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2.</w:t>
      </w:r>
      <w:r w:rsidR="00754B4D" w:rsidRPr="00694071">
        <w:rPr>
          <w:rFonts w:eastAsia="Times New Roman"/>
          <w:sz w:val="26"/>
          <w:szCs w:val="26"/>
          <w:lang w:eastAsia="ru-RU"/>
        </w:rPr>
        <w:t>10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. </w:t>
      </w:r>
      <w:r w:rsidR="007A71FE" w:rsidRPr="00694071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="007A71FE" w:rsidRPr="00694071">
        <w:rPr>
          <w:sz w:val="26"/>
          <w:szCs w:val="26"/>
        </w:rPr>
        <w:br/>
        <w:t>в предоставлении</w:t>
      </w:r>
      <w:r w:rsidR="007A71FE" w:rsidRPr="00694071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="007A71FE" w:rsidRPr="00694071">
        <w:rPr>
          <w:sz w:val="26"/>
          <w:szCs w:val="26"/>
        </w:rPr>
        <w:t xml:space="preserve"> услуги.</w:t>
      </w:r>
    </w:p>
    <w:p w:rsidR="00D36E01" w:rsidRPr="00694071" w:rsidRDefault="00D36E01" w:rsidP="001D5A4C">
      <w:pPr>
        <w:jc w:val="center"/>
        <w:rPr>
          <w:rFonts w:eastAsia="Times New Roman"/>
          <w:sz w:val="26"/>
          <w:szCs w:val="26"/>
          <w:lang w:eastAsia="ru-RU"/>
        </w:rPr>
      </w:pPr>
    </w:p>
    <w:p w:rsidR="007A71FE" w:rsidRPr="00694071" w:rsidRDefault="007A71FE" w:rsidP="007A71FE">
      <w:pPr>
        <w:pStyle w:val="ConsPlusNormal"/>
        <w:spacing w:line="240" w:lineRule="auto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Основания для приостановления </w:t>
      </w:r>
      <w:r w:rsidR="00E93464" w:rsidRPr="00694071">
        <w:rPr>
          <w:sz w:val="26"/>
          <w:szCs w:val="26"/>
        </w:rPr>
        <w:t xml:space="preserve">или отказа в предоставлении </w:t>
      </w:r>
      <w:r w:rsidR="00AA5E76" w:rsidRPr="00694071">
        <w:rPr>
          <w:sz w:val="26"/>
          <w:szCs w:val="26"/>
          <w:lang w:eastAsia="ru-RU"/>
        </w:rPr>
        <w:t>муниципальной услуги</w:t>
      </w:r>
      <w:r w:rsidR="00E93464" w:rsidRPr="00694071">
        <w:rPr>
          <w:sz w:val="26"/>
          <w:szCs w:val="26"/>
        </w:rPr>
        <w:t xml:space="preserve"> отсутствуют. </w:t>
      </w:r>
    </w:p>
    <w:p w:rsidR="003F6404" w:rsidRPr="00694071" w:rsidRDefault="003F6404" w:rsidP="002504CA">
      <w:pPr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4E0270" w:rsidP="001D5A4C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754B4D" w:rsidRPr="00694071">
        <w:rPr>
          <w:rFonts w:eastAsia="Times New Roman"/>
          <w:sz w:val="26"/>
          <w:szCs w:val="26"/>
          <w:lang w:eastAsia="ru-RU"/>
        </w:rPr>
        <w:t>1</w:t>
      </w:r>
      <w:r w:rsidR="00D36E01" w:rsidRPr="00694071">
        <w:rPr>
          <w:rFonts w:eastAsia="Times New Roman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694071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7A71FE" w:rsidRPr="00694071" w:rsidRDefault="007A71FE" w:rsidP="007A71FE">
      <w:pPr>
        <w:ind w:firstLine="709"/>
        <w:jc w:val="both"/>
        <w:rPr>
          <w:sz w:val="26"/>
          <w:szCs w:val="26"/>
        </w:rPr>
      </w:pPr>
      <w:proofErr w:type="gramStart"/>
      <w:r w:rsidRPr="00694071">
        <w:rPr>
          <w:rFonts w:eastAsia="Calibri"/>
          <w:sz w:val="26"/>
          <w:szCs w:val="26"/>
        </w:rPr>
        <w:t xml:space="preserve">Услуги, которые являются необходимыми и обязательными </w:t>
      </w:r>
      <w:r w:rsidRPr="00694071">
        <w:rPr>
          <w:rFonts w:eastAsia="Calibri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</w:t>
      </w:r>
      <w:proofErr w:type="gramEnd"/>
      <w:r w:rsidRPr="00694071">
        <w:rPr>
          <w:rFonts w:eastAsia="Calibri"/>
          <w:sz w:val="26"/>
          <w:szCs w:val="26"/>
        </w:rPr>
        <w:t xml:space="preserve">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69407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05FDF" w:rsidRPr="00694071" w:rsidRDefault="00305FDF" w:rsidP="00305F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2.12. </w:t>
      </w:r>
      <w:r w:rsidRPr="00694071">
        <w:rPr>
          <w:sz w:val="26"/>
          <w:szCs w:val="26"/>
        </w:rPr>
        <w:t>Порядок, размер и основания взимания государственной пошлины</w:t>
      </w:r>
    </w:p>
    <w:p w:rsidR="00305FDF" w:rsidRPr="00694071" w:rsidRDefault="00305FDF" w:rsidP="00305F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sz w:val="26"/>
          <w:szCs w:val="26"/>
        </w:rPr>
        <w:lastRenderedPageBreak/>
        <w:t>или иной платы, взимаемой за предоставление муниципальной услуги</w:t>
      </w:r>
    </w:p>
    <w:p w:rsidR="00305FDF" w:rsidRPr="00694071" w:rsidRDefault="00305FDF" w:rsidP="00305FDF">
      <w:pPr>
        <w:jc w:val="center"/>
        <w:rPr>
          <w:rFonts w:eastAsia="Times New Roman"/>
          <w:sz w:val="26"/>
          <w:szCs w:val="26"/>
          <w:lang w:eastAsia="ru-RU"/>
        </w:rPr>
      </w:pPr>
    </w:p>
    <w:p w:rsidR="00305FDF" w:rsidRPr="00694071" w:rsidRDefault="00305FDF" w:rsidP="00305FDF">
      <w:pPr>
        <w:ind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Pr="00694071" w:rsidRDefault="00305FDF" w:rsidP="00911B60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6B3E2D" w:rsidRPr="00694071" w:rsidRDefault="006B3E2D" w:rsidP="006B3E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2.13. П</w:t>
      </w:r>
      <w:r w:rsidRPr="00694071">
        <w:rPr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694071" w:rsidRDefault="006B3E2D" w:rsidP="006B3E2D">
      <w:pPr>
        <w:jc w:val="center"/>
        <w:rPr>
          <w:rFonts w:eastAsia="Times New Roman"/>
          <w:sz w:val="26"/>
          <w:szCs w:val="26"/>
          <w:lang w:eastAsia="ru-RU"/>
        </w:rPr>
      </w:pPr>
    </w:p>
    <w:p w:rsidR="006B3E2D" w:rsidRPr="00694071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694071" w:rsidRDefault="006B3E2D" w:rsidP="00911B60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9C5C17" w:rsidRPr="00694071" w:rsidRDefault="00D36E01" w:rsidP="009C5C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4</w:t>
      </w:r>
      <w:r w:rsidRPr="00694071">
        <w:rPr>
          <w:rFonts w:eastAsia="Times New Roman"/>
          <w:sz w:val="26"/>
          <w:szCs w:val="26"/>
          <w:lang w:eastAsia="ru-RU"/>
        </w:rPr>
        <w:t xml:space="preserve">. </w:t>
      </w:r>
      <w:r w:rsidR="009C5C17" w:rsidRPr="00694071">
        <w:rPr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694071">
        <w:rPr>
          <w:sz w:val="26"/>
          <w:szCs w:val="26"/>
        </w:rPr>
        <w:br/>
        <w:t xml:space="preserve">участвующей в предоставлении муниципальной услуги, </w:t>
      </w:r>
      <w:r w:rsidR="009C5C17" w:rsidRPr="00694071">
        <w:rPr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694071" w:rsidRDefault="00D903C2" w:rsidP="009C5C17">
      <w:pPr>
        <w:jc w:val="center"/>
        <w:rPr>
          <w:rFonts w:eastAsia="Times New Roman"/>
          <w:sz w:val="26"/>
          <w:szCs w:val="26"/>
          <w:lang w:eastAsia="ru-RU"/>
        </w:rPr>
      </w:pPr>
    </w:p>
    <w:p w:rsidR="007A71FE" w:rsidRPr="00694071" w:rsidRDefault="007A71FE" w:rsidP="007A71F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694071">
        <w:rPr>
          <w:rFonts w:eastAsia="Calibri"/>
          <w:sz w:val="26"/>
          <w:szCs w:val="26"/>
        </w:rPr>
        <w:t>не должен превышать 15 минут</w:t>
      </w:r>
      <w:r w:rsidRPr="00694071">
        <w:rPr>
          <w:rFonts w:eastAsia="Times New Roman"/>
          <w:sz w:val="26"/>
          <w:szCs w:val="26"/>
          <w:lang w:eastAsia="ru-RU"/>
        </w:rPr>
        <w:t>.</w:t>
      </w:r>
    </w:p>
    <w:p w:rsidR="007A71FE" w:rsidRPr="00694071" w:rsidRDefault="007A71FE" w:rsidP="007A71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 xml:space="preserve">При обращении заявителя в МФЦ срок ожидания в очереди при подаче </w:t>
      </w:r>
      <w:r w:rsidRPr="00694071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Calibri"/>
          <w:sz w:val="26"/>
          <w:szCs w:val="26"/>
        </w:rPr>
        <w:t xml:space="preserve"> и при получении результата </w:t>
      </w:r>
      <w:r w:rsidRPr="00694071">
        <w:rPr>
          <w:rFonts w:eastAsia="Times New Roman"/>
          <w:sz w:val="26"/>
          <w:szCs w:val="26"/>
          <w:lang w:eastAsia="ru-RU"/>
        </w:rPr>
        <w:t>муниципальной</w:t>
      </w:r>
      <w:r w:rsidRPr="00694071">
        <w:rPr>
          <w:rFonts w:eastAsia="Calibri"/>
          <w:sz w:val="26"/>
          <w:szCs w:val="26"/>
        </w:rPr>
        <w:t xml:space="preserve"> услуги также не должен превышать 15 минут.</w:t>
      </w:r>
    </w:p>
    <w:p w:rsidR="003F6404" w:rsidRPr="0069407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C5C17" w:rsidRPr="00694071" w:rsidRDefault="00D36E01" w:rsidP="009C5C17">
      <w:pPr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5</w:t>
      </w:r>
      <w:r w:rsidR="009C5C17" w:rsidRPr="00694071">
        <w:rPr>
          <w:rFonts w:eastAsia="Times New Roman"/>
          <w:sz w:val="26"/>
          <w:szCs w:val="26"/>
          <w:lang w:eastAsia="ru-RU"/>
        </w:rPr>
        <w:t>. С</w:t>
      </w:r>
      <w:r w:rsidR="009C5C17" w:rsidRPr="00694071">
        <w:rPr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694071" w:rsidRDefault="003F640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136938" w:rsidRPr="00694071" w:rsidRDefault="00136938" w:rsidP="0013693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2.1</w:t>
      </w:r>
      <w:r w:rsidR="006B3E2D" w:rsidRPr="00694071">
        <w:rPr>
          <w:rFonts w:eastAsia="Calibri"/>
          <w:sz w:val="26"/>
          <w:szCs w:val="26"/>
        </w:rPr>
        <w:t>5</w:t>
      </w:r>
      <w:r w:rsidRPr="00694071">
        <w:rPr>
          <w:rFonts w:eastAsia="Calibri"/>
          <w:sz w:val="26"/>
          <w:szCs w:val="26"/>
        </w:rPr>
        <w:t xml:space="preserve">.1. Регистрация </w:t>
      </w:r>
      <w:r w:rsidRPr="00694071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Calibri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</w:t>
      </w:r>
      <w:r w:rsidR="00CC4B80" w:rsidRPr="00694071">
        <w:rPr>
          <w:rFonts w:eastAsia="Calibri"/>
          <w:sz w:val="26"/>
          <w:szCs w:val="26"/>
        </w:rPr>
        <w:t>Административного</w:t>
      </w:r>
      <w:r w:rsidRPr="00694071">
        <w:rPr>
          <w:rFonts w:eastAsia="Calibri"/>
          <w:sz w:val="26"/>
          <w:szCs w:val="26"/>
        </w:rPr>
        <w:t xml:space="preserve"> регламента, осуществляется в день их поступления</w:t>
      </w:r>
      <w:r w:rsidR="007D7CB1" w:rsidRPr="00694071">
        <w:rPr>
          <w:rFonts w:eastAsia="Calibri"/>
          <w:sz w:val="26"/>
          <w:szCs w:val="26"/>
        </w:rPr>
        <w:t xml:space="preserve"> в </w:t>
      </w:r>
      <w:r w:rsidR="007D7CB1" w:rsidRPr="00694071">
        <w:rPr>
          <w:rFonts w:eastAsia="Times New Roman"/>
          <w:sz w:val="26"/>
          <w:szCs w:val="26"/>
          <w:lang w:eastAsia="ru-RU"/>
        </w:rPr>
        <w:t>Уполномоченный орган</w:t>
      </w:r>
      <w:r w:rsidRPr="00694071">
        <w:rPr>
          <w:rFonts w:eastAsia="Calibri"/>
          <w:sz w:val="26"/>
          <w:szCs w:val="26"/>
        </w:rPr>
        <w:t xml:space="preserve"> при обращении лично, через МФЦ (при возможности).</w:t>
      </w:r>
    </w:p>
    <w:p w:rsidR="007D7CB1" w:rsidRPr="00694071" w:rsidRDefault="00136938" w:rsidP="00136938">
      <w:pPr>
        <w:pStyle w:val="ConsPlusNormal"/>
        <w:ind w:firstLine="709"/>
        <w:jc w:val="both"/>
        <w:rPr>
          <w:rFonts w:eastAsia="Calibri"/>
          <w:kern w:val="0"/>
          <w:sz w:val="26"/>
          <w:szCs w:val="26"/>
          <w:lang w:eastAsia="en-US" w:bidi="ar-SA"/>
        </w:rPr>
      </w:pPr>
      <w:r w:rsidRPr="00694071">
        <w:rPr>
          <w:sz w:val="26"/>
          <w:szCs w:val="26"/>
        </w:rPr>
        <w:t>2.1</w:t>
      </w:r>
      <w:r w:rsidR="006B3E2D" w:rsidRPr="00694071">
        <w:rPr>
          <w:sz w:val="26"/>
          <w:szCs w:val="26"/>
        </w:rPr>
        <w:t>5</w:t>
      </w:r>
      <w:r w:rsidRPr="00694071">
        <w:rPr>
          <w:sz w:val="26"/>
          <w:szCs w:val="26"/>
        </w:rPr>
        <w:t xml:space="preserve">.2. В случае если уведомление </w:t>
      </w:r>
      <w:r w:rsidR="00CC4B80" w:rsidRPr="00694071">
        <w:rPr>
          <w:sz w:val="26"/>
          <w:szCs w:val="26"/>
        </w:rPr>
        <w:t>об окончании строительства</w:t>
      </w:r>
      <w:r w:rsidR="00CC4B80" w:rsidRPr="00694071">
        <w:rPr>
          <w:rFonts w:eastAsia="Calibri"/>
          <w:sz w:val="26"/>
          <w:szCs w:val="26"/>
          <w:lang w:eastAsia="en-US"/>
        </w:rPr>
        <w:t xml:space="preserve"> </w:t>
      </w:r>
      <w:r w:rsidRPr="00694071">
        <w:rPr>
          <w:rFonts w:eastAsia="Calibri"/>
          <w:sz w:val="26"/>
          <w:szCs w:val="26"/>
          <w:lang w:eastAsia="en-US"/>
        </w:rPr>
        <w:t xml:space="preserve">и иные </w:t>
      </w:r>
      <w:r w:rsidRPr="00694071">
        <w:rPr>
          <w:sz w:val="26"/>
          <w:szCs w:val="26"/>
        </w:rPr>
        <w:t xml:space="preserve">документы, необходимые для предоставления </w:t>
      </w:r>
      <w:r w:rsidRPr="00694071">
        <w:rPr>
          <w:rFonts w:eastAsia="Calibri"/>
          <w:sz w:val="26"/>
          <w:szCs w:val="26"/>
        </w:rPr>
        <w:t>муниципальной</w:t>
      </w:r>
      <w:r w:rsidRPr="00694071">
        <w:rPr>
          <w:sz w:val="26"/>
          <w:szCs w:val="26"/>
        </w:rPr>
        <w:t xml:space="preserve"> услуги, поданы в электронной форме, </w:t>
      </w:r>
      <w:r w:rsidR="007D7CB1" w:rsidRPr="00694071">
        <w:rPr>
          <w:kern w:val="0"/>
          <w:sz w:val="26"/>
          <w:szCs w:val="26"/>
          <w:lang w:eastAsia="ru-RU" w:bidi="ar-SA"/>
        </w:rPr>
        <w:t>Уполномоченный орган</w:t>
      </w:r>
      <w:r w:rsidR="007D7CB1" w:rsidRPr="00694071">
        <w:rPr>
          <w:rFonts w:eastAsia="Calibri"/>
          <w:kern w:val="0"/>
          <w:sz w:val="26"/>
          <w:szCs w:val="26"/>
          <w:lang w:eastAsia="en-US" w:bidi="ar-SA"/>
        </w:rPr>
        <w:t xml:space="preserve"> </w:t>
      </w:r>
      <w:r w:rsidRPr="00694071">
        <w:rPr>
          <w:sz w:val="26"/>
          <w:szCs w:val="26"/>
        </w:rPr>
        <w:t xml:space="preserve">не позднее рабочего дня, следующего за днем подачи уведомления </w:t>
      </w:r>
      <w:r w:rsidR="00CC4B80" w:rsidRPr="00694071">
        <w:rPr>
          <w:sz w:val="26"/>
          <w:szCs w:val="26"/>
        </w:rPr>
        <w:t>об окончании строительства</w:t>
      </w:r>
      <w:r w:rsidRPr="00694071">
        <w:rPr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694071">
        <w:rPr>
          <w:sz w:val="26"/>
          <w:szCs w:val="26"/>
        </w:rPr>
        <w:t>об окончании строительства</w:t>
      </w:r>
      <w:r w:rsidRPr="00694071">
        <w:rPr>
          <w:sz w:val="26"/>
          <w:szCs w:val="26"/>
        </w:rPr>
        <w:t xml:space="preserve">. Регистрация уведомления </w:t>
      </w:r>
      <w:r w:rsidR="00CC4B80" w:rsidRPr="00694071">
        <w:rPr>
          <w:sz w:val="26"/>
          <w:szCs w:val="26"/>
        </w:rPr>
        <w:t xml:space="preserve">об окончании строительства </w:t>
      </w:r>
      <w:r w:rsidRPr="00694071">
        <w:rPr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694071">
        <w:rPr>
          <w:sz w:val="26"/>
          <w:szCs w:val="26"/>
        </w:rPr>
        <w:t>об окончании строительства</w:t>
      </w:r>
      <w:r w:rsidRPr="00694071">
        <w:rPr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 w:rsidR="007D7CB1" w:rsidRPr="00694071">
        <w:rPr>
          <w:kern w:val="0"/>
          <w:sz w:val="26"/>
          <w:szCs w:val="26"/>
          <w:lang w:eastAsia="ru-RU" w:bidi="ar-SA"/>
        </w:rPr>
        <w:t>Уполномоченный орган.</w:t>
      </w:r>
      <w:r w:rsidR="007D7CB1" w:rsidRPr="00694071">
        <w:rPr>
          <w:rFonts w:eastAsia="Calibri"/>
          <w:kern w:val="0"/>
          <w:sz w:val="26"/>
          <w:szCs w:val="26"/>
          <w:lang w:eastAsia="en-US" w:bidi="ar-SA"/>
        </w:rPr>
        <w:t xml:space="preserve"> </w:t>
      </w:r>
    </w:p>
    <w:p w:rsidR="00136938" w:rsidRPr="00694071" w:rsidRDefault="00136938" w:rsidP="00136938">
      <w:pPr>
        <w:pStyle w:val="ConsPlusNormal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2.1</w:t>
      </w:r>
      <w:r w:rsidR="006B3E2D" w:rsidRPr="00694071">
        <w:rPr>
          <w:sz w:val="26"/>
          <w:szCs w:val="26"/>
        </w:rPr>
        <w:t>5</w:t>
      </w:r>
      <w:r w:rsidRPr="00694071">
        <w:rPr>
          <w:sz w:val="26"/>
          <w:szCs w:val="26"/>
        </w:rPr>
        <w:t xml:space="preserve">.3. Регистрация уведомления </w:t>
      </w:r>
      <w:r w:rsidR="00CC4B80" w:rsidRPr="00694071">
        <w:rPr>
          <w:sz w:val="26"/>
          <w:szCs w:val="26"/>
        </w:rPr>
        <w:t xml:space="preserve">об окончании строительства </w:t>
      </w:r>
      <w:r w:rsidRPr="00694071">
        <w:rPr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Административного регламента.</w:t>
      </w:r>
    </w:p>
    <w:p w:rsidR="003F6404" w:rsidRPr="00694071" w:rsidRDefault="003F6404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C5C17" w:rsidRPr="00694071" w:rsidRDefault="00D36E01" w:rsidP="009C5C1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rFonts w:eastAsia="Times New Roman"/>
          <w:bCs/>
          <w:sz w:val="26"/>
          <w:szCs w:val="26"/>
          <w:lang w:eastAsia="ru-RU"/>
        </w:rPr>
        <w:lastRenderedPageBreak/>
        <w:t>2.1</w:t>
      </w:r>
      <w:r w:rsidR="006B3E2D" w:rsidRPr="00694071">
        <w:rPr>
          <w:rFonts w:eastAsia="Times New Roman"/>
          <w:bCs/>
          <w:sz w:val="26"/>
          <w:szCs w:val="26"/>
          <w:lang w:eastAsia="ru-RU"/>
        </w:rPr>
        <w:t>6</w:t>
      </w:r>
      <w:r w:rsidRPr="00694071">
        <w:rPr>
          <w:rFonts w:eastAsia="Times New Roman"/>
          <w:bCs/>
          <w:sz w:val="26"/>
          <w:szCs w:val="26"/>
          <w:lang w:eastAsia="ru-RU"/>
        </w:rPr>
        <w:t xml:space="preserve">. </w:t>
      </w:r>
      <w:proofErr w:type="gramStart"/>
      <w:r w:rsidR="009C5C17" w:rsidRPr="00694071">
        <w:rPr>
          <w:rFonts w:eastAsia="Times New Roman"/>
          <w:bCs/>
          <w:sz w:val="26"/>
          <w:szCs w:val="26"/>
          <w:lang w:eastAsia="ru-RU"/>
        </w:rPr>
        <w:t>Т</w:t>
      </w:r>
      <w:r w:rsidR="009C5C17" w:rsidRPr="00694071">
        <w:rPr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9C5C17" w:rsidRPr="00694071">
        <w:rPr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694071">
        <w:rPr>
          <w:sz w:val="26"/>
          <w:szCs w:val="26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C5C17" w:rsidRPr="00694071">
        <w:rPr>
          <w:sz w:val="26"/>
          <w:szCs w:val="26"/>
        </w:rPr>
        <w:t xml:space="preserve"> законодательством Российской Федерации </w:t>
      </w:r>
      <w:r w:rsidR="009C5C17" w:rsidRPr="00694071">
        <w:rPr>
          <w:sz w:val="26"/>
          <w:szCs w:val="26"/>
        </w:rPr>
        <w:br/>
        <w:t>о социальной защите инвалидов</w:t>
      </w:r>
    </w:p>
    <w:p w:rsidR="00D36E01" w:rsidRPr="00694071" w:rsidRDefault="00D36E01" w:rsidP="00C1609E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1609E" w:rsidRPr="00694071" w:rsidRDefault="00C1609E" w:rsidP="00C160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69407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694071" w:rsidRDefault="00C1609E" w:rsidP="00C160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694071" w:rsidRDefault="00C1609E" w:rsidP="00C1609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94071">
        <w:rPr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694071" w:rsidRDefault="00C1609E" w:rsidP="00C1609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94071">
        <w:rPr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694071">
        <w:rPr>
          <w:rFonts w:eastAsia="Calibri"/>
          <w:sz w:val="26"/>
          <w:szCs w:val="26"/>
        </w:rPr>
        <w:t>муниципальной</w:t>
      </w:r>
      <w:r w:rsidRPr="00694071">
        <w:rPr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694071">
        <w:rPr>
          <w:rFonts w:eastAsia="Calibri"/>
          <w:sz w:val="26"/>
          <w:szCs w:val="26"/>
        </w:rPr>
        <w:t>муниципальные</w:t>
      </w:r>
      <w:r w:rsidRPr="00694071">
        <w:rPr>
          <w:bCs/>
          <w:sz w:val="26"/>
          <w:szCs w:val="26"/>
        </w:rPr>
        <w:t xml:space="preserve"> услуги, </w:t>
      </w:r>
      <w:proofErr w:type="spellStart"/>
      <w:r w:rsidRPr="00694071">
        <w:rPr>
          <w:bCs/>
          <w:sz w:val="26"/>
          <w:szCs w:val="26"/>
        </w:rPr>
        <w:t>ассистивных</w:t>
      </w:r>
      <w:proofErr w:type="spellEnd"/>
      <w:r w:rsidRPr="00694071">
        <w:rPr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1609E" w:rsidRPr="0069407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69407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694071">
        <w:rPr>
          <w:sz w:val="26"/>
          <w:szCs w:val="26"/>
        </w:rPr>
        <w:t>банкетками</w:t>
      </w:r>
      <w:proofErr w:type="spellEnd"/>
      <w:r w:rsidRPr="00694071">
        <w:rPr>
          <w:sz w:val="26"/>
          <w:szCs w:val="26"/>
        </w:rPr>
        <w:t>);</w:t>
      </w:r>
    </w:p>
    <w:p w:rsidR="00C1609E" w:rsidRPr="0069407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4) помещения должны иметь туалет со свободным доступом к нему </w:t>
      </w:r>
      <w:r w:rsidRPr="00694071">
        <w:rPr>
          <w:sz w:val="26"/>
          <w:szCs w:val="26"/>
        </w:rPr>
        <w:br/>
        <w:t>в рабочее время;</w:t>
      </w:r>
    </w:p>
    <w:p w:rsidR="00C1609E" w:rsidRPr="0069407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5) места информирования, предназначенные для ознакомления граждан </w:t>
      </w:r>
      <w:r w:rsidRPr="00694071">
        <w:rPr>
          <w:sz w:val="26"/>
          <w:szCs w:val="26"/>
        </w:rPr>
        <w:br/>
        <w:t>с информационными материалами, оборудуются:</w:t>
      </w:r>
    </w:p>
    <w:p w:rsidR="00C1609E" w:rsidRPr="0069407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69407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694071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694071" w:rsidRDefault="00C1609E" w:rsidP="00C160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Оформление визуальной, текстовой и мультимедийной информации </w:t>
      </w:r>
      <w:r w:rsidRPr="00694071">
        <w:rPr>
          <w:sz w:val="26"/>
          <w:szCs w:val="26"/>
        </w:rPr>
        <w:br/>
        <w:t xml:space="preserve">о порядке предоставления </w:t>
      </w:r>
      <w:r w:rsidRPr="00694071">
        <w:rPr>
          <w:rFonts w:eastAsia="Calibri"/>
          <w:sz w:val="26"/>
          <w:szCs w:val="26"/>
        </w:rPr>
        <w:t>муниципальной</w:t>
      </w:r>
      <w:r w:rsidRPr="00694071">
        <w:rPr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694071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E35564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7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. Показатели доступности </w:t>
      </w:r>
      <w:r w:rsidR="00B75174" w:rsidRPr="00694071">
        <w:rPr>
          <w:rFonts w:eastAsia="Times New Roman"/>
          <w:sz w:val="26"/>
          <w:szCs w:val="26"/>
          <w:lang w:eastAsia="ru-RU"/>
        </w:rPr>
        <w:t xml:space="preserve">и качества </w:t>
      </w:r>
      <w:r w:rsidR="00D36E01" w:rsidRPr="00694071">
        <w:rPr>
          <w:rFonts w:eastAsia="Times New Roman"/>
          <w:sz w:val="26"/>
          <w:szCs w:val="26"/>
          <w:lang w:eastAsia="ru-RU"/>
        </w:rPr>
        <w:t>предоставления муниципальной услуги</w:t>
      </w:r>
    </w:p>
    <w:p w:rsidR="00BB08F6" w:rsidRPr="00694071" w:rsidRDefault="00BB08F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1609E" w:rsidRPr="00694071" w:rsidRDefault="00C1609E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7</w:t>
      </w:r>
      <w:r w:rsidRPr="00694071">
        <w:rPr>
          <w:rFonts w:eastAsia="Times New Roman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C1609E" w:rsidRPr="00694071" w:rsidRDefault="00C379D0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1)</w:t>
      </w:r>
      <w:r w:rsidR="00C1609E" w:rsidRPr="00694071">
        <w:rPr>
          <w:rFonts w:eastAsia="Times New Roman"/>
          <w:sz w:val="26"/>
          <w:szCs w:val="26"/>
          <w:lang w:eastAsia="ru-RU"/>
        </w:rPr>
        <w:t xml:space="preserve"> количество взаимодействий со специалистом при предоставлении муниципальной услуги – не более двух;</w:t>
      </w:r>
    </w:p>
    <w:p w:rsidR="00C1609E" w:rsidRPr="00694071" w:rsidRDefault="00C379D0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2)</w:t>
      </w:r>
      <w:r w:rsidR="00C1609E" w:rsidRPr="00694071">
        <w:rPr>
          <w:rFonts w:eastAsia="Times New Roman"/>
          <w:sz w:val="26"/>
          <w:szCs w:val="26"/>
          <w:lang w:eastAsia="ru-RU"/>
        </w:rPr>
        <w:t xml:space="preserve"> продолжительность взаимодействия со специалистом при предоставлении муниципальной услуги – не более 15 минут;</w:t>
      </w:r>
    </w:p>
    <w:p w:rsidR="00C1609E" w:rsidRPr="00694071" w:rsidRDefault="00C379D0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lastRenderedPageBreak/>
        <w:t>3)</w:t>
      </w:r>
      <w:r w:rsidR="00C1609E" w:rsidRPr="00694071">
        <w:rPr>
          <w:rFonts w:eastAsia="Times New Roman"/>
          <w:sz w:val="26"/>
          <w:szCs w:val="26"/>
          <w:lang w:eastAsia="ru-RU"/>
        </w:rPr>
        <w:t xml:space="preserve"> возможность получения муниципальной услуги в </w:t>
      </w:r>
      <w:r w:rsidR="00C1609E" w:rsidRPr="00694071">
        <w:rPr>
          <w:sz w:val="26"/>
          <w:szCs w:val="26"/>
        </w:rPr>
        <w:t>любом территориальном подразделении</w:t>
      </w:r>
      <w:r w:rsidR="00C1609E" w:rsidRPr="00694071">
        <w:rPr>
          <w:rFonts w:eastAsia="Times New Roman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694071">
        <w:rPr>
          <w:rFonts w:eastAsia="Times New Roman"/>
          <w:sz w:val="26"/>
          <w:szCs w:val="26"/>
          <w:lang w:eastAsia="ru-RU"/>
        </w:rPr>
        <w:t xml:space="preserve"> (в</w:t>
      </w:r>
      <w:r w:rsidR="00C749C8" w:rsidRPr="00694071">
        <w:rPr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="00C1609E" w:rsidRPr="00694071">
        <w:rPr>
          <w:rFonts w:eastAsia="Times New Roman"/>
          <w:sz w:val="26"/>
          <w:szCs w:val="26"/>
          <w:lang w:eastAsia="ru-RU"/>
        </w:rPr>
        <w:t>;</w:t>
      </w:r>
    </w:p>
    <w:p w:rsidR="00C1609E" w:rsidRPr="00694071" w:rsidRDefault="00C379D0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Calibri"/>
          <w:sz w:val="26"/>
          <w:szCs w:val="26"/>
        </w:rPr>
        <w:t>4)</w:t>
      </w:r>
      <w:r w:rsidR="00C1609E" w:rsidRPr="00694071">
        <w:rPr>
          <w:rFonts w:eastAsia="Calibri"/>
          <w:sz w:val="26"/>
          <w:szCs w:val="26"/>
        </w:rPr>
        <w:t xml:space="preserve"> возможность получения </w:t>
      </w:r>
      <w:r w:rsidR="00C1609E" w:rsidRPr="00694071">
        <w:rPr>
          <w:rFonts w:eastAsia="Times New Roman"/>
          <w:sz w:val="26"/>
          <w:szCs w:val="26"/>
          <w:lang w:eastAsia="ru-RU"/>
        </w:rPr>
        <w:t>муниципальной</w:t>
      </w:r>
      <w:r w:rsidR="00C1609E" w:rsidRPr="00694071">
        <w:rPr>
          <w:rFonts w:eastAsia="Calibri"/>
          <w:sz w:val="26"/>
          <w:szCs w:val="26"/>
        </w:rPr>
        <w:t xml:space="preserve"> услуги посредством запроса </w:t>
      </w:r>
      <w:r w:rsidR="00C1609E" w:rsidRPr="00694071">
        <w:rPr>
          <w:rFonts w:eastAsia="Calibri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="00C1609E" w:rsidRPr="00694071">
        <w:rPr>
          <w:rFonts w:eastAsia="Calibri"/>
          <w:sz w:val="26"/>
          <w:szCs w:val="26"/>
        </w:rPr>
        <w:br/>
        <w:t>в МФЦ</w:t>
      </w:r>
      <w:r w:rsidR="00C749C8" w:rsidRPr="00694071">
        <w:rPr>
          <w:rFonts w:eastAsia="Calibri"/>
          <w:sz w:val="26"/>
          <w:szCs w:val="26"/>
        </w:rPr>
        <w:t>;</w:t>
      </w:r>
    </w:p>
    <w:p w:rsidR="00C1609E" w:rsidRPr="00694071" w:rsidRDefault="00C379D0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5)</w:t>
      </w:r>
      <w:r w:rsidR="00C1609E" w:rsidRPr="00694071">
        <w:rPr>
          <w:rFonts w:eastAsia="Times New Roman"/>
          <w:sz w:val="26"/>
          <w:szCs w:val="26"/>
          <w:lang w:eastAsia="ru-RU"/>
        </w:rPr>
        <w:t xml:space="preserve"> транспортная доступность к местам предоставления муниципальной услуги;</w:t>
      </w:r>
    </w:p>
    <w:p w:rsidR="00C1609E" w:rsidRPr="00694071" w:rsidRDefault="00C379D0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6)</w:t>
      </w:r>
      <w:r w:rsidR="00C1609E" w:rsidRPr="00694071">
        <w:rPr>
          <w:rFonts w:eastAsia="Times New Roman"/>
          <w:sz w:val="26"/>
          <w:szCs w:val="26"/>
          <w:lang w:eastAsia="ru-RU"/>
        </w:rPr>
        <w:t xml:space="preserve">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694071" w:rsidRDefault="00C1609E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7</w:t>
      </w:r>
      <w:r w:rsidRPr="00694071">
        <w:rPr>
          <w:rFonts w:eastAsia="Times New Roman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C1609E" w:rsidRPr="00694071" w:rsidRDefault="00C379D0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1)</w:t>
      </w:r>
      <w:r w:rsidR="00C1609E" w:rsidRPr="00694071">
        <w:rPr>
          <w:rFonts w:eastAsia="Times New Roman"/>
          <w:sz w:val="26"/>
          <w:szCs w:val="26"/>
          <w:lang w:eastAsia="ru-RU"/>
        </w:rPr>
        <w:t xml:space="preserve"> соблюдение сроков предоставления муниципальной услуги;</w:t>
      </w:r>
    </w:p>
    <w:p w:rsidR="00C1609E" w:rsidRPr="00694071" w:rsidRDefault="00C379D0" w:rsidP="00C1609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2)</w:t>
      </w:r>
      <w:r w:rsidR="00C1609E" w:rsidRPr="00694071">
        <w:rPr>
          <w:rFonts w:eastAsia="Times New Roman"/>
          <w:sz w:val="26"/>
          <w:szCs w:val="26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5D4D4A" w:rsidRPr="00694071" w:rsidRDefault="005D4D4A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5573D" w:rsidRPr="00694071" w:rsidRDefault="00F5573D" w:rsidP="00F5573D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8</w:t>
      </w:r>
      <w:r w:rsidRPr="00694071">
        <w:rPr>
          <w:rFonts w:eastAsia="Times New Roman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694071">
        <w:rPr>
          <w:bCs/>
          <w:iCs/>
          <w:sz w:val="26"/>
          <w:szCs w:val="26"/>
        </w:rPr>
        <w:t xml:space="preserve">особенности предоставления государственной </w:t>
      </w:r>
      <w:r w:rsidRPr="00694071">
        <w:rPr>
          <w:bCs/>
          <w:iCs/>
          <w:sz w:val="26"/>
          <w:szCs w:val="26"/>
        </w:rPr>
        <w:br/>
        <w:t>услуги по экстерриториальному принципу</w:t>
      </w:r>
      <w:r w:rsidRPr="00694071">
        <w:rPr>
          <w:rFonts w:eastAsia="Times New Roman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694071" w:rsidRDefault="00F5573D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8</w:t>
      </w:r>
      <w:r w:rsidRPr="00694071">
        <w:rPr>
          <w:rFonts w:eastAsia="Times New Roman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694071" w:rsidRDefault="00F5573D" w:rsidP="00F5573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8</w:t>
      </w:r>
      <w:r w:rsidRPr="00694071">
        <w:rPr>
          <w:rFonts w:eastAsia="Times New Roman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694071" w:rsidRDefault="00F5573D" w:rsidP="00F5573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Calibri"/>
          <w:sz w:val="26"/>
          <w:szCs w:val="26"/>
        </w:rPr>
        <w:t>При этом заявителю необходимо иметь при себе документы, предусмотренные пунктом 2.6.1 Административного регламента.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8</w:t>
      </w:r>
      <w:r w:rsidRPr="00694071">
        <w:rPr>
          <w:rFonts w:eastAsia="Times New Roman"/>
          <w:sz w:val="26"/>
          <w:szCs w:val="26"/>
          <w:lang w:eastAsia="ru-RU"/>
        </w:rPr>
        <w:t>.</w:t>
      </w:r>
      <w:r w:rsidR="00F5573D" w:rsidRPr="00694071">
        <w:rPr>
          <w:rFonts w:eastAsia="Times New Roman"/>
          <w:sz w:val="26"/>
          <w:szCs w:val="26"/>
          <w:lang w:eastAsia="ru-RU"/>
        </w:rPr>
        <w:t>3</w:t>
      </w:r>
      <w:r w:rsidRPr="00694071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>Для получения муниципальной услуги в электронном виде</w:t>
      </w:r>
      <w:r w:rsidR="007C72A1" w:rsidRPr="00694071">
        <w:rPr>
          <w:sz w:val="26"/>
          <w:szCs w:val="26"/>
        </w:rPr>
        <w:t xml:space="preserve"> (при наличии технической возможности)</w:t>
      </w:r>
      <w:r w:rsidRPr="00694071">
        <w:rPr>
          <w:rFonts w:eastAsia="Times New Roman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694071">
        <w:rPr>
          <w:rFonts w:eastAsia="Times New Roman"/>
          <w:sz w:val="26"/>
          <w:szCs w:val="26"/>
          <w:lang w:eastAsia="ru-RU"/>
        </w:rPr>
        <w:t xml:space="preserve">уведомление </w:t>
      </w:r>
      <w:r w:rsidR="00D12C2D" w:rsidRPr="00694071">
        <w:rPr>
          <w:sz w:val="26"/>
          <w:szCs w:val="26"/>
        </w:rPr>
        <w:t>об окончании строительства</w:t>
      </w:r>
      <w:r w:rsidR="007C72A1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Pr="00694071">
        <w:rPr>
          <w:rFonts w:eastAsia="Times New Roman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694071">
        <w:rPr>
          <w:rFonts w:eastAsia="Times New Roman"/>
          <w:sz w:val="26"/>
          <w:szCs w:val="26"/>
          <w:lang w:eastAsia="ru-RU"/>
        </w:rPr>
        <w:t xml:space="preserve"> (</w:t>
      </w:r>
      <w:r w:rsidR="007C72A1" w:rsidRPr="00694071">
        <w:rPr>
          <w:rFonts w:eastAsia="Calibri"/>
          <w:sz w:val="26"/>
          <w:szCs w:val="26"/>
        </w:rPr>
        <w:t>при наличии технической возможности)</w:t>
      </w:r>
      <w:r w:rsidRPr="00694071">
        <w:rPr>
          <w:rFonts w:eastAsia="Times New Roman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694071">
        <w:rPr>
          <w:rFonts w:eastAsia="Times New Roman"/>
          <w:sz w:val="26"/>
          <w:szCs w:val="26"/>
          <w:lang w:eastAsia="ru-RU"/>
        </w:rPr>
        <w:t xml:space="preserve"> обеспечивает идентификацию заявителя.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При подаче </w:t>
      </w:r>
      <w:r w:rsidR="004A76A6" w:rsidRPr="00694071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D12C2D" w:rsidRPr="00694071">
        <w:rPr>
          <w:sz w:val="26"/>
          <w:szCs w:val="26"/>
        </w:rPr>
        <w:t>об окончании строительства</w:t>
      </w:r>
      <w:r w:rsidR="00D12C2D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4A76A6" w:rsidRPr="00694071">
        <w:rPr>
          <w:rFonts w:eastAsia="Times New Roman"/>
          <w:sz w:val="26"/>
          <w:szCs w:val="26"/>
          <w:lang w:eastAsia="ru-RU"/>
        </w:rPr>
        <w:t xml:space="preserve">в </w:t>
      </w:r>
      <w:r w:rsidRPr="00694071">
        <w:rPr>
          <w:rFonts w:eastAsia="Times New Roman"/>
          <w:sz w:val="26"/>
          <w:szCs w:val="26"/>
          <w:lang w:eastAsia="ru-RU"/>
        </w:rPr>
        <w:t>электронно</w:t>
      </w:r>
      <w:r w:rsidR="004A76A6" w:rsidRPr="00694071">
        <w:rPr>
          <w:rFonts w:eastAsia="Times New Roman"/>
          <w:sz w:val="26"/>
          <w:szCs w:val="26"/>
          <w:lang w:eastAsia="ru-RU"/>
        </w:rPr>
        <w:t>м виде</w:t>
      </w:r>
      <w:r w:rsidRPr="00694071">
        <w:rPr>
          <w:rFonts w:eastAsia="Times New Roman"/>
          <w:sz w:val="26"/>
          <w:szCs w:val="26"/>
          <w:lang w:eastAsia="ru-RU"/>
        </w:rPr>
        <w:t xml:space="preserve"> может быть использована простая </w:t>
      </w:r>
      <w:r w:rsidR="00620A40" w:rsidRPr="00694071">
        <w:rPr>
          <w:rFonts w:eastAsia="Times New Roman"/>
          <w:sz w:val="26"/>
          <w:szCs w:val="26"/>
          <w:lang w:eastAsia="ru-RU"/>
        </w:rPr>
        <w:t>электронная подпись</w:t>
      </w:r>
      <w:r w:rsidR="006A0BE4" w:rsidRPr="00694071">
        <w:rPr>
          <w:rFonts w:eastAsia="Times New Roman"/>
          <w:sz w:val="26"/>
          <w:szCs w:val="26"/>
          <w:lang w:eastAsia="ru-RU"/>
        </w:rPr>
        <w:t xml:space="preserve"> согласно пункту</w:t>
      </w:r>
      <w:r w:rsidR="00E35564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Pr="00694071">
        <w:rPr>
          <w:rFonts w:eastAsia="Times New Roman"/>
          <w:sz w:val="26"/>
          <w:szCs w:val="26"/>
          <w:lang w:eastAsia="ru-RU"/>
        </w:rPr>
        <w:t xml:space="preserve">2 статьи 6 Федерального закона </w:t>
      </w:r>
      <w:r w:rsidR="00620A40" w:rsidRPr="00694071">
        <w:rPr>
          <w:rFonts w:eastAsia="Times New Roman"/>
          <w:sz w:val="26"/>
          <w:szCs w:val="26"/>
          <w:lang w:eastAsia="ru-RU"/>
        </w:rPr>
        <w:t xml:space="preserve">от </w:t>
      </w:r>
      <w:r w:rsidRPr="00694071">
        <w:rPr>
          <w:rFonts w:eastAsia="Times New Roman"/>
          <w:sz w:val="26"/>
          <w:szCs w:val="26"/>
          <w:lang w:eastAsia="ru-RU"/>
        </w:rPr>
        <w:t>6 апреля 2011 года №</w:t>
      </w:r>
      <w:r w:rsidR="00E35564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Pr="00694071">
        <w:rPr>
          <w:rFonts w:eastAsia="Times New Roman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Pr="00694071">
        <w:rPr>
          <w:rFonts w:eastAsia="Times New Roman"/>
          <w:sz w:val="26"/>
          <w:szCs w:val="26"/>
          <w:lang w:eastAsia="ru-RU"/>
        </w:rPr>
        <w:t>тентификации. «Логин» и «пароль» высту</w:t>
      </w:r>
      <w:r w:rsidR="00E35564" w:rsidRPr="00694071">
        <w:rPr>
          <w:rFonts w:eastAsia="Times New Roman"/>
          <w:sz w:val="26"/>
          <w:szCs w:val="26"/>
          <w:lang w:eastAsia="ru-RU"/>
        </w:rPr>
        <w:t>пают в качестве авторизации на Едином п</w:t>
      </w:r>
      <w:r w:rsidRPr="00694071">
        <w:rPr>
          <w:rFonts w:eastAsia="Times New Roman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694071">
        <w:rPr>
          <w:rFonts w:eastAsia="Times New Roman"/>
          <w:sz w:val="26"/>
          <w:szCs w:val="26"/>
          <w:lang w:eastAsia="ru-RU"/>
        </w:rPr>
        <w:t xml:space="preserve">информационно-телекоммуникационной </w:t>
      </w:r>
      <w:r w:rsidRPr="00694071">
        <w:rPr>
          <w:rFonts w:eastAsia="Times New Roman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694071">
        <w:rPr>
          <w:rFonts w:eastAsia="Times New Roman"/>
          <w:sz w:val="26"/>
          <w:szCs w:val="26"/>
          <w:lang w:eastAsia="ru-RU"/>
        </w:rPr>
        <w:t>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lastRenderedPageBreak/>
        <w:t>2.1</w:t>
      </w:r>
      <w:r w:rsidR="006B3E2D" w:rsidRPr="00694071">
        <w:rPr>
          <w:rFonts w:eastAsia="Times New Roman"/>
          <w:sz w:val="26"/>
          <w:szCs w:val="26"/>
          <w:lang w:eastAsia="ru-RU"/>
        </w:rPr>
        <w:t>8</w:t>
      </w:r>
      <w:r w:rsidRPr="00694071">
        <w:rPr>
          <w:rFonts w:eastAsia="Times New Roman"/>
          <w:sz w:val="26"/>
          <w:szCs w:val="26"/>
          <w:lang w:eastAsia="ru-RU"/>
        </w:rPr>
        <w:t>.</w:t>
      </w:r>
      <w:r w:rsidR="00F5573D" w:rsidRPr="00694071">
        <w:rPr>
          <w:rFonts w:eastAsia="Times New Roman"/>
          <w:sz w:val="26"/>
          <w:szCs w:val="26"/>
          <w:lang w:eastAsia="ru-RU"/>
        </w:rPr>
        <w:t>4</w:t>
      </w:r>
      <w:r w:rsidRPr="00694071">
        <w:rPr>
          <w:rFonts w:eastAsia="Times New Roman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7C72A1" w:rsidRPr="00694071">
        <w:rPr>
          <w:sz w:val="26"/>
          <w:szCs w:val="26"/>
        </w:rPr>
        <w:t>(при наличии технической возможности)</w:t>
      </w:r>
      <w:r w:rsidRPr="00694071">
        <w:rPr>
          <w:rFonts w:eastAsia="Times New Roman"/>
          <w:sz w:val="26"/>
          <w:szCs w:val="26"/>
          <w:lang w:eastAsia="ru-RU"/>
        </w:rPr>
        <w:t xml:space="preserve"> заявителю направляется:</w:t>
      </w:r>
    </w:p>
    <w:p w:rsidR="00D36E01" w:rsidRPr="00694071" w:rsidRDefault="00C379D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1)</w:t>
      </w:r>
      <w:r w:rsidR="006A0BE4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уведомление о при</w:t>
      </w:r>
      <w:r w:rsidR="00620A40" w:rsidRPr="00694071">
        <w:rPr>
          <w:rFonts w:eastAsia="Times New Roman"/>
          <w:sz w:val="26"/>
          <w:szCs w:val="26"/>
          <w:lang w:eastAsia="ru-RU"/>
        </w:rPr>
        <w:t>е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ме и регистрации </w:t>
      </w:r>
      <w:r w:rsidR="00620A40" w:rsidRPr="00694071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D12C2D" w:rsidRPr="00694071">
        <w:rPr>
          <w:sz w:val="26"/>
          <w:szCs w:val="26"/>
        </w:rPr>
        <w:t>об окончании строительства</w:t>
      </w:r>
      <w:r w:rsidR="00D12C2D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694071" w:rsidRDefault="00C379D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2)</w:t>
      </w:r>
      <w:r w:rsidR="006A0BE4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694071" w:rsidRDefault="00C379D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3)</w:t>
      </w:r>
      <w:r w:rsidR="006A0BE4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694071">
        <w:rPr>
          <w:rFonts w:eastAsia="Times New Roman"/>
          <w:sz w:val="26"/>
          <w:szCs w:val="26"/>
          <w:lang w:eastAsia="ru-RU"/>
        </w:rPr>
        <w:t>е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ме </w:t>
      </w:r>
      <w:r w:rsidR="00620A40" w:rsidRPr="00694071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726338" w:rsidRPr="00694071">
        <w:rPr>
          <w:rFonts w:eastAsia="Times New Roman"/>
          <w:sz w:val="26"/>
          <w:szCs w:val="26"/>
          <w:lang w:eastAsia="ru-RU"/>
        </w:rPr>
        <w:t xml:space="preserve">об окончании строительства </w:t>
      </w:r>
      <w:r w:rsidR="00D36E01" w:rsidRPr="00694071">
        <w:rPr>
          <w:rFonts w:eastAsia="Times New Roman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694071" w:rsidRDefault="00C379D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4)</w:t>
      </w:r>
      <w:r w:rsidR="006A0BE4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694071" w:rsidRDefault="00C379D0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5)</w:t>
      </w:r>
      <w:r w:rsidR="006A0BE4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694071" w:rsidRDefault="00620A40" w:rsidP="00620A4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71CFE" w:rsidRPr="00694071" w:rsidRDefault="00D36E01" w:rsidP="00E71CFE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94071">
        <w:rPr>
          <w:rFonts w:eastAsia="Times New Roman"/>
          <w:b/>
          <w:sz w:val="26"/>
          <w:szCs w:val="26"/>
          <w:lang w:eastAsia="ru-RU"/>
        </w:rPr>
        <w:t xml:space="preserve">III. </w:t>
      </w:r>
      <w:r w:rsidR="00E71CFE" w:rsidRPr="00694071">
        <w:rPr>
          <w:rFonts w:eastAsia="Times New Roman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694071">
        <w:rPr>
          <w:b/>
          <w:sz w:val="26"/>
          <w:szCs w:val="26"/>
        </w:rPr>
        <w:t>(действий)</w:t>
      </w:r>
      <w:r w:rsidR="00E71CFE" w:rsidRPr="00694071">
        <w:rPr>
          <w:rFonts w:eastAsia="Times New Roman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694071">
        <w:rPr>
          <w:b/>
          <w:sz w:val="26"/>
          <w:szCs w:val="26"/>
        </w:rPr>
        <w:t>(действий)</w:t>
      </w:r>
      <w:r w:rsidR="00E71CFE" w:rsidRPr="00694071">
        <w:rPr>
          <w:rFonts w:eastAsia="Times New Roman"/>
          <w:b/>
          <w:sz w:val="26"/>
          <w:szCs w:val="26"/>
          <w:lang w:eastAsia="ru-RU"/>
        </w:rPr>
        <w:t xml:space="preserve"> в электронной форме, </w:t>
      </w:r>
      <w:r w:rsidR="00E71CFE" w:rsidRPr="00694071">
        <w:rPr>
          <w:rFonts w:eastAsia="Times New Roman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694071">
        <w:rPr>
          <w:b/>
          <w:sz w:val="26"/>
          <w:szCs w:val="26"/>
        </w:rPr>
        <w:t>(действий)</w:t>
      </w:r>
      <w:r w:rsidR="00E71CFE" w:rsidRPr="00694071">
        <w:rPr>
          <w:rFonts w:eastAsia="Times New Roman"/>
          <w:b/>
          <w:sz w:val="26"/>
          <w:szCs w:val="26"/>
          <w:lang w:eastAsia="ru-RU"/>
        </w:rPr>
        <w:t xml:space="preserve"> в МФЦ</w:t>
      </w:r>
    </w:p>
    <w:p w:rsidR="00620A40" w:rsidRPr="00694071" w:rsidRDefault="00620A40" w:rsidP="00620A40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F0B46" w:rsidRPr="00694071" w:rsidRDefault="004A76A6" w:rsidP="0087095A">
      <w:pPr>
        <w:ind w:firstLine="709"/>
        <w:jc w:val="both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1) 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прием </w:t>
      </w:r>
      <w:r w:rsidRPr="00694071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D12C2D" w:rsidRPr="00694071">
        <w:rPr>
          <w:sz w:val="26"/>
          <w:szCs w:val="26"/>
        </w:rPr>
        <w:t>об окончании строительства</w:t>
      </w:r>
      <w:r w:rsidR="007A428C" w:rsidRPr="00694071">
        <w:rPr>
          <w:sz w:val="26"/>
          <w:szCs w:val="26"/>
        </w:rPr>
        <w:t>, регистрация уведомления</w:t>
      </w:r>
      <w:r w:rsidR="00ED0D3B" w:rsidRPr="00694071">
        <w:rPr>
          <w:sz w:val="26"/>
          <w:szCs w:val="26"/>
        </w:rPr>
        <w:t xml:space="preserve"> об окончании строительства</w:t>
      </w:r>
      <w:r w:rsidR="00D36E01" w:rsidRPr="00694071">
        <w:rPr>
          <w:rFonts w:eastAsia="Times New Roman"/>
          <w:sz w:val="26"/>
          <w:szCs w:val="26"/>
          <w:lang w:eastAsia="ru-RU"/>
        </w:rPr>
        <w:t>;</w:t>
      </w:r>
      <w:r w:rsidR="00D8153E" w:rsidRPr="00694071">
        <w:rPr>
          <w:sz w:val="26"/>
          <w:szCs w:val="26"/>
        </w:rPr>
        <w:t xml:space="preserve"> </w:t>
      </w:r>
    </w:p>
    <w:p w:rsidR="00D37BC8" w:rsidRPr="00694071" w:rsidRDefault="002246E3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Style w:val="a4"/>
          <w:b w:val="0"/>
          <w:sz w:val="26"/>
          <w:szCs w:val="26"/>
          <w:shd w:val="clear" w:color="auto" w:fill="FFFFFF"/>
        </w:rPr>
        <w:t>2</w:t>
      </w:r>
      <w:r w:rsidR="00141A61" w:rsidRPr="00694071">
        <w:rPr>
          <w:rStyle w:val="a4"/>
          <w:b w:val="0"/>
          <w:sz w:val="26"/>
          <w:szCs w:val="26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694071">
        <w:rPr>
          <w:rFonts w:eastAsia="Times New Roman"/>
          <w:sz w:val="26"/>
          <w:szCs w:val="26"/>
          <w:lang w:eastAsia="ru-RU"/>
        </w:rPr>
        <w:t xml:space="preserve">рассмотрение уведомления </w:t>
      </w:r>
      <w:r w:rsidR="00D37BC8" w:rsidRPr="00694071">
        <w:rPr>
          <w:sz w:val="26"/>
          <w:szCs w:val="26"/>
        </w:rPr>
        <w:t>об окончании строительства</w:t>
      </w:r>
      <w:r w:rsidR="00D37BC8" w:rsidRPr="00694071">
        <w:rPr>
          <w:rFonts w:eastAsia="Times New Roman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694071">
        <w:rPr>
          <w:rFonts w:eastAsia="Times New Roman"/>
          <w:sz w:val="26"/>
          <w:szCs w:val="26"/>
          <w:lang w:eastAsia="ru-RU"/>
        </w:rPr>
        <w:t>предоставления</w:t>
      </w:r>
      <w:r w:rsidR="00D37BC8" w:rsidRPr="00694071">
        <w:rPr>
          <w:rFonts w:eastAsia="Times New Roman"/>
          <w:sz w:val="26"/>
          <w:szCs w:val="26"/>
          <w:lang w:eastAsia="ru-RU"/>
        </w:rPr>
        <w:t xml:space="preserve"> муниципальной услуги;</w:t>
      </w:r>
    </w:p>
    <w:p w:rsidR="00D37BC8" w:rsidRPr="00694071" w:rsidRDefault="00D37BC8" w:rsidP="00D37BC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694071">
        <w:rPr>
          <w:sz w:val="26"/>
          <w:szCs w:val="26"/>
          <w:shd w:val="clear" w:color="auto" w:fill="FFFFFF"/>
        </w:rPr>
        <w:t xml:space="preserve">уведомления </w:t>
      </w:r>
      <w:r w:rsidR="00B529A3" w:rsidRPr="00694071">
        <w:rPr>
          <w:sz w:val="26"/>
          <w:szCs w:val="26"/>
          <w:shd w:val="clear" w:color="auto" w:fill="FFFFFF"/>
        </w:rPr>
        <w:br/>
      </w:r>
      <w:r w:rsidRPr="00694071">
        <w:rPr>
          <w:sz w:val="26"/>
          <w:szCs w:val="26"/>
          <w:shd w:val="clear" w:color="auto" w:fill="FFFFFF"/>
        </w:rPr>
        <w:t>о соответствии</w:t>
      </w:r>
      <w:r w:rsidR="00ED0D3B" w:rsidRPr="00694071">
        <w:rPr>
          <w:sz w:val="26"/>
          <w:szCs w:val="26"/>
          <w:shd w:val="clear" w:color="auto" w:fill="FFFFFF"/>
        </w:rPr>
        <w:t xml:space="preserve"> (несоответствии)</w:t>
      </w:r>
      <w:r w:rsidRPr="00694071">
        <w:rPr>
          <w:rStyle w:val="a4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94071">
        <w:rPr>
          <w:rFonts w:eastAsia="Times New Roman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694071">
        <w:rPr>
          <w:rFonts w:eastAsia="Times New Roman"/>
          <w:sz w:val="26"/>
          <w:szCs w:val="26"/>
          <w:lang w:eastAsia="ru-RU"/>
        </w:rPr>
        <w:t>;</w:t>
      </w:r>
    </w:p>
    <w:p w:rsidR="00D37BC8" w:rsidRPr="00694071" w:rsidRDefault="00D37BC8" w:rsidP="00D37B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rStyle w:val="a4"/>
          <w:b w:val="0"/>
          <w:sz w:val="26"/>
          <w:szCs w:val="26"/>
          <w:shd w:val="clear" w:color="auto" w:fill="FFFFFF"/>
        </w:rPr>
        <w:t xml:space="preserve">4) </w:t>
      </w:r>
      <w:r w:rsidRPr="00694071">
        <w:rPr>
          <w:rFonts w:eastAsia="Times New Roman"/>
          <w:sz w:val="26"/>
          <w:szCs w:val="26"/>
          <w:lang w:eastAsia="ru-RU"/>
        </w:rPr>
        <w:t>подготовка</w:t>
      </w:r>
      <w:r w:rsidR="00562C8C" w:rsidRPr="00694071">
        <w:rPr>
          <w:rFonts w:eastAsia="Times New Roman"/>
          <w:sz w:val="26"/>
          <w:szCs w:val="26"/>
          <w:lang w:eastAsia="ru-RU"/>
        </w:rPr>
        <w:t xml:space="preserve"> и направление заявителю </w:t>
      </w:r>
      <w:r w:rsidRPr="00694071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Pr="00694071">
        <w:rPr>
          <w:sz w:val="26"/>
          <w:szCs w:val="26"/>
          <w:shd w:val="clear" w:color="auto" w:fill="FFFFFF"/>
        </w:rPr>
        <w:t>о соответствии</w:t>
      </w:r>
      <w:r w:rsidRPr="00694071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="00ED0D3B" w:rsidRPr="00694071">
        <w:rPr>
          <w:sz w:val="26"/>
          <w:szCs w:val="26"/>
          <w:shd w:val="clear" w:color="auto" w:fill="FFFFFF"/>
        </w:rPr>
        <w:t>(несоответствии)</w:t>
      </w:r>
      <w:r w:rsidR="00ED0D3B" w:rsidRPr="00694071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Pr="00694071">
        <w:rPr>
          <w:rStyle w:val="a4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694071">
        <w:rPr>
          <w:sz w:val="26"/>
          <w:szCs w:val="26"/>
        </w:rPr>
        <w:t xml:space="preserve"> требованиям законодательства о</w:t>
      </w:r>
      <w:r w:rsidR="0093162B" w:rsidRPr="00694071">
        <w:rPr>
          <w:sz w:val="26"/>
          <w:szCs w:val="26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7C6175" w:rsidRPr="00694071" w:rsidRDefault="007C6175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83AEE" w:rsidRPr="00694071" w:rsidRDefault="00D36E01" w:rsidP="0087095A">
      <w:pPr>
        <w:ind w:firstLine="709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3.2. </w:t>
      </w:r>
      <w:r w:rsidR="00ED0D3B" w:rsidRPr="00694071">
        <w:rPr>
          <w:rFonts w:eastAsia="Times New Roman"/>
          <w:sz w:val="26"/>
          <w:szCs w:val="26"/>
          <w:lang w:eastAsia="ru-RU"/>
        </w:rPr>
        <w:t>П</w:t>
      </w:r>
      <w:r w:rsidRPr="00694071">
        <w:rPr>
          <w:rFonts w:eastAsia="Times New Roman"/>
          <w:sz w:val="26"/>
          <w:szCs w:val="26"/>
          <w:lang w:eastAsia="ru-RU"/>
        </w:rPr>
        <w:t xml:space="preserve">рием уведомления </w:t>
      </w:r>
      <w:r w:rsidR="007C6175" w:rsidRPr="00694071">
        <w:rPr>
          <w:sz w:val="26"/>
          <w:szCs w:val="26"/>
        </w:rPr>
        <w:t>об окончании строительства</w:t>
      </w:r>
      <w:r w:rsidR="002F0B46" w:rsidRPr="00694071">
        <w:rPr>
          <w:sz w:val="26"/>
          <w:szCs w:val="26"/>
        </w:rPr>
        <w:t>, регистрация уведомления</w:t>
      </w:r>
      <w:r w:rsidR="00ED0D3B" w:rsidRPr="00694071">
        <w:rPr>
          <w:sz w:val="26"/>
          <w:szCs w:val="26"/>
        </w:rPr>
        <w:t xml:space="preserve"> об окончании строительства</w:t>
      </w:r>
    </w:p>
    <w:p w:rsidR="002F0B46" w:rsidRPr="00694071" w:rsidRDefault="002F0B46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F0B46" w:rsidRPr="00694071" w:rsidRDefault="002F0B46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694071">
        <w:rPr>
          <w:rFonts w:eastAsia="Times New Roman"/>
          <w:sz w:val="26"/>
          <w:szCs w:val="26"/>
          <w:lang w:eastAsia="ru-RU"/>
        </w:rPr>
        <w:t xml:space="preserve"> об окончании строительства, поступившее </w:t>
      </w:r>
      <w:r w:rsidRPr="00694071">
        <w:rPr>
          <w:rFonts w:eastAsia="Times New Roman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694071" w:rsidRDefault="002F0B46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694071">
        <w:rPr>
          <w:rFonts w:eastAsia="Times New Roman"/>
          <w:sz w:val="26"/>
          <w:szCs w:val="26"/>
          <w:lang w:eastAsia="ru-RU"/>
        </w:rPr>
        <w:t>уведомления</w:t>
      </w:r>
      <w:r w:rsidR="00493A46" w:rsidRPr="00694071">
        <w:rPr>
          <w:sz w:val="26"/>
          <w:szCs w:val="26"/>
        </w:rPr>
        <w:t xml:space="preserve"> 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>:</w:t>
      </w:r>
    </w:p>
    <w:p w:rsidR="002F0B46" w:rsidRPr="00694071" w:rsidRDefault="00C379D0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1)</w:t>
      </w:r>
      <w:r w:rsidR="002F0B46" w:rsidRPr="00694071">
        <w:rPr>
          <w:rFonts w:eastAsia="Times New Roman"/>
          <w:sz w:val="26"/>
          <w:szCs w:val="26"/>
          <w:lang w:eastAsia="ru-RU"/>
        </w:rPr>
        <w:t>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694071" w:rsidRDefault="00C379D0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2)</w:t>
      </w:r>
      <w:r w:rsidR="002F0B46" w:rsidRPr="00694071">
        <w:rPr>
          <w:rFonts w:eastAsia="Times New Roman"/>
          <w:sz w:val="26"/>
          <w:szCs w:val="26"/>
          <w:lang w:eastAsia="ru-RU"/>
        </w:rPr>
        <w:t xml:space="preserve"> при отсутствии оформленного </w:t>
      </w:r>
      <w:r w:rsidR="00493A46" w:rsidRPr="00694071">
        <w:rPr>
          <w:rFonts w:eastAsia="Times New Roman"/>
          <w:sz w:val="26"/>
          <w:szCs w:val="26"/>
          <w:lang w:eastAsia="ru-RU"/>
        </w:rPr>
        <w:t>уведомления</w:t>
      </w:r>
      <w:r w:rsidR="00493A46" w:rsidRPr="00694071">
        <w:rPr>
          <w:sz w:val="26"/>
          <w:szCs w:val="26"/>
        </w:rPr>
        <w:t xml:space="preserve"> об окончании строительства</w:t>
      </w:r>
      <w:r w:rsidR="002F0B46" w:rsidRPr="00694071">
        <w:rPr>
          <w:rFonts w:eastAsia="Times New Roman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</w:t>
      </w:r>
      <w:r w:rsidR="002F0B46" w:rsidRPr="00694071">
        <w:rPr>
          <w:rFonts w:eastAsia="Times New Roman"/>
          <w:sz w:val="26"/>
          <w:szCs w:val="26"/>
          <w:lang w:eastAsia="ru-RU"/>
        </w:rPr>
        <w:lastRenderedPageBreak/>
        <w:t>заполнить установленную форму уведомления</w:t>
      </w:r>
      <w:r w:rsidR="00493A46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493A46" w:rsidRPr="00694071">
        <w:rPr>
          <w:sz w:val="26"/>
          <w:szCs w:val="26"/>
        </w:rPr>
        <w:t>об окончании строительства</w:t>
      </w:r>
      <w:r w:rsidR="002F0B46" w:rsidRPr="00694071">
        <w:rPr>
          <w:rFonts w:eastAsia="Times New Roman"/>
          <w:sz w:val="26"/>
          <w:szCs w:val="26"/>
          <w:lang w:eastAsia="ru-RU"/>
        </w:rPr>
        <w:t>, помогает в его заполнении;</w:t>
      </w:r>
    </w:p>
    <w:p w:rsidR="002F0B46" w:rsidRPr="00694071" w:rsidRDefault="00C379D0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3)</w:t>
      </w:r>
      <w:r w:rsidR="002F0B46" w:rsidRPr="00694071">
        <w:rPr>
          <w:rFonts w:eastAsia="Times New Roman"/>
          <w:sz w:val="26"/>
          <w:szCs w:val="26"/>
          <w:lang w:eastAsia="ru-RU"/>
        </w:rPr>
        <w:t> при отсутствии оснований для отказа в приеме документов регистрирует уведомление</w:t>
      </w:r>
      <w:r w:rsidR="00493A46" w:rsidRPr="00694071">
        <w:rPr>
          <w:sz w:val="26"/>
          <w:szCs w:val="26"/>
        </w:rPr>
        <w:t xml:space="preserve"> об окончании строительства</w:t>
      </w:r>
      <w:r w:rsidR="002F0B46" w:rsidRPr="00694071">
        <w:rPr>
          <w:rFonts w:eastAsia="Times New Roman"/>
          <w:sz w:val="26"/>
          <w:szCs w:val="26"/>
          <w:lang w:eastAsia="ru-RU"/>
        </w:rPr>
        <w:t xml:space="preserve"> и выдает заявителю копию </w:t>
      </w:r>
      <w:r w:rsidR="00493A46" w:rsidRPr="00694071">
        <w:rPr>
          <w:rFonts w:eastAsia="Times New Roman"/>
          <w:sz w:val="26"/>
          <w:szCs w:val="26"/>
          <w:lang w:eastAsia="ru-RU"/>
        </w:rPr>
        <w:t>уведомления</w:t>
      </w:r>
      <w:r w:rsidR="00493A46" w:rsidRPr="00694071">
        <w:rPr>
          <w:sz w:val="26"/>
          <w:szCs w:val="26"/>
        </w:rPr>
        <w:t xml:space="preserve"> об окончании строительства</w:t>
      </w:r>
      <w:r w:rsidR="002F0B46" w:rsidRPr="00694071">
        <w:rPr>
          <w:rFonts w:eastAsia="Times New Roman"/>
          <w:sz w:val="26"/>
          <w:szCs w:val="26"/>
          <w:lang w:eastAsia="ru-RU"/>
        </w:rPr>
        <w:t xml:space="preserve"> с отметкой о принятии </w:t>
      </w:r>
      <w:r w:rsidR="008047E4" w:rsidRPr="00694071">
        <w:rPr>
          <w:rFonts w:eastAsia="Times New Roman"/>
          <w:sz w:val="26"/>
          <w:szCs w:val="26"/>
          <w:lang w:eastAsia="ru-RU"/>
        </w:rPr>
        <w:t>документов</w:t>
      </w:r>
      <w:r w:rsidR="002F0B46" w:rsidRPr="00694071">
        <w:rPr>
          <w:rFonts w:eastAsia="Times New Roman"/>
          <w:sz w:val="26"/>
          <w:szCs w:val="26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694071" w:rsidRDefault="002F0B46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F0B46" w:rsidRPr="00694071" w:rsidRDefault="002F0B46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1) регистрация уведомления</w:t>
      </w:r>
      <w:r w:rsidR="00493A46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493A46"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>;</w:t>
      </w:r>
    </w:p>
    <w:p w:rsidR="002F0B46" w:rsidRPr="00694071" w:rsidRDefault="002F0B46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2) выдача заявителю копии </w:t>
      </w:r>
      <w:r w:rsidR="00493A46" w:rsidRPr="00694071">
        <w:rPr>
          <w:rFonts w:eastAsia="Times New Roman"/>
          <w:sz w:val="26"/>
          <w:szCs w:val="26"/>
          <w:lang w:eastAsia="ru-RU"/>
        </w:rPr>
        <w:t>уведомления</w:t>
      </w:r>
      <w:r w:rsidR="00493A46" w:rsidRPr="00694071">
        <w:rPr>
          <w:sz w:val="26"/>
          <w:szCs w:val="26"/>
        </w:rPr>
        <w:t xml:space="preserve"> 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694071" w:rsidRDefault="002F0B46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694071" w:rsidRDefault="002F0B46" w:rsidP="002F0B4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694071">
        <w:rPr>
          <w:rFonts w:eastAsia="Times New Roman"/>
          <w:sz w:val="26"/>
          <w:szCs w:val="26"/>
          <w:lang w:eastAsia="ru-RU"/>
        </w:rPr>
        <w:t>уведомления</w:t>
      </w:r>
      <w:r w:rsidR="00493A46" w:rsidRPr="00694071">
        <w:rPr>
          <w:sz w:val="26"/>
          <w:szCs w:val="26"/>
        </w:rPr>
        <w:t xml:space="preserve"> 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не должно превышать 15 минут.</w:t>
      </w:r>
    </w:p>
    <w:p w:rsidR="0068260F" w:rsidRPr="00694071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732B8" w:rsidRPr="00694071" w:rsidRDefault="007732B8" w:rsidP="007732B8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3.3. </w:t>
      </w:r>
      <w:r w:rsidR="00ED0D3B" w:rsidRPr="00694071">
        <w:rPr>
          <w:rFonts w:eastAsia="Times New Roman"/>
          <w:sz w:val="26"/>
          <w:szCs w:val="26"/>
          <w:lang w:eastAsia="ru-RU"/>
        </w:rPr>
        <w:t>Р</w:t>
      </w:r>
      <w:r w:rsidR="002F0B46" w:rsidRPr="00694071">
        <w:rPr>
          <w:rFonts w:eastAsia="Times New Roman"/>
          <w:sz w:val="26"/>
          <w:szCs w:val="26"/>
          <w:lang w:eastAsia="ru-RU"/>
        </w:rPr>
        <w:t xml:space="preserve">ассмотрение уведомления </w:t>
      </w:r>
      <w:r w:rsidR="002F0B46" w:rsidRPr="00694071">
        <w:rPr>
          <w:sz w:val="26"/>
          <w:szCs w:val="26"/>
        </w:rPr>
        <w:t>об окончании строительства</w:t>
      </w:r>
      <w:r w:rsidR="002F0B46" w:rsidRPr="00694071">
        <w:rPr>
          <w:rFonts w:eastAsia="Times New Roman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694071">
        <w:rPr>
          <w:rFonts w:eastAsia="Times New Roman"/>
          <w:sz w:val="26"/>
          <w:szCs w:val="26"/>
          <w:lang w:eastAsia="ru-RU"/>
        </w:rPr>
        <w:t>предоставления</w:t>
      </w:r>
      <w:r w:rsidR="002F0B46" w:rsidRPr="00694071">
        <w:rPr>
          <w:rFonts w:eastAsia="Times New Roman"/>
          <w:sz w:val="26"/>
          <w:szCs w:val="26"/>
          <w:lang w:eastAsia="ru-RU"/>
        </w:rPr>
        <w:t xml:space="preserve"> муниципальной услуги</w:t>
      </w:r>
    </w:p>
    <w:p w:rsidR="007732B8" w:rsidRPr="00694071" w:rsidRDefault="007732B8" w:rsidP="007732B8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93162B" w:rsidRPr="00694071" w:rsidRDefault="0093162B" w:rsidP="0093162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694071">
        <w:rPr>
          <w:sz w:val="26"/>
          <w:szCs w:val="26"/>
        </w:rPr>
        <w:t xml:space="preserve"> 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694071" w:rsidRDefault="0093162B" w:rsidP="0093162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694071">
        <w:rPr>
          <w:rFonts w:eastAsia="Times New Roman"/>
          <w:sz w:val="26"/>
          <w:szCs w:val="26"/>
          <w:lang w:eastAsia="ru-RU"/>
        </w:rPr>
        <w:br/>
      </w:r>
      <w:r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694071" w:rsidRDefault="0093162B" w:rsidP="0093162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694071" w:rsidRDefault="0093162B" w:rsidP="0093162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965A8A" w:rsidRPr="00694071">
        <w:rPr>
          <w:rFonts w:eastAsia="Times New Roman"/>
          <w:sz w:val="26"/>
          <w:szCs w:val="26"/>
          <w:lang w:eastAsia="ru-RU"/>
        </w:rPr>
        <w:t>1</w:t>
      </w:r>
      <w:r w:rsidRPr="00694071">
        <w:rPr>
          <w:rFonts w:eastAsia="Times New Roman"/>
          <w:sz w:val="26"/>
          <w:szCs w:val="26"/>
          <w:lang w:eastAsia="ru-RU"/>
        </w:rPr>
        <w:t xml:space="preserve">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694071">
        <w:rPr>
          <w:sz w:val="26"/>
          <w:szCs w:val="26"/>
        </w:rPr>
        <w:t>об окончании строительства</w:t>
      </w:r>
      <w:r w:rsidR="00965A8A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Pr="00694071">
        <w:rPr>
          <w:rFonts w:eastAsia="Times New Roman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694071" w:rsidRDefault="0093162B" w:rsidP="0093162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694071">
        <w:rPr>
          <w:rFonts w:eastAsia="Times New Roman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694071" w:rsidRDefault="00157DD0" w:rsidP="00157D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694071" w:rsidRDefault="0093162B" w:rsidP="0093162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3.3.4. 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 xml:space="preserve">В случае отсутствия в уведомлении </w:t>
      </w:r>
      <w:r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сведений, предусмотренных </w:t>
      </w:r>
      <w:r w:rsidR="00965A8A" w:rsidRPr="00694071">
        <w:rPr>
          <w:rFonts w:eastAsia="Times New Roman"/>
          <w:sz w:val="26"/>
          <w:szCs w:val="26"/>
          <w:lang w:eastAsia="ru-RU"/>
        </w:rPr>
        <w:t xml:space="preserve">подпунктом 1 </w:t>
      </w:r>
      <w:r w:rsidRPr="00694071">
        <w:rPr>
          <w:rFonts w:eastAsia="Times New Roman"/>
          <w:sz w:val="26"/>
          <w:szCs w:val="26"/>
          <w:lang w:eastAsia="ru-RU"/>
        </w:rPr>
        <w:t>пункт</w:t>
      </w:r>
      <w:r w:rsidR="00965A8A" w:rsidRPr="00694071">
        <w:rPr>
          <w:rFonts w:eastAsia="Times New Roman"/>
          <w:sz w:val="26"/>
          <w:szCs w:val="26"/>
          <w:lang w:eastAsia="ru-RU"/>
        </w:rPr>
        <w:t>а</w:t>
      </w:r>
      <w:r w:rsidRPr="00694071">
        <w:rPr>
          <w:rFonts w:eastAsia="Times New Roman"/>
          <w:sz w:val="26"/>
          <w:szCs w:val="26"/>
          <w:lang w:eastAsia="ru-RU"/>
        </w:rPr>
        <w:t xml:space="preserve"> 2.6.1 Административного регламента, или документов, предусмотренных </w:t>
      </w:r>
      <w:r w:rsidR="00965A8A" w:rsidRPr="00694071">
        <w:rPr>
          <w:rFonts w:eastAsia="Times New Roman"/>
          <w:sz w:val="26"/>
          <w:szCs w:val="26"/>
          <w:lang w:eastAsia="ru-RU"/>
        </w:rPr>
        <w:t xml:space="preserve">подпунктами 2-5 </w:t>
      </w:r>
      <w:r w:rsidRPr="00694071">
        <w:rPr>
          <w:rFonts w:eastAsia="Times New Roman"/>
          <w:sz w:val="26"/>
          <w:szCs w:val="26"/>
          <w:lang w:eastAsia="ru-RU"/>
        </w:rPr>
        <w:t>пункт</w:t>
      </w:r>
      <w:r w:rsidR="00965A8A" w:rsidRPr="00694071">
        <w:rPr>
          <w:rFonts w:eastAsia="Times New Roman"/>
          <w:sz w:val="26"/>
          <w:szCs w:val="26"/>
          <w:lang w:eastAsia="ru-RU"/>
        </w:rPr>
        <w:t>а</w:t>
      </w:r>
      <w:r w:rsidRPr="00694071">
        <w:rPr>
          <w:rFonts w:eastAsia="Times New Roman"/>
          <w:sz w:val="26"/>
          <w:szCs w:val="26"/>
          <w:lang w:eastAsia="ru-RU"/>
        </w:rPr>
        <w:t xml:space="preserve"> 2.6.</w:t>
      </w:r>
      <w:r w:rsidR="00965A8A" w:rsidRPr="00694071">
        <w:rPr>
          <w:rFonts w:eastAsia="Times New Roman"/>
          <w:sz w:val="26"/>
          <w:szCs w:val="26"/>
          <w:lang w:eastAsia="ru-RU"/>
        </w:rPr>
        <w:t>1</w:t>
      </w:r>
      <w:r w:rsidRPr="00694071">
        <w:rPr>
          <w:rFonts w:eastAsia="Times New Roman"/>
          <w:sz w:val="26"/>
          <w:szCs w:val="26"/>
          <w:lang w:eastAsia="ru-RU"/>
        </w:rPr>
        <w:t xml:space="preserve">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возвращает данное уведомление</w:t>
      </w:r>
      <w:r w:rsidR="00965A8A" w:rsidRPr="00694071">
        <w:rPr>
          <w:sz w:val="26"/>
          <w:szCs w:val="26"/>
        </w:rPr>
        <w:t xml:space="preserve"> 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  <w:proofErr w:type="gramEnd"/>
    </w:p>
    <w:p w:rsidR="007732B8" w:rsidRPr="00694071" w:rsidRDefault="007732B8" w:rsidP="00157DD0">
      <w:pPr>
        <w:jc w:val="both"/>
        <w:rPr>
          <w:rFonts w:eastAsia="Times New Roman"/>
          <w:sz w:val="26"/>
          <w:szCs w:val="26"/>
          <w:lang w:eastAsia="ru-RU"/>
        </w:rPr>
      </w:pPr>
    </w:p>
    <w:p w:rsidR="00455377" w:rsidRPr="00694071" w:rsidRDefault="00D36E01" w:rsidP="00455377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lastRenderedPageBreak/>
        <w:t>3.</w:t>
      </w:r>
      <w:r w:rsidR="00B13F95" w:rsidRPr="00694071">
        <w:rPr>
          <w:rFonts w:eastAsia="Times New Roman"/>
          <w:sz w:val="26"/>
          <w:szCs w:val="26"/>
          <w:lang w:eastAsia="ru-RU"/>
        </w:rPr>
        <w:t>4</w:t>
      </w:r>
      <w:r w:rsidRPr="00694071">
        <w:rPr>
          <w:rFonts w:eastAsia="Times New Roman"/>
          <w:sz w:val="26"/>
          <w:szCs w:val="26"/>
          <w:lang w:eastAsia="ru-RU"/>
        </w:rPr>
        <w:t xml:space="preserve">. </w:t>
      </w:r>
      <w:r w:rsidR="00ED0D3B" w:rsidRPr="00694071">
        <w:rPr>
          <w:rFonts w:eastAsia="Times New Roman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694071">
        <w:rPr>
          <w:sz w:val="26"/>
          <w:szCs w:val="26"/>
          <w:shd w:val="clear" w:color="auto" w:fill="FFFFFF"/>
        </w:rPr>
        <w:t xml:space="preserve">уведомления </w:t>
      </w:r>
      <w:r w:rsidR="00ED0D3B" w:rsidRPr="00694071">
        <w:rPr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694071">
        <w:rPr>
          <w:rStyle w:val="a4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694071">
        <w:rPr>
          <w:rFonts w:eastAsia="Times New Roman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694071" w:rsidRDefault="002246E3" w:rsidP="00455377">
      <w:pPr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95325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B13F95" w:rsidRPr="00694071">
        <w:rPr>
          <w:rFonts w:eastAsia="Times New Roman"/>
          <w:sz w:val="26"/>
          <w:szCs w:val="26"/>
          <w:lang w:eastAsia="ru-RU"/>
        </w:rPr>
        <w:t>4</w:t>
      </w:r>
      <w:r w:rsidRPr="00694071">
        <w:rPr>
          <w:rFonts w:eastAsia="Times New Roman"/>
          <w:sz w:val="26"/>
          <w:szCs w:val="26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694071">
        <w:rPr>
          <w:rFonts w:eastAsia="Times New Roman"/>
          <w:sz w:val="26"/>
          <w:szCs w:val="26"/>
          <w:lang w:eastAsia="ru-RU"/>
        </w:rPr>
        <w:t>уведом</w:t>
      </w:r>
      <w:r w:rsidRPr="00694071">
        <w:rPr>
          <w:rFonts w:eastAsia="Times New Roman"/>
          <w:sz w:val="26"/>
          <w:szCs w:val="26"/>
          <w:lang w:eastAsia="ru-RU"/>
        </w:rPr>
        <w:t xml:space="preserve">ления </w:t>
      </w:r>
      <w:r w:rsidR="00CB3F61" w:rsidRPr="00694071">
        <w:rPr>
          <w:sz w:val="26"/>
          <w:szCs w:val="26"/>
        </w:rPr>
        <w:t>об окончании строительства</w:t>
      </w:r>
      <w:r w:rsidR="00CB3F61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Pr="00694071">
        <w:rPr>
          <w:rFonts w:eastAsia="Times New Roman"/>
          <w:sz w:val="26"/>
          <w:szCs w:val="26"/>
          <w:lang w:eastAsia="ru-RU"/>
        </w:rPr>
        <w:t>специалистом Уполномоченного органа является направление</w:t>
      </w:r>
      <w:r w:rsidR="00EA1702" w:rsidRPr="00694071">
        <w:rPr>
          <w:rFonts w:eastAsia="Times New Roman"/>
          <w:sz w:val="26"/>
          <w:szCs w:val="26"/>
          <w:lang w:eastAsia="ru-RU"/>
        </w:rPr>
        <w:t xml:space="preserve"> заявителем</w:t>
      </w:r>
      <w:r w:rsidRPr="00694071">
        <w:rPr>
          <w:rFonts w:eastAsia="Times New Roman"/>
          <w:sz w:val="26"/>
          <w:szCs w:val="26"/>
          <w:lang w:eastAsia="ru-RU"/>
        </w:rPr>
        <w:t xml:space="preserve"> уведомления </w:t>
      </w:r>
      <w:r w:rsidR="006D1CC1" w:rsidRPr="00694071">
        <w:rPr>
          <w:sz w:val="26"/>
          <w:szCs w:val="26"/>
        </w:rPr>
        <w:t>об окончании строительства</w:t>
      </w:r>
      <w:r w:rsidR="006D1CC1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Pr="00694071">
        <w:rPr>
          <w:rFonts w:eastAsia="Times New Roman"/>
          <w:sz w:val="26"/>
          <w:szCs w:val="26"/>
          <w:lang w:eastAsia="ru-RU"/>
        </w:rPr>
        <w:t xml:space="preserve">и представленными документами </w:t>
      </w:r>
      <w:r w:rsidR="00651140" w:rsidRPr="00694071">
        <w:rPr>
          <w:rFonts w:eastAsia="Times New Roman"/>
          <w:sz w:val="26"/>
          <w:szCs w:val="26"/>
          <w:lang w:eastAsia="ru-RU"/>
        </w:rPr>
        <w:t>в</w:t>
      </w:r>
      <w:r w:rsidRPr="00694071">
        <w:rPr>
          <w:rFonts w:eastAsia="Times New Roman"/>
          <w:sz w:val="26"/>
          <w:szCs w:val="26"/>
          <w:lang w:eastAsia="ru-RU"/>
        </w:rPr>
        <w:t xml:space="preserve"> Уполномоченн</w:t>
      </w:r>
      <w:r w:rsidR="00651140" w:rsidRPr="00694071">
        <w:rPr>
          <w:rFonts w:eastAsia="Times New Roman"/>
          <w:sz w:val="26"/>
          <w:szCs w:val="26"/>
          <w:lang w:eastAsia="ru-RU"/>
        </w:rPr>
        <w:t>ый</w:t>
      </w:r>
      <w:r w:rsidRPr="00694071">
        <w:rPr>
          <w:rFonts w:eastAsia="Times New Roman"/>
          <w:sz w:val="26"/>
          <w:szCs w:val="26"/>
          <w:lang w:eastAsia="ru-RU"/>
        </w:rPr>
        <w:t xml:space="preserve"> орган</w:t>
      </w:r>
      <w:r w:rsidR="00651140" w:rsidRPr="00694071">
        <w:rPr>
          <w:rFonts w:eastAsia="Times New Roman"/>
          <w:sz w:val="26"/>
          <w:szCs w:val="26"/>
          <w:lang w:eastAsia="ru-RU"/>
        </w:rPr>
        <w:t>.</w:t>
      </w:r>
    </w:p>
    <w:p w:rsidR="002246E3" w:rsidRPr="00694071" w:rsidRDefault="00D36E01" w:rsidP="009532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B13F95" w:rsidRPr="00694071">
        <w:rPr>
          <w:rFonts w:eastAsia="Times New Roman"/>
          <w:sz w:val="26"/>
          <w:szCs w:val="26"/>
          <w:lang w:eastAsia="ru-RU"/>
        </w:rPr>
        <w:t>4</w:t>
      </w:r>
      <w:r w:rsidRPr="00694071">
        <w:rPr>
          <w:rFonts w:eastAsia="Times New Roman"/>
          <w:sz w:val="26"/>
          <w:szCs w:val="26"/>
          <w:lang w:eastAsia="ru-RU"/>
        </w:rPr>
        <w:t xml:space="preserve">.2. </w:t>
      </w:r>
      <w:proofErr w:type="gramStart"/>
      <w:r w:rsidR="002246E3" w:rsidRPr="00694071">
        <w:rPr>
          <w:sz w:val="26"/>
          <w:szCs w:val="26"/>
          <w:shd w:val="clear" w:color="auto" w:fill="FFFFFF"/>
        </w:rPr>
        <w:t xml:space="preserve">Должностное лицо, </w:t>
      </w:r>
      <w:r w:rsidR="002246E3" w:rsidRPr="00694071">
        <w:rPr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="002246E3" w:rsidRPr="00694071">
        <w:rPr>
          <w:rStyle w:val="a4"/>
          <w:b w:val="0"/>
          <w:sz w:val="26"/>
          <w:szCs w:val="26"/>
          <w:shd w:val="clear" w:color="auto" w:fill="FFFFFF"/>
        </w:rPr>
        <w:t>построенн</w:t>
      </w:r>
      <w:r w:rsidR="00B13F95" w:rsidRPr="00694071">
        <w:rPr>
          <w:rStyle w:val="a4"/>
          <w:b w:val="0"/>
          <w:sz w:val="26"/>
          <w:szCs w:val="26"/>
          <w:shd w:val="clear" w:color="auto" w:fill="FFFFFF"/>
        </w:rPr>
        <w:t>ого</w:t>
      </w:r>
      <w:r w:rsidR="002246E3" w:rsidRPr="00694071">
        <w:rPr>
          <w:rStyle w:val="a4"/>
          <w:b w:val="0"/>
          <w:sz w:val="26"/>
          <w:szCs w:val="26"/>
          <w:shd w:val="clear" w:color="auto" w:fill="FFFFFF"/>
        </w:rPr>
        <w:t xml:space="preserve"> или реконструированн</w:t>
      </w:r>
      <w:r w:rsidR="00B13F95" w:rsidRPr="00694071">
        <w:rPr>
          <w:rStyle w:val="a4"/>
          <w:b w:val="0"/>
          <w:sz w:val="26"/>
          <w:szCs w:val="26"/>
          <w:shd w:val="clear" w:color="auto" w:fill="FFFFFF"/>
        </w:rPr>
        <w:t>ого</w:t>
      </w:r>
      <w:r w:rsidR="002246E3" w:rsidRPr="00694071">
        <w:rPr>
          <w:rStyle w:val="a4"/>
          <w:b w:val="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694071">
        <w:rPr>
          <w:rStyle w:val="a4"/>
          <w:b w:val="0"/>
          <w:sz w:val="26"/>
          <w:szCs w:val="26"/>
          <w:shd w:val="clear" w:color="auto" w:fill="FFFFFF"/>
        </w:rPr>
        <w:br/>
      </w:r>
      <w:r w:rsidR="002246E3" w:rsidRPr="00694071">
        <w:rPr>
          <w:rStyle w:val="a4"/>
          <w:b w:val="0"/>
          <w:sz w:val="26"/>
          <w:szCs w:val="26"/>
          <w:shd w:val="clear" w:color="auto" w:fill="FFFFFF"/>
        </w:rPr>
        <w:t>о градостроительной деятельности</w:t>
      </w:r>
      <w:r w:rsidR="00754B4D" w:rsidRPr="00694071">
        <w:rPr>
          <w:rStyle w:val="a4"/>
          <w:b w:val="0"/>
          <w:sz w:val="26"/>
          <w:szCs w:val="26"/>
          <w:shd w:val="clear" w:color="auto" w:fill="FFFFFF"/>
        </w:rPr>
        <w:t xml:space="preserve"> (далее – </w:t>
      </w:r>
      <w:r w:rsidR="00754B4D" w:rsidRPr="00694071">
        <w:rPr>
          <w:rFonts w:eastAsia="Times New Roman"/>
          <w:sz w:val="26"/>
          <w:szCs w:val="26"/>
          <w:lang w:eastAsia="ru-RU"/>
        </w:rPr>
        <w:t xml:space="preserve">уведомление </w:t>
      </w:r>
      <w:r w:rsidR="00754B4D" w:rsidRPr="00694071">
        <w:rPr>
          <w:sz w:val="26"/>
          <w:szCs w:val="26"/>
          <w:shd w:val="clear" w:color="auto" w:fill="FFFFFF"/>
        </w:rPr>
        <w:t>о соответствии</w:t>
      </w:r>
      <w:r w:rsidR="00754B4D" w:rsidRPr="00694071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="00754B4D" w:rsidRPr="00694071">
        <w:rPr>
          <w:sz w:val="26"/>
          <w:szCs w:val="26"/>
          <w:shd w:val="clear" w:color="auto" w:fill="FFFFFF"/>
        </w:rPr>
        <w:t>(несоответствии)</w:t>
      </w:r>
      <w:r w:rsidR="002246E3" w:rsidRPr="00694071">
        <w:rPr>
          <w:sz w:val="26"/>
          <w:szCs w:val="26"/>
        </w:rPr>
        <w:t xml:space="preserve">: </w:t>
      </w:r>
      <w:proofErr w:type="gramEnd"/>
    </w:p>
    <w:p w:rsidR="002246E3" w:rsidRPr="00694071" w:rsidRDefault="0095325E" w:rsidP="0095325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94071">
        <w:rPr>
          <w:rFonts w:eastAsia="Times New Roman"/>
          <w:sz w:val="26"/>
          <w:szCs w:val="26"/>
          <w:lang w:eastAsia="ru-RU"/>
        </w:rPr>
        <w:t>1</w:t>
      </w:r>
      <w:r w:rsidR="002246E3" w:rsidRPr="00694071">
        <w:rPr>
          <w:rFonts w:eastAsia="Times New Roman"/>
          <w:sz w:val="26"/>
          <w:szCs w:val="26"/>
          <w:lang w:eastAsia="ru-RU"/>
        </w:rPr>
        <w:t>) </w:t>
      </w:r>
      <w:r w:rsidR="002246E3" w:rsidRPr="00694071">
        <w:rPr>
          <w:sz w:val="26"/>
          <w:szCs w:val="26"/>
        </w:rPr>
        <w:t>пров</w:t>
      </w:r>
      <w:r w:rsidR="00814A07" w:rsidRPr="00694071">
        <w:rPr>
          <w:sz w:val="26"/>
          <w:szCs w:val="26"/>
        </w:rPr>
        <w:t>о</w:t>
      </w:r>
      <w:r w:rsidR="002246E3" w:rsidRPr="00694071">
        <w:rPr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694071">
        <w:rPr>
          <w:sz w:val="26"/>
          <w:szCs w:val="26"/>
        </w:rPr>
        <w:t>ого</w:t>
      </w:r>
      <w:r w:rsidR="002246E3" w:rsidRPr="00694071">
        <w:rPr>
          <w:sz w:val="26"/>
          <w:szCs w:val="26"/>
        </w:rPr>
        <w:t xml:space="preserve"> или реконструированн</w:t>
      </w:r>
      <w:r w:rsidR="00B13F95" w:rsidRPr="00694071">
        <w:rPr>
          <w:sz w:val="26"/>
          <w:szCs w:val="26"/>
        </w:rPr>
        <w:t>ого</w:t>
      </w:r>
      <w:r w:rsidR="002246E3" w:rsidRPr="00694071">
        <w:rPr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694071">
        <w:rPr>
          <w:sz w:val="26"/>
          <w:szCs w:val="26"/>
        </w:rPr>
        <w:t xml:space="preserve"> </w:t>
      </w:r>
      <w:proofErr w:type="gramStart"/>
      <w:r w:rsidR="002246E3" w:rsidRPr="00694071">
        <w:rPr>
          <w:sz w:val="26"/>
          <w:szCs w:val="26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694071">
        <w:rPr>
          <w:sz w:val="26"/>
          <w:szCs w:val="26"/>
        </w:rPr>
        <w:t>ого</w:t>
      </w:r>
      <w:r w:rsidR="002246E3" w:rsidRPr="00694071">
        <w:rPr>
          <w:sz w:val="26"/>
          <w:szCs w:val="26"/>
        </w:rPr>
        <w:t xml:space="preserve"> или реконструированн</w:t>
      </w:r>
      <w:r w:rsidR="00B13F95" w:rsidRPr="00694071">
        <w:rPr>
          <w:sz w:val="26"/>
          <w:szCs w:val="26"/>
        </w:rPr>
        <w:t>ого</w:t>
      </w:r>
      <w:r w:rsidR="002246E3" w:rsidRPr="00694071">
        <w:rPr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694071">
        <w:rPr>
          <w:sz w:val="26"/>
          <w:szCs w:val="26"/>
        </w:rPr>
        <w:t xml:space="preserve"> дату поступления уведомления о планируемом строительстве). </w:t>
      </w:r>
      <w:r w:rsidR="00B529A3" w:rsidRPr="00694071">
        <w:rPr>
          <w:sz w:val="26"/>
          <w:szCs w:val="26"/>
        </w:rPr>
        <w:br/>
      </w:r>
      <w:r w:rsidR="002246E3" w:rsidRPr="00694071">
        <w:rPr>
          <w:sz w:val="26"/>
          <w:szCs w:val="26"/>
        </w:rPr>
        <w:t>В случае</w:t>
      </w:r>
      <w:proofErr w:type="gramStart"/>
      <w:r w:rsidR="002246E3" w:rsidRPr="00694071">
        <w:rPr>
          <w:sz w:val="26"/>
          <w:szCs w:val="26"/>
        </w:rPr>
        <w:t>,</w:t>
      </w:r>
      <w:proofErr w:type="gramEnd"/>
      <w:r w:rsidR="002246E3" w:rsidRPr="00694071">
        <w:rPr>
          <w:sz w:val="26"/>
          <w:szCs w:val="26"/>
        </w:rPr>
        <w:t xml:space="preserve"> если уведомление об окончании строительства подтверждает соответствие параметров построенн</w:t>
      </w:r>
      <w:r w:rsidR="00B13F95" w:rsidRPr="00694071">
        <w:rPr>
          <w:sz w:val="26"/>
          <w:szCs w:val="26"/>
        </w:rPr>
        <w:t>ого</w:t>
      </w:r>
      <w:r w:rsidR="002246E3" w:rsidRPr="00694071">
        <w:rPr>
          <w:sz w:val="26"/>
          <w:szCs w:val="26"/>
        </w:rPr>
        <w:t xml:space="preserve"> или реконструированн</w:t>
      </w:r>
      <w:r w:rsidR="00B13F95" w:rsidRPr="00694071">
        <w:rPr>
          <w:sz w:val="26"/>
          <w:szCs w:val="26"/>
        </w:rPr>
        <w:t>ого</w:t>
      </w:r>
      <w:r w:rsidR="002246E3" w:rsidRPr="00694071">
        <w:rPr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694071">
        <w:rPr>
          <w:sz w:val="26"/>
          <w:szCs w:val="26"/>
        </w:rPr>
        <w:t>ого</w:t>
      </w:r>
      <w:r w:rsidR="002246E3" w:rsidRPr="00694071">
        <w:rPr>
          <w:sz w:val="26"/>
          <w:szCs w:val="26"/>
        </w:rPr>
        <w:t xml:space="preserve"> или реконструированн</w:t>
      </w:r>
      <w:r w:rsidR="00B13F95" w:rsidRPr="00694071">
        <w:rPr>
          <w:sz w:val="26"/>
          <w:szCs w:val="26"/>
        </w:rPr>
        <w:t>ого</w:t>
      </w:r>
      <w:r w:rsidR="002246E3" w:rsidRPr="00694071">
        <w:rPr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2246E3" w:rsidRPr="00694071">
        <w:rPr>
          <w:sz w:val="26"/>
          <w:szCs w:val="26"/>
        </w:rPr>
        <w:t>действующим</w:t>
      </w:r>
      <w:proofErr w:type="gramEnd"/>
      <w:r w:rsidR="002246E3" w:rsidRPr="00694071">
        <w:rPr>
          <w:sz w:val="26"/>
          <w:szCs w:val="26"/>
        </w:rPr>
        <w:t xml:space="preserve"> на дату поступления уведомления об окончании строительства;</w:t>
      </w:r>
    </w:p>
    <w:p w:rsidR="002246E3" w:rsidRPr="00694071" w:rsidRDefault="0095325E" w:rsidP="00B96F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94071">
        <w:rPr>
          <w:rFonts w:eastAsia="Times New Roman"/>
          <w:sz w:val="26"/>
          <w:szCs w:val="26"/>
          <w:lang w:eastAsia="ru-RU"/>
        </w:rPr>
        <w:t>2</w:t>
      </w:r>
      <w:r w:rsidR="002246E3" w:rsidRPr="00694071">
        <w:rPr>
          <w:rFonts w:eastAsia="Times New Roman"/>
          <w:sz w:val="26"/>
          <w:szCs w:val="26"/>
          <w:lang w:eastAsia="ru-RU"/>
        </w:rPr>
        <w:t xml:space="preserve">) </w:t>
      </w:r>
      <w:r w:rsidR="00814A07" w:rsidRPr="00694071">
        <w:rPr>
          <w:sz w:val="26"/>
          <w:szCs w:val="26"/>
        </w:rPr>
        <w:t xml:space="preserve">проводит проверку </w:t>
      </w:r>
      <w:r w:rsidR="002246E3" w:rsidRPr="00694071">
        <w:rPr>
          <w:sz w:val="26"/>
          <w:szCs w:val="26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694071">
        <w:rPr>
          <w:sz w:val="26"/>
          <w:szCs w:val="26"/>
        </w:rPr>
        <w:t xml:space="preserve"> двадца</w:t>
      </w:r>
      <w:r w:rsidR="00ED231C" w:rsidRPr="00694071">
        <w:rPr>
          <w:sz w:val="26"/>
          <w:szCs w:val="26"/>
        </w:rPr>
        <w:t>ть</w:t>
      </w:r>
      <w:r w:rsidR="00E23412" w:rsidRPr="00694071">
        <w:rPr>
          <w:sz w:val="26"/>
          <w:szCs w:val="26"/>
        </w:rPr>
        <w:t xml:space="preserve"> рабочих дней</w:t>
      </w:r>
      <w:r w:rsidR="002246E3" w:rsidRPr="00694071">
        <w:rPr>
          <w:sz w:val="26"/>
          <w:szCs w:val="26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694071">
        <w:rPr>
          <w:sz w:val="26"/>
          <w:szCs w:val="26"/>
        </w:rPr>
        <w:t xml:space="preserve"> </w:t>
      </w:r>
      <w:proofErr w:type="gramStart"/>
      <w:r w:rsidR="002246E3" w:rsidRPr="00694071">
        <w:rPr>
          <w:sz w:val="26"/>
          <w:szCs w:val="26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694071">
        <w:rPr>
          <w:sz w:val="26"/>
          <w:szCs w:val="26"/>
        </w:rPr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 w:rsidRPr="00694071">
        <w:rPr>
          <w:sz w:val="26"/>
          <w:szCs w:val="26"/>
        </w:rPr>
        <w:t xml:space="preserve"> регионального значения</w:t>
      </w:r>
      <w:r w:rsidR="002246E3" w:rsidRPr="00694071">
        <w:rPr>
          <w:sz w:val="26"/>
          <w:szCs w:val="26"/>
        </w:rPr>
        <w:t xml:space="preserve">), или типовому </w:t>
      </w:r>
      <w:proofErr w:type="gramStart"/>
      <w:r w:rsidR="002246E3" w:rsidRPr="00694071">
        <w:rPr>
          <w:sz w:val="26"/>
          <w:szCs w:val="26"/>
        </w:rPr>
        <w:t>архитектурному решению</w:t>
      </w:r>
      <w:proofErr w:type="gramEnd"/>
      <w:r w:rsidR="002246E3" w:rsidRPr="00694071">
        <w:rPr>
          <w:sz w:val="26"/>
          <w:szCs w:val="26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694071" w:rsidRDefault="0095325E" w:rsidP="002246E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</w:t>
      </w:r>
      <w:r w:rsidR="002246E3" w:rsidRPr="00694071">
        <w:rPr>
          <w:rFonts w:eastAsia="Times New Roman"/>
          <w:sz w:val="26"/>
          <w:szCs w:val="26"/>
          <w:lang w:eastAsia="ru-RU"/>
        </w:rPr>
        <w:t xml:space="preserve">) </w:t>
      </w:r>
      <w:r w:rsidR="00814A07" w:rsidRPr="00694071">
        <w:rPr>
          <w:sz w:val="26"/>
          <w:szCs w:val="26"/>
        </w:rPr>
        <w:t xml:space="preserve">проводит проверку </w:t>
      </w:r>
      <w:r w:rsidR="002246E3" w:rsidRPr="00694071">
        <w:rPr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694071">
        <w:rPr>
          <w:rFonts w:eastAsia="Times New Roman"/>
          <w:sz w:val="26"/>
          <w:szCs w:val="26"/>
          <w:lang w:eastAsia="ru-RU"/>
        </w:rPr>
        <w:t>;</w:t>
      </w:r>
    </w:p>
    <w:p w:rsidR="002246E3" w:rsidRPr="00694071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94071">
        <w:rPr>
          <w:rFonts w:eastAsia="Times New Roman"/>
          <w:sz w:val="26"/>
          <w:szCs w:val="26"/>
          <w:lang w:eastAsia="ru-RU"/>
        </w:rPr>
        <w:t>4</w:t>
      </w:r>
      <w:r w:rsidR="002246E3" w:rsidRPr="00694071">
        <w:rPr>
          <w:rFonts w:eastAsia="Times New Roman"/>
          <w:sz w:val="26"/>
          <w:szCs w:val="26"/>
          <w:lang w:eastAsia="ru-RU"/>
        </w:rPr>
        <w:t xml:space="preserve">) </w:t>
      </w:r>
      <w:r w:rsidR="00814A07" w:rsidRPr="00694071">
        <w:rPr>
          <w:sz w:val="26"/>
          <w:szCs w:val="26"/>
        </w:rPr>
        <w:t xml:space="preserve">проводит проверку </w:t>
      </w:r>
      <w:r w:rsidR="002246E3" w:rsidRPr="00694071">
        <w:rPr>
          <w:sz w:val="26"/>
          <w:szCs w:val="26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694071">
        <w:rPr>
          <w:sz w:val="26"/>
          <w:szCs w:val="26"/>
        </w:rPr>
        <w:t xml:space="preserve"> строительства и такой объект капитального строительства не введен </w:t>
      </w:r>
      <w:r w:rsidR="002246E3" w:rsidRPr="00694071">
        <w:rPr>
          <w:sz w:val="26"/>
          <w:szCs w:val="26"/>
        </w:rPr>
        <w:br/>
      </w:r>
      <w:r w:rsidR="00B623EB" w:rsidRPr="00694071">
        <w:rPr>
          <w:sz w:val="26"/>
          <w:szCs w:val="26"/>
        </w:rPr>
        <w:t>в эксплуатацию.</w:t>
      </w:r>
    </w:p>
    <w:p w:rsidR="00AA5E76" w:rsidRPr="00694071" w:rsidRDefault="00AA5E76" w:rsidP="00AA5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3.4.3. </w:t>
      </w:r>
      <w:r w:rsidRPr="00694071">
        <w:rPr>
          <w:rFonts w:eastAsia="Arial"/>
          <w:sz w:val="26"/>
          <w:szCs w:val="26"/>
        </w:rPr>
        <w:t xml:space="preserve">Основания для принятия решения о выдаче </w:t>
      </w:r>
      <w:r w:rsidRPr="00694071">
        <w:rPr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694071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proofErr w:type="gramStart"/>
      <w:r w:rsidRPr="00694071">
        <w:rPr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694071">
        <w:rPr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694071">
        <w:rPr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694071">
        <w:rPr>
          <w:sz w:val="26"/>
          <w:szCs w:val="26"/>
        </w:rPr>
        <w:t>ым</w:t>
      </w:r>
      <w:r w:rsidRPr="00694071">
        <w:rPr>
          <w:sz w:val="26"/>
          <w:szCs w:val="26"/>
        </w:rPr>
        <w:t xml:space="preserve"> кодекс</w:t>
      </w:r>
      <w:r w:rsidR="00ED231C" w:rsidRPr="00694071">
        <w:rPr>
          <w:sz w:val="26"/>
          <w:szCs w:val="26"/>
        </w:rPr>
        <w:t>ом</w:t>
      </w:r>
      <w:r w:rsidRPr="00694071">
        <w:rPr>
          <w:sz w:val="26"/>
          <w:szCs w:val="26"/>
        </w:rPr>
        <w:t xml:space="preserve"> Российской Федерации, другими федеральными законами;</w:t>
      </w:r>
      <w:proofErr w:type="gramEnd"/>
    </w:p>
    <w:p w:rsidR="00AA5E76" w:rsidRPr="00694071" w:rsidRDefault="00AA5E76" w:rsidP="00ED231C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proofErr w:type="gramStart"/>
      <w:r w:rsidRPr="00694071">
        <w:rPr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694071">
        <w:rPr>
          <w:sz w:val="26"/>
          <w:szCs w:val="26"/>
        </w:rPr>
        <w:t xml:space="preserve"> (</w:t>
      </w:r>
      <w:proofErr w:type="gramStart"/>
      <w:r w:rsidRPr="00694071">
        <w:rPr>
          <w:sz w:val="26"/>
          <w:szCs w:val="26"/>
        </w:rPr>
        <w:t>или) недопустимости размещения объекта индивидуального жилищного строительства или садового дома на</w:t>
      </w:r>
      <w:r w:rsidR="00ED231C" w:rsidRPr="00694071">
        <w:rPr>
          <w:sz w:val="26"/>
          <w:szCs w:val="26"/>
        </w:rPr>
        <w:t xml:space="preserve"> земельном участке по основанию</w:t>
      </w:r>
      <w:r w:rsidR="00ED231C" w:rsidRPr="00694071">
        <w:rPr>
          <w:color w:val="FF0000"/>
          <w:sz w:val="26"/>
          <w:szCs w:val="26"/>
        </w:rPr>
        <w:t xml:space="preserve"> </w:t>
      </w:r>
      <w:r w:rsidR="00ED231C" w:rsidRPr="00694071">
        <w:rPr>
          <w:sz w:val="26"/>
          <w:szCs w:val="26"/>
        </w:rPr>
        <w:t xml:space="preserve"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</w:t>
      </w:r>
      <w:r w:rsidR="00ED231C" w:rsidRPr="00694071">
        <w:rPr>
          <w:sz w:val="26"/>
          <w:szCs w:val="26"/>
        </w:rPr>
        <w:lastRenderedPageBreak/>
        <w:t>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694071">
        <w:rPr>
          <w:sz w:val="26"/>
          <w:szCs w:val="26"/>
        </w:rPr>
        <w:t xml:space="preserve"> (</w:t>
      </w:r>
      <w:r w:rsidRPr="00694071">
        <w:rPr>
          <w:sz w:val="26"/>
          <w:szCs w:val="26"/>
        </w:rPr>
        <w:t>в случае строительства или реконструкции</w:t>
      </w:r>
      <w:proofErr w:type="gramEnd"/>
      <w:r w:rsidRPr="00694071">
        <w:rPr>
          <w:sz w:val="26"/>
          <w:szCs w:val="26"/>
        </w:rPr>
        <w:t xml:space="preserve"> объекта индивидуального жилищного с</w:t>
      </w:r>
      <w:r w:rsidR="00ED231C" w:rsidRPr="00694071">
        <w:rPr>
          <w:sz w:val="26"/>
          <w:szCs w:val="26"/>
        </w:rPr>
        <w:t xml:space="preserve">троительства или садового дома </w:t>
      </w:r>
      <w:r w:rsidRPr="00694071">
        <w:rPr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 w:rsidRPr="00694071">
        <w:rPr>
          <w:sz w:val="26"/>
          <w:szCs w:val="26"/>
        </w:rPr>
        <w:t>)</w:t>
      </w:r>
      <w:r w:rsidRPr="00694071">
        <w:rPr>
          <w:sz w:val="26"/>
          <w:szCs w:val="26"/>
        </w:rPr>
        <w:t>;</w:t>
      </w:r>
    </w:p>
    <w:p w:rsidR="00AA5E76" w:rsidRPr="00694071" w:rsidRDefault="00AA5E76" w:rsidP="00AA5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694071">
        <w:rPr>
          <w:sz w:val="26"/>
          <w:szCs w:val="26"/>
        </w:rPr>
        <w:br/>
        <w:t>в уведомлении о планируемом строительстве;</w:t>
      </w:r>
    </w:p>
    <w:p w:rsidR="00AA5E76" w:rsidRPr="00694071" w:rsidRDefault="00AA5E76" w:rsidP="00AA5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94071">
        <w:rPr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694071">
        <w:rPr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694071">
        <w:rPr>
          <w:sz w:val="26"/>
          <w:szCs w:val="26"/>
        </w:rPr>
        <w:br/>
        <w:t>к строительству, реконструкции объекта капитального строительства</w:t>
      </w:r>
      <w:proofErr w:type="gramEnd"/>
      <w:r w:rsidRPr="00694071">
        <w:rPr>
          <w:sz w:val="26"/>
          <w:szCs w:val="26"/>
        </w:rPr>
        <w:t>, и такой объект капитального строительства не введен в эксплуатацию.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95325E" w:rsidRPr="00694071">
        <w:rPr>
          <w:rFonts w:eastAsia="Times New Roman"/>
          <w:sz w:val="26"/>
          <w:szCs w:val="26"/>
          <w:lang w:eastAsia="ru-RU"/>
        </w:rPr>
        <w:t>4</w:t>
      </w:r>
      <w:r w:rsidRPr="00694071">
        <w:rPr>
          <w:rFonts w:eastAsia="Times New Roman"/>
          <w:sz w:val="26"/>
          <w:szCs w:val="26"/>
          <w:lang w:eastAsia="ru-RU"/>
        </w:rPr>
        <w:t>.</w:t>
      </w:r>
      <w:r w:rsidR="00AA5E76" w:rsidRPr="00694071">
        <w:rPr>
          <w:rFonts w:eastAsia="Times New Roman"/>
          <w:sz w:val="26"/>
          <w:szCs w:val="26"/>
          <w:lang w:eastAsia="ru-RU"/>
        </w:rPr>
        <w:t>4</w:t>
      </w:r>
      <w:r w:rsidRPr="00694071">
        <w:rPr>
          <w:rFonts w:eastAsia="Times New Roman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694071">
        <w:rPr>
          <w:rFonts w:eastAsia="Times New Roman"/>
          <w:sz w:val="26"/>
          <w:szCs w:val="26"/>
          <w:lang w:eastAsia="ru-RU"/>
        </w:rPr>
        <w:t>4</w:t>
      </w:r>
      <w:r w:rsidRPr="00694071">
        <w:rPr>
          <w:rFonts w:eastAsia="Times New Roman"/>
          <w:sz w:val="26"/>
          <w:szCs w:val="26"/>
          <w:lang w:eastAsia="ru-RU"/>
        </w:rPr>
        <w:t xml:space="preserve"> (</w:t>
      </w:r>
      <w:r w:rsidR="00685138" w:rsidRPr="00694071">
        <w:rPr>
          <w:rFonts w:eastAsia="Times New Roman"/>
          <w:sz w:val="26"/>
          <w:szCs w:val="26"/>
          <w:lang w:eastAsia="ru-RU"/>
        </w:rPr>
        <w:t>четыре</w:t>
      </w:r>
      <w:r w:rsidRPr="00694071">
        <w:rPr>
          <w:rFonts w:eastAsia="Times New Roman"/>
          <w:sz w:val="26"/>
          <w:szCs w:val="26"/>
          <w:lang w:eastAsia="ru-RU"/>
        </w:rPr>
        <w:t>) рабочих дня.</w:t>
      </w:r>
    </w:p>
    <w:p w:rsidR="0068260F" w:rsidRPr="00694071" w:rsidRDefault="006826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5325E" w:rsidRPr="00694071" w:rsidRDefault="00D36E01" w:rsidP="00ED0D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95325E" w:rsidRPr="00694071">
        <w:rPr>
          <w:rFonts w:eastAsia="Times New Roman"/>
          <w:sz w:val="26"/>
          <w:szCs w:val="26"/>
          <w:lang w:eastAsia="ru-RU"/>
        </w:rPr>
        <w:t>5</w:t>
      </w:r>
      <w:r w:rsidRPr="00694071">
        <w:rPr>
          <w:rFonts w:eastAsia="Times New Roman"/>
          <w:sz w:val="26"/>
          <w:szCs w:val="26"/>
          <w:lang w:eastAsia="ru-RU"/>
        </w:rPr>
        <w:t xml:space="preserve">. </w:t>
      </w:r>
      <w:r w:rsidR="003C14FE" w:rsidRPr="00694071">
        <w:rPr>
          <w:rFonts w:eastAsia="Times New Roman"/>
          <w:sz w:val="26"/>
          <w:szCs w:val="26"/>
          <w:lang w:eastAsia="ru-RU"/>
        </w:rPr>
        <w:t>П</w:t>
      </w:r>
      <w:r w:rsidR="00ED0D3B" w:rsidRPr="00694071">
        <w:rPr>
          <w:rFonts w:eastAsia="Times New Roman"/>
          <w:sz w:val="26"/>
          <w:szCs w:val="26"/>
          <w:lang w:eastAsia="ru-RU"/>
        </w:rPr>
        <w:t xml:space="preserve">одготовка </w:t>
      </w:r>
      <w:r w:rsidR="00562C8C" w:rsidRPr="00694071">
        <w:rPr>
          <w:rFonts w:eastAsia="Times New Roman"/>
          <w:sz w:val="26"/>
          <w:szCs w:val="26"/>
          <w:lang w:eastAsia="ru-RU"/>
        </w:rPr>
        <w:t xml:space="preserve">и направление заявителю </w:t>
      </w:r>
      <w:r w:rsidR="00ED0D3B" w:rsidRPr="00694071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ED0D3B" w:rsidRPr="00694071">
        <w:rPr>
          <w:sz w:val="26"/>
          <w:szCs w:val="26"/>
          <w:shd w:val="clear" w:color="auto" w:fill="FFFFFF"/>
        </w:rPr>
        <w:t>о соответствии</w:t>
      </w:r>
      <w:r w:rsidR="00ED0D3B" w:rsidRPr="00694071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="00ED0D3B" w:rsidRPr="00694071">
        <w:rPr>
          <w:sz w:val="26"/>
          <w:szCs w:val="26"/>
          <w:shd w:val="clear" w:color="auto" w:fill="FFFFFF"/>
        </w:rPr>
        <w:t>(несоответствии)</w:t>
      </w:r>
      <w:r w:rsidR="00ED0D3B" w:rsidRPr="00694071">
        <w:rPr>
          <w:rStyle w:val="a4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694071">
        <w:rPr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694071" w:rsidRDefault="003C14FE" w:rsidP="00ED0D3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B360B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B623EB" w:rsidRPr="00694071">
        <w:rPr>
          <w:rFonts w:eastAsia="Times New Roman"/>
          <w:sz w:val="26"/>
          <w:szCs w:val="26"/>
          <w:lang w:eastAsia="ru-RU"/>
        </w:rPr>
        <w:t>5</w:t>
      </w:r>
      <w:r w:rsidRPr="00694071">
        <w:rPr>
          <w:rFonts w:eastAsia="Times New Roman"/>
          <w:sz w:val="26"/>
          <w:szCs w:val="26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694071">
        <w:rPr>
          <w:rFonts w:eastAsia="Times New Roman"/>
          <w:sz w:val="26"/>
          <w:szCs w:val="26"/>
          <w:lang w:eastAsia="ru-RU"/>
        </w:rPr>
        <w:t xml:space="preserve">уведомления </w:t>
      </w:r>
      <w:r w:rsidR="0095325E" w:rsidRPr="00694071">
        <w:rPr>
          <w:sz w:val="26"/>
          <w:szCs w:val="26"/>
          <w:shd w:val="clear" w:color="auto" w:fill="FFFFFF"/>
        </w:rPr>
        <w:t>о соответствии</w:t>
      </w:r>
      <w:r w:rsidR="00821721" w:rsidRPr="00694071">
        <w:rPr>
          <w:sz w:val="26"/>
          <w:szCs w:val="26"/>
          <w:shd w:val="clear" w:color="auto" w:fill="FFFFFF"/>
        </w:rPr>
        <w:t xml:space="preserve"> (несоответствии)</w:t>
      </w:r>
      <w:r w:rsidR="0095325E" w:rsidRPr="00694071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Pr="00694071">
        <w:rPr>
          <w:rFonts w:eastAsia="Times New Roman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694071" w:rsidRDefault="00D36E01" w:rsidP="00B360BB">
      <w:pPr>
        <w:ind w:firstLine="709"/>
        <w:jc w:val="both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B623EB" w:rsidRPr="00694071">
        <w:rPr>
          <w:rFonts w:eastAsia="Times New Roman"/>
          <w:sz w:val="26"/>
          <w:szCs w:val="26"/>
          <w:lang w:eastAsia="ru-RU"/>
        </w:rPr>
        <w:t>5</w:t>
      </w:r>
      <w:r w:rsidRPr="00694071">
        <w:rPr>
          <w:rFonts w:eastAsia="Times New Roman"/>
          <w:sz w:val="26"/>
          <w:szCs w:val="26"/>
          <w:lang w:eastAsia="ru-RU"/>
        </w:rPr>
        <w:t>.</w:t>
      </w:r>
      <w:r w:rsidR="002D4197" w:rsidRPr="00694071">
        <w:rPr>
          <w:rFonts w:eastAsia="Times New Roman"/>
          <w:sz w:val="26"/>
          <w:szCs w:val="26"/>
          <w:lang w:eastAsia="ru-RU"/>
        </w:rPr>
        <w:t>2</w:t>
      </w:r>
      <w:r w:rsidRPr="00694071">
        <w:rPr>
          <w:rFonts w:eastAsia="Times New Roman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694071">
        <w:rPr>
          <w:rFonts w:eastAsia="Times New Roman"/>
          <w:sz w:val="26"/>
          <w:szCs w:val="26"/>
          <w:lang w:eastAsia="ru-RU"/>
        </w:rPr>
        <w:t>ое</w:t>
      </w:r>
      <w:r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C4153C" w:rsidRPr="00694071">
        <w:rPr>
          <w:rFonts w:eastAsia="Times New Roman"/>
          <w:sz w:val="26"/>
          <w:szCs w:val="26"/>
          <w:lang w:eastAsia="ru-RU"/>
        </w:rPr>
        <w:t xml:space="preserve">руководителем Уполномоченного органа </w:t>
      </w:r>
      <w:r w:rsidRPr="00694071">
        <w:rPr>
          <w:rFonts w:eastAsia="Times New Roman"/>
          <w:sz w:val="26"/>
          <w:szCs w:val="26"/>
          <w:lang w:eastAsia="ru-RU"/>
        </w:rPr>
        <w:t>уведомлени</w:t>
      </w:r>
      <w:r w:rsidR="00F212A7" w:rsidRPr="00694071">
        <w:rPr>
          <w:rFonts w:eastAsia="Times New Roman"/>
          <w:sz w:val="26"/>
          <w:szCs w:val="26"/>
          <w:lang w:eastAsia="ru-RU"/>
        </w:rPr>
        <w:t>е</w:t>
      </w:r>
      <w:r w:rsidR="0093162B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F212A7" w:rsidRPr="00694071">
        <w:rPr>
          <w:rFonts w:eastAsia="Times New Roman"/>
          <w:sz w:val="26"/>
          <w:szCs w:val="26"/>
          <w:lang w:eastAsia="ru-RU"/>
        </w:rPr>
        <w:t xml:space="preserve">о </w:t>
      </w:r>
      <w:r w:rsidRPr="00694071">
        <w:rPr>
          <w:rFonts w:eastAsia="Times New Roman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694071">
        <w:rPr>
          <w:rStyle w:val="a4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694071">
        <w:rPr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694071" w:rsidRDefault="002F475A" w:rsidP="00B360B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B623EB" w:rsidRPr="00694071">
        <w:rPr>
          <w:rFonts w:eastAsia="Times New Roman"/>
          <w:sz w:val="26"/>
          <w:szCs w:val="26"/>
          <w:lang w:eastAsia="ru-RU"/>
        </w:rPr>
        <w:t>5</w:t>
      </w:r>
      <w:r w:rsidRPr="00694071">
        <w:rPr>
          <w:rFonts w:eastAsia="Times New Roman"/>
          <w:sz w:val="26"/>
          <w:szCs w:val="26"/>
          <w:lang w:eastAsia="ru-RU"/>
        </w:rPr>
        <w:t>.</w:t>
      </w:r>
      <w:r w:rsidR="002D4197" w:rsidRPr="00694071">
        <w:rPr>
          <w:rFonts w:eastAsia="Times New Roman"/>
          <w:sz w:val="26"/>
          <w:szCs w:val="26"/>
          <w:lang w:eastAsia="ru-RU"/>
        </w:rPr>
        <w:t>3</w:t>
      </w:r>
      <w:r w:rsidRPr="00694071">
        <w:rPr>
          <w:rFonts w:eastAsia="Times New Roman"/>
          <w:sz w:val="26"/>
          <w:szCs w:val="26"/>
          <w:lang w:eastAsia="ru-RU"/>
        </w:rPr>
        <w:t xml:space="preserve">. 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Подписанное </w:t>
      </w:r>
      <w:r w:rsidR="00754B4D" w:rsidRPr="00694071">
        <w:rPr>
          <w:rFonts w:eastAsia="Times New Roman"/>
          <w:sz w:val="26"/>
          <w:szCs w:val="26"/>
          <w:lang w:eastAsia="ru-RU"/>
        </w:rPr>
        <w:t xml:space="preserve">уведомление </w:t>
      </w:r>
      <w:r w:rsidR="00754B4D" w:rsidRPr="00694071">
        <w:rPr>
          <w:sz w:val="26"/>
          <w:szCs w:val="26"/>
          <w:shd w:val="clear" w:color="auto" w:fill="FFFFFF"/>
        </w:rPr>
        <w:t>о соответствии</w:t>
      </w:r>
      <w:r w:rsidR="00754B4D" w:rsidRPr="00694071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="00754B4D" w:rsidRPr="00694071">
        <w:rPr>
          <w:sz w:val="26"/>
          <w:szCs w:val="26"/>
          <w:shd w:val="clear" w:color="auto" w:fill="FFFFFF"/>
        </w:rPr>
        <w:t>(несоответствии)</w:t>
      </w:r>
      <w:r w:rsidR="00754B4D" w:rsidRPr="00694071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D36E01" w:rsidRPr="00694071" w:rsidRDefault="00D36E01" w:rsidP="00B360B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754B4D" w:rsidRPr="00694071">
        <w:rPr>
          <w:sz w:val="26"/>
          <w:szCs w:val="26"/>
          <w:shd w:val="clear" w:color="auto" w:fill="FFFFFF"/>
        </w:rPr>
        <w:t>о соответствии</w:t>
      </w:r>
      <w:r w:rsidR="00754B4D" w:rsidRPr="00694071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="00754B4D" w:rsidRPr="00694071">
        <w:rPr>
          <w:sz w:val="26"/>
          <w:szCs w:val="26"/>
          <w:shd w:val="clear" w:color="auto" w:fill="FFFFFF"/>
        </w:rPr>
        <w:t>(несоответствии)</w:t>
      </w:r>
      <w:r w:rsidR="00754B4D" w:rsidRPr="00694071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Pr="00694071">
        <w:rPr>
          <w:rFonts w:eastAsia="Times New Roman"/>
          <w:sz w:val="26"/>
          <w:szCs w:val="26"/>
          <w:lang w:eastAsia="ru-RU"/>
        </w:rPr>
        <w:t>и возможности</w:t>
      </w:r>
      <w:r w:rsidR="002F475A" w:rsidRPr="00694071">
        <w:rPr>
          <w:rFonts w:eastAsia="Times New Roman"/>
          <w:sz w:val="26"/>
          <w:szCs w:val="26"/>
          <w:lang w:eastAsia="ru-RU"/>
        </w:rPr>
        <w:t xml:space="preserve"> его</w:t>
      </w:r>
      <w:r w:rsidRPr="00694071">
        <w:rPr>
          <w:rFonts w:eastAsia="Times New Roman"/>
          <w:sz w:val="26"/>
          <w:szCs w:val="26"/>
          <w:lang w:eastAsia="ru-RU"/>
        </w:rPr>
        <w:t xml:space="preserve"> получения.</w:t>
      </w:r>
    </w:p>
    <w:p w:rsidR="00D36E01" w:rsidRPr="00694071" w:rsidRDefault="00D36E01" w:rsidP="00B360B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Время выполнения адми</w:t>
      </w:r>
      <w:r w:rsidR="002F475A" w:rsidRPr="00694071">
        <w:rPr>
          <w:rFonts w:eastAsia="Times New Roman"/>
          <w:sz w:val="26"/>
          <w:szCs w:val="26"/>
          <w:lang w:eastAsia="ru-RU"/>
        </w:rPr>
        <w:t>нистративной процедуры не должно</w:t>
      </w:r>
      <w:r w:rsidRPr="00694071">
        <w:rPr>
          <w:rFonts w:eastAsia="Times New Roman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694071" w:rsidRDefault="002F475A" w:rsidP="00B623EB">
      <w:pPr>
        <w:ind w:firstLine="709"/>
        <w:jc w:val="both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B623EB" w:rsidRPr="00694071">
        <w:rPr>
          <w:rFonts w:eastAsia="Times New Roman"/>
          <w:sz w:val="26"/>
          <w:szCs w:val="26"/>
          <w:lang w:eastAsia="ru-RU"/>
        </w:rPr>
        <w:t>5</w:t>
      </w:r>
      <w:r w:rsidRPr="00694071">
        <w:rPr>
          <w:rFonts w:eastAsia="Times New Roman"/>
          <w:sz w:val="26"/>
          <w:szCs w:val="26"/>
          <w:lang w:eastAsia="ru-RU"/>
        </w:rPr>
        <w:t>.</w:t>
      </w:r>
      <w:r w:rsidR="002D4197" w:rsidRPr="00694071">
        <w:rPr>
          <w:rFonts w:eastAsia="Times New Roman"/>
          <w:sz w:val="26"/>
          <w:szCs w:val="26"/>
          <w:lang w:eastAsia="ru-RU"/>
        </w:rPr>
        <w:t>4</w:t>
      </w:r>
      <w:r w:rsidRPr="00694071">
        <w:rPr>
          <w:rFonts w:eastAsia="Times New Roman"/>
          <w:sz w:val="26"/>
          <w:szCs w:val="26"/>
          <w:lang w:eastAsia="ru-RU"/>
        </w:rPr>
        <w:t xml:space="preserve">. </w:t>
      </w:r>
      <w:r w:rsidR="00A05A14" w:rsidRPr="00694071">
        <w:rPr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694071" w:rsidRDefault="00A05A14" w:rsidP="00A05A1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lastRenderedPageBreak/>
        <w:t xml:space="preserve">В случае поступления уведомления </w:t>
      </w:r>
      <w:r w:rsidRPr="00694071">
        <w:rPr>
          <w:sz w:val="26"/>
          <w:szCs w:val="26"/>
        </w:rPr>
        <w:t>об окончании строительства</w:t>
      </w:r>
      <w:r w:rsidRPr="00694071">
        <w:rPr>
          <w:rFonts w:eastAsia="Times New Roman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694071" w:rsidRDefault="002D4197" w:rsidP="00B623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B623EB" w:rsidRPr="00694071">
        <w:rPr>
          <w:rFonts w:eastAsia="Times New Roman"/>
          <w:sz w:val="26"/>
          <w:szCs w:val="26"/>
          <w:lang w:eastAsia="ru-RU"/>
        </w:rPr>
        <w:t>5</w:t>
      </w:r>
      <w:r w:rsidRPr="00694071">
        <w:rPr>
          <w:rFonts w:eastAsia="Times New Roman"/>
          <w:sz w:val="26"/>
          <w:szCs w:val="26"/>
          <w:lang w:eastAsia="ru-RU"/>
        </w:rPr>
        <w:t xml:space="preserve">.5. </w:t>
      </w:r>
      <w:r w:rsidRPr="00694071">
        <w:rPr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694071">
        <w:rPr>
          <w:sz w:val="26"/>
          <w:szCs w:val="26"/>
        </w:rPr>
        <w:t xml:space="preserve">в течение </w:t>
      </w:r>
      <w:r w:rsidR="00F212A7" w:rsidRPr="00694071">
        <w:rPr>
          <w:sz w:val="26"/>
          <w:szCs w:val="26"/>
        </w:rPr>
        <w:t>7</w:t>
      </w:r>
      <w:r w:rsidR="00B623EB" w:rsidRPr="00694071">
        <w:rPr>
          <w:sz w:val="26"/>
          <w:szCs w:val="26"/>
        </w:rPr>
        <w:t xml:space="preserve"> </w:t>
      </w:r>
      <w:r w:rsidR="0093162B" w:rsidRPr="00694071">
        <w:rPr>
          <w:sz w:val="26"/>
          <w:szCs w:val="26"/>
        </w:rPr>
        <w:t xml:space="preserve">(семи) </w:t>
      </w:r>
      <w:r w:rsidR="00B623EB" w:rsidRPr="00694071">
        <w:rPr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Pr="00694071">
        <w:rPr>
          <w:sz w:val="26"/>
          <w:szCs w:val="26"/>
        </w:rPr>
        <w:t>направляется</w:t>
      </w:r>
      <w:r w:rsidR="00B623EB" w:rsidRPr="00694071">
        <w:rPr>
          <w:sz w:val="26"/>
          <w:szCs w:val="26"/>
        </w:rPr>
        <w:t xml:space="preserve"> </w:t>
      </w:r>
      <w:r w:rsidR="00E90922" w:rsidRPr="00694071">
        <w:rPr>
          <w:rFonts w:eastAsia="Times New Roman"/>
          <w:sz w:val="26"/>
          <w:szCs w:val="26"/>
          <w:lang w:eastAsia="ru-RU"/>
        </w:rPr>
        <w:t>Уполномоченным органом</w:t>
      </w:r>
      <w:r w:rsidR="00E90922" w:rsidRPr="00694071">
        <w:rPr>
          <w:sz w:val="26"/>
          <w:szCs w:val="26"/>
        </w:rPr>
        <w:t xml:space="preserve"> </w:t>
      </w:r>
      <w:r w:rsidRPr="00694071">
        <w:rPr>
          <w:sz w:val="26"/>
          <w:szCs w:val="26"/>
        </w:rPr>
        <w:t>в орган регистрации прав, а также:</w:t>
      </w:r>
    </w:p>
    <w:p w:rsidR="002D4197" w:rsidRPr="00694071" w:rsidRDefault="002D4197" w:rsidP="00B623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694071">
        <w:rPr>
          <w:sz w:val="26"/>
          <w:szCs w:val="26"/>
        </w:rPr>
        <w:t>заявителю</w:t>
      </w:r>
      <w:r w:rsidRPr="00694071">
        <w:rPr>
          <w:sz w:val="26"/>
          <w:szCs w:val="26"/>
        </w:rPr>
        <w:t xml:space="preserve"> указанного уведомления по основанию, предусмотренному </w:t>
      </w:r>
      <w:r w:rsidR="00806802" w:rsidRPr="00694071">
        <w:rPr>
          <w:sz w:val="26"/>
          <w:szCs w:val="26"/>
        </w:rPr>
        <w:t>подпунктом</w:t>
      </w:r>
      <w:hyperlink r:id="rId14" w:history="1">
        <w:r w:rsidRPr="00694071">
          <w:rPr>
            <w:sz w:val="26"/>
            <w:szCs w:val="26"/>
          </w:rPr>
          <w:t xml:space="preserve"> 1</w:t>
        </w:r>
      </w:hyperlink>
      <w:r w:rsidRPr="00694071">
        <w:rPr>
          <w:sz w:val="26"/>
          <w:szCs w:val="26"/>
        </w:rPr>
        <w:t xml:space="preserve"> или </w:t>
      </w:r>
      <w:hyperlink r:id="rId15" w:history="1">
        <w:r w:rsidRPr="00694071">
          <w:rPr>
            <w:sz w:val="26"/>
            <w:szCs w:val="26"/>
          </w:rPr>
          <w:t xml:space="preserve">2 </w:t>
        </w:r>
        <w:r w:rsidR="00806802" w:rsidRPr="00694071">
          <w:rPr>
            <w:sz w:val="26"/>
            <w:szCs w:val="26"/>
          </w:rPr>
          <w:t>пункта</w:t>
        </w:r>
        <w:r w:rsidRPr="00694071">
          <w:rPr>
            <w:sz w:val="26"/>
            <w:szCs w:val="26"/>
          </w:rPr>
          <w:t xml:space="preserve"> </w:t>
        </w:r>
        <w:r w:rsidR="00F56E7D" w:rsidRPr="00694071">
          <w:rPr>
            <w:sz w:val="26"/>
            <w:szCs w:val="26"/>
          </w:rPr>
          <w:t>3.4.3</w:t>
        </w:r>
      </w:hyperlink>
      <w:r w:rsidRPr="00694071">
        <w:rPr>
          <w:sz w:val="26"/>
          <w:szCs w:val="26"/>
        </w:rPr>
        <w:t xml:space="preserve"> </w:t>
      </w:r>
      <w:r w:rsidR="00F56E7D" w:rsidRPr="00694071">
        <w:rPr>
          <w:sz w:val="26"/>
          <w:szCs w:val="26"/>
        </w:rPr>
        <w:t xml:space="preserve">Административного </w:t>
      </w:r>
      <w:r w:rsidR="00806802" w:rsidRPr="00694071">
        <w:rPr>
          <w:sz w:val="26"/>
          <w:szCs w:val="26"/>
        </w:rPr>
        <w:t>регламента</w:t>
      </w:r>
      <w:r w:rsidRPr="00694071">
        <w:rPr>
          <w:sz w:val="26"/>
          <w:szCs w:val="26"/>
        </w:rPr>
        <w:t>;</w:t>
      </w:r>
    </w:p>
    <w:p w:rsidR="002D4197" w:rsidRPr="00694071" w:rsidRDefault="002D4197" w:rsidP="00B623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694071">
        <w:rPr>
          <w:sz w:val="26"/>
          <w:szCs w:val="26"/>
        </w:rPr>
        <w:t>заявителю</w:t>
      </w:r>
      <w:r w:rsidRPr="00694071">
        <w:rPr>
          <w:sz w:val="26"/>
          <w:szCs w:val="26"/>
        </w:rPr>
        <w:t xml:space="preserve"> указанного уведомления по основанию, предусмотренному </w:t>
      </w:r>
      <w:r w:rsidR="00806802" w:rsidRPr="00694071">
        <w:rPr>
          <w:sz w:val="26"/>
          <w:szCs w:val="26"/>
        </w:rPr>
        <w:t xml:space="preserve">подпунктом </w:t>
      </w:r>
      <w:hyperlink r:id="rId16" w:history="1">
        <w:r w:rsidR="00806802" w:rsidRPr="00694071">
          <w:rPr>
            <w:sz w:val="26"/>
            <w:szCs w:val="26"/>
          </w:rPr>
          <w:t xml:space="preserve">2 пункта </w:t>
        </w:r>
        <w:r w:rsidR="00F56E7D" w:rsidRPr="00694071">
          <w:rPr>
            <w:sz w:val="26"/>
            <w:szCs w:val="26"/>
          </w:rPr>
          <w:t>3.4.3</w:t>
        </w:r>
      </w:hyperlink>
      <w:r w:rsidR="00806802" w:rsidRPr="00694071">
        <w:rPr>
          <w:sz w:val="26"/>
          <w:szCs w:val="26"/>
        </w:rPr>
        <w:t xml:space="preserve"> </w:t>
      </w:r>
      <w:r w:rsidR="007C72A1" w:rsidRPr="00694071">
        <w:rPr>
          <w:sz w:val="26"/>
          <w:szCs w:val="26"/>
        </w:rPr>
        <w:t xml:space="preserve">Административного </w:t>
      </w:r>
      <w:r w:rsidR="00806802" w:rsidRPr="00694071">
        <w:rPr>
          <w:sz w:val="26"/>
          <w:szCs w:val="26"/>
        </w:rPr>
        <w:t>регламента</w:t>
      </w:r>
      <w:r w:rsidRPr="00694071">
        <w:rPr>
          <w:sz w:val="26"/>
          <w:szCs w:val="26"/>
        </w:rPr>
        <w:t>;</w:t>
      </w:r>
    </w:p>
    <w:p w:rsidR="002D4197" w:rsidRPr="00694071" w:rsidRDefault="002D4197" w:rsidP="00B623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694071">
        <w:rPr>
          <w:sz w:val="26"/>
          <w:szCs w:val="26"/>
        </w:rPr>
        <w:t>заявителю</w:t>
      </w:r>
      <w:r w:rsidRPr="00694071">
        <w:rPr>
          <w:sz w:val="26"/>
          <w:szCs w:val="26"/>
        </w:rPr>
        <w:t xml:space="preserve"> указанного уведомления по основанию, </w:t>
      </w:r>
      <w:r w:rsidR="00806802" w:rsidRPr="00694071">
        <w:rPr>
          <w:sz w:val="26"/>
          <w:szCs w:val="26"/>
        </w:rPr>
        <w:t>подпунктом</w:t>
      </w:r>
      <w:hyperlink r:id="rId17" w:history="1">
        <w:r w:rsidR="00806802" w:rsidRPr="00694071">
          <w:rPr>
            <w:sz w:val="26"/>
            <w:szCs w:val="26"/>
          </w:rPr>
          <w:t xml:space="preserve"> 3</w:t>
        </w:r>
      </w:hyperlink>
      <w:r w:rsidR="00806802" w:rsidRPr="00694071">
        <w:rPr>
          <w:sz w:val="26"/>
          <w:szCs w:val="26"/>
        </w:rPr>
        <w:t xml:space="preserve"> или </w:t>
      </w:r>
      <w:hyperlink r:id="rId18" w:history="1">
        <w:r w:rsidR="00806802" w:rsidRPr="00694071">
          <w:rPr>
            <w:sz w:val="26"/>
            <w:szCs w:val="26"/>
          </w:rPr>
          <w:t xml:space="preserve">4 пункта </w:t>
        </w:r>
        <w:r w:rsidR="00F56E7D" w:rsidRPr="00694071">
          <w:rPr>
            <w:sz w:val="26"/>
            <w:szCs w:val="26"/>
          </w:rPr>
          <w:t>3.4.3</w:t>
        </w:r>
      </w:hyperlink>
      <w:r w:rsidR="00806802" w:rsidRPr="00694071">
        <w:rPr>
          <w:sz w:val="26"/>
          <w:szCs w:val="26"/>
        </w:rPr>
        <w:t xml:space="preserve"> </w:t>
      </w:r>
      <w:r w:rsidR="007C72A1" w:rsidRPr="00694071">
        <w:rPr>
          <w:sz w:val="26"/>
          <w:szCs w:val="26"/>
        </w:rPr>
        <w:t xml:space="preserve">Административного </w:t>
      </w:r>
      <w:r w:rsidR="00806802" w:rsidRPr="00694071">
        <w:rPr>
          <w:sz w:val="26"/>
          <w:szCs w:val="26"/>
        </w:rPr>
        <w:t>регламента</w:t>
      </w:r>
      <w:r w:rsidRPr="00694071">
        <w:rPr>
          <w:sz w:val="26"/>
          <w:szCs w:val="26"/>
        </w:rPr>
        <w:t>.</w:t>
      </w:r>
    </w:p>
    <w:p w:rsidR="00142D0F" w:rsidRPr="00694071" w:rsidRDefault="00142D0F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3162B" w:rsidRPr="00694071" w:rsidRDefault="0093162B" w:rsidP="0093162B">
      <w:pPr>
        <w:jc w:val="center"/>
        <w:rPr>
          <w:sz w:val="26"/>
          <w:szCs w:val="26"/>
        </w:rPr>
      </w:pPr>
      <w:r w:rsidRPr="00694071">
        <w:rPr>
          <w:sz w:val="26"/>
          <w:szCs w:val="26"/>
        </w:rPr>
        <w:t>3.6. </w:t>
      </w:r>
      <w:r w:rsidR="00562C8C" w:rsidRPr="00694071">
        <w:rPr>
          <w:sz w:val="26"/>
          <w:szCs w:val="26"/>
        </w:rPr>
        <w:t>Особенности выполнения административных процедур (действий) в МФЦ</w:t>
      </w:r>
    </w:p>
    <w:p w:rsidR="0093162B" w:rsidRPr="00694071" w:rsidRDefault="0093162B" w:rsidP="0093162B">
      <w:pPr>
        <w:ind w:firstLine="709"/>
        <w:jc w:val="center"/>
        <w:rPr>
          <w:sz w:val="26"/>
          <w:szCs w:val="26"/>
        </w:rPr>
      </w:pPr>
    </w:p>
    <w:p w:rsidR="0093162B" w:rsidRPr="00694071" w:rsidRDefault="0093162B" w:rsidP="0093162B">
      <w:pPr>
        <w:ind w:firstLine="709"/>
        <w:jc w:val="both"/>
        <w:rPr>
          <w:sz w:val="26"/>
          <w:szCs w:val="26"/>
          <w:highlight w:val="yellow"/>
        </w:rPr>
      </w:pPr>
      <w:r w:rsidRPr="00694071">
        <w:rPr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 Административного регламента, и выдает заявителю </w:t>
      </w:r>
      <w:r w:rsidR="002C198E" w:rsidRPr="00694071">
        <w:rPr>
          <w:rFonts w:eastAsia="Times New Roman"/>
          <w:sz w:val="26"/>
          <w:szCs w:val="26"/>
          <w:lang w:eastAsia="ru-RU"/>
        </w:rPr>
        <w:t>расписку</w:t>
      </w:r>
      <w:r w:rsidRPr="00694071">
        <w:rPr>
          <w:rFonts w:eastAsia="Times New Roman"/>
          <w:sz w:val="26"/>
          <w:szCs w:val="26"/>
          <w:lang w:eastAsia="ru-RU"/>
        </w:rPr>
        <w:t xml:space="preserve"> в получении документов</w:t>
      </w:r>
      <w:r w:rsidRPr="00694071">
        <w:rPr>
          <w:sz w:val="26"/>
          <w:szCs w:val="26"/>
        </w:rPr>
        <w:t>.</w:t>
      </w:r>
      <w:r w:rsidRPr="00694071">
        <w:rPr>
          <w:sz w:val="26"/>
          <w:szCs w:val="26"/>
          <w:highlight w:val="yellow"/>
        </w:rPr>
        <w:t xml:space="preserve"> </w:t>
      </w:r>
    </w:p>
    <w:p w:rsidR="0093162B" w:rsidRPr="00694071" w:rsidRDefault="0093162B" w:rsidP="0093162B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694071">
        <w:rPr>
          <w:sz w:val="26"/>
          <w:szCs w:val="26"/>
        </w:rPr>
        <w:br/>
        <w:t xml:space="preserve">и </w:t>
      </w:r>
      <w:r w:rsidR="001D5C68" w:rsidRPr="00694071">
        <w:rPr>
          <w:rFonts w:eastAsia="Calibri"/>
          <w:b/>
          <w:sz w:val="26"/>
          <w:szCs w:val="26"/>
        </w:rPr>
        <w:t>Администрацией городского округа Верхотурский</w:t>
      </w:r>
      <w:r w:rsidRPr="00694071">
        <w:rPr>
          <w:sz w:val="26"/>
          <w:szCs w:val="26"/>
        </w:rPr>
        <w:t>.</w:t>
      </w:r>
    </w:p>
    <w:p w:rsidR="0093162B" w:rsidRPr="00694071" w:rsidRDefault="0093162B" w:rsidP="0093162B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694071">
        <w:rPr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694071" w:rsidRDefault="0093162B" w:rsidP="0093162B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3.6.</w:t>
      </w:r>
      <w:r w:rsidR="006F5FF3" w:rsidRPr="00694071">
        <w:rPr>
          <w:sz w:val="26"/>
          <w:szCs w:val="26"/>
        </w:rPr>
        <w:t>4</w:t>
      </w:r>
      <w:r w:rsidRPr="00694071">
        <w:rPr>
          <w:sz w:val="26"/>
          <w:szCs w:val="26"/>
        </w:rPr>
        <w:t>. При передаче пакета документов</w:t>
      </w:r>
      <w:r w:rsidR="002C198E" w:rsidRPr="00694071">
        <w:rPr>
          <w:sz w:val="26"/>
          <w:szCs w:val="26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694071">
        <w:rPr>
          <w:sz w:val="26"/>
          <w:szCs w:val="26"/>
        </w:rPr>
        <w:t xml:space="preserve"> проставляет дату получения документов и подпись. Первый экземпляр реестра остается у </w:t>
      </w:r>
      <w:r w:rsidR="002C198E" w:rsidRPr="00694071">
        <w:rPr>
          <w:sz w:val="26"/>
          <w:szCs w:val="26"/>
        </w:rPr>
        <w:t>курьера</w:t>
      </w:r>
      <w:r w:rsidRPr="00694071">
        <w:rPr>
          <w:sz w:val="26"/>
          <w:szCs w:val="26"/>
        </w:rPr>
        <w:t xml:space="preserve"> МФЦ, второй – подлежит возврату </w:t>
      </w:r>
      <w:r w:rsidR="001D5C68" w:rsidRPr="00694071">
        <w:rPr>
          <w:sz w:val="26"/>
          <w:szCs w:val="26"/>
        </w:rPr>
        <w:t xml:space="preserve">в </w:t>
      </w:r>
      <w:r w:rsidR="002C198E" w:rsidRPr="00694071">
        <w:rPr>
          <w:sz w:val="26"/>
          <w:szCs w:val="26"/>
        </w:rPr>
        <w:t>Уполномоченн</w:t>
      </w:r>
      <w:r w:rsidR="001D5C68" w:rsidRPr="00694071">
        <w:rPr>
          <w:sz w:val="26"/>
          <w:szCs w:val="26"/>
        </w:rPr>
        <w:t>ый</w:t>
      </w:r>
      <w:r w:rsidR="002C198E" w:rsidRPr="00694071">
        <w:rPr>
          <w:sz w:val="26"/>
          <w:szCs w:val="26"/>
        </w:rPr>
        <w:t xml:space="preserve"> орган</w:t>
      </w:r>
      <w:r w:rsidRPr="00694071">
        <w:rPr>
          <w:sz w:val="26"/>
          <w:szCs w:val="26"/>
        </w:rPr>
        <w:t xml:space="preserve">. </w:t>
      </w:r>
    </w:p>
    <w:p w:rsidR="0093162B" w:rsidRPr="00694071" w:rsidRDefault="0093162B" w:rsidP="0093162B">
      <w:pPr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3.6.</w:t>
      </w:r>
      <w:r w:rsidR="006F5FF3" w:rsidRPr="00694071">
        <w:rPr>
          <w:sz w:val="26"/>
          <w:szCs w:val="26"/>
        </w:rPr>
        <w:t>5</w:t>
      </w:r>
      <w:r w:rsidRPr="00694071">
        <w:rPr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694071">
        <w:rPr>
          <w:sz w:val="26"/>
          <w:szCs w:val="26"/>
        </w:rPr>
        <w:br/>
        <w:t xml:space="preserve">в </w:t>
      </w:r>
      <w:r w:rsidR="001D5C68" w:rsidRPr="00694071">
        <w:rPr>
          <w:sz w:val="26"/>
          <w:szCs w:val="26"/>
        </w:rPr>
        <w:t>У</w:t>
      </w:r>
      <w:r w:rsidRPr="00694071">
        <w:rPr>
          <w:sz w:val="26"/>
          <w:szCs w:val="26"/>
        </w:rPr>
        <w:t>полномоченный орган через МФЦ.</w:t>
      </w:r>
    </w:p>
    <w:p w:rsidR="00C33C93" w:rsidRPr="00694071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6"/>
          <w:szCs w:val="26"/>
        </w:rPr>
      </w:pPr>
      <w:r w:rsidRPr="00694071">
        <w:rPr>
          <w:sz w:val="26"/>
          <w:szCs w:val="26"/>
        </w:rPr>
        <w:t>3.6.</w:t>
      </w:r>
      <w:r w:rsidR="006F5FF3" w:rsidRPr="00694071">
        <w:rPr>
          <w:sz w:val="26"/>
          <w:szCs w:val="26"/>
        </w:rPr>
        <w:t>6</w:t>
      </w:r>
      <w:r w:rsidRPr="00694071">
        <w:rPr>
          <w:sz w:val="26"/>
          <w:szCs w:val="26"/>
        </w:rPr>
        <w:t xml:space="preserve">. </w:t>
      </w:r>
      <w:r w:rsidRPr="00694071">
        <w:rPr>
          <w:rFonts w:eastAsia="Calibri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</w:t>
      </w:r>
      <w:r w:rsidRPr="00694071">
        <w:rPr>
          <w:rFonts w:eastAsia="Calibri"/>
          <w:sz w:val="26"/>
          <w:szCs w:val="26"/>
        </w:rPr>
        <w:lastRenderedPageBreak/>
        <w:t xml:space="preserve">и подписание таких заявлений заявителем не требуется. МФЦ передает в </w:t>
      </w:r>
      <w:r w:rsidR="001D5C68" w:rsidRPr="00694071">
        <w:rPr>
          <w:sz w:val="26"/>
          <w:szCs w:val="26"/>
        </w:rPr>
        <w:t xml:space="preserve">Уполномоченный орган, </w:t>
      </w:r>
      <w:r w:rsidRPr="00694071">
        <w:rPr>
          <w:rFonts w:eastAsia="Calibri"/>
          <w:sz w:val="26"/>
          <w:szCs w:val="26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694071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3.</w:t>
      </w:r>
      <w:r w:rsidR="006F5FF3" w:rsidRPr="00694071">
        <w:rPr>
          <w:rFonts w:eastAsia="Calibri"/>
          <w:sz w:val="26"/>
          <w:szCs w:val="26"/>
        </w:rPr>
        <w:t>6</w:t>
      </w:r>
      <w:r w:rsidRPr="00694071">
        <w:rPr>
          <w:rFonts w:eastAsia="Calibri"/>
          <w:sz w:val="26"/>
          <w:szCs w:val="26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694071" w:rsidRDefault="0093162B" w:rsidP="0093162B">
      <w:pPr>
        <w:ind w:firstLine="709"/>
        <w:jc w:val="both"/>
        <w:rPr>
          <w:sz w:val="26"/>
          <w:szCs w:val="26"/>
        </w:rPr>
      </w:pPr>
    </w:p>
    <w:p w:rsidR="0093162B" w:rsidRPr="00694071" w:rsidRDefault="0093162B" w:rsidP="0093162B">
      <w:pPr>
        <w:jc w:val="center"/>
        <w:rPr>
          <w:sz w:val="26"/>
          <w:szCs w:val="26"/>
        </w:rPr>
      </w:pPr>
      <w:r w:rsidRPr="00694071">
        <w:rPr>
          <w:sz w:val="26"/>
          <w:szCs w:val="26"/>
        </w:rPr>
        <w:t xml:space="preserve">3.7. </w:t>
      </w:r>
      <w:r w:rsidR="00E52E87" w:rsidRPr="00694071">
        <w:rPr>
          <w:rFonts w:eastAsia="Calibri"/>
          <w:sz w:val="26"/>
          <w:szCs w:val="26"/>
        </w:rPr>
        <w:t xml:space="preserve">Порядок осуществления административных процедур (действий) </w:t>
      </w:r>
      <w:r w:rsidR="00E52E87" w:rsidRPr="00694071">
        <w:rPr>
          <w:rFonts w:eastAsia="Calibri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436173" w:rsidRPr="00694071">
        <w:rPr>
          <w:rFonts w:eastAsia="Calibri"/>
          <w:sz w:val="26"/>
          <w:szCs w:val="26"/>
        </w:rPr>
        <w:br/>
      </w:r>
      <w:r w:rsidR="00E52E87" w:rsidRPr="00694071">
        <w:rPr>
          <w:rFonts w:eastAsia="Calibri"/>
          <w:sz w:val="26"/>
          <w:szCs w:val="26"/>
        </w:rPr>
        <w:t>с использованием Единого портала (при наличии технической возможности)</w:t>
      </w:r>
    </w:p>
    <w:p w:rsidR="0093162B" w:rsidRPr="00694071" w:rsidRDefault="0093162B" w:rsidP="0093162B">
      <w:pPr>
        <w:jc w:val="center"/>
        <w:rPr>
          <w:sz w:val="26"/>
          <w:szCs w:val="26"/>
        </w:rPr>
      </w:pPr>
    </w:p>
    <w:p w:rsidR="00436173" w:rsidRPr="00694071" w:rsidRDefault="00436173" w:rsidP="00436173">
      <w:pPr>
        <w:spacing w:before="12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3.7.1. </w:t>
      </w:r>
      <w:r w:rsidRPr="00694071">
        <w:rPr>
          <w:rFonts w:eastAsia="Times New Roman"/>
          <w:color w:val="000000"/>
          <w:sz w:val="26"/>
          <w:szCs w:val="26"/>
          <w:lang w:eastAsia="ru-RU"/>
        </w:rPr>
        <w:t xml:space="preserve">Запись на прием в </w:t>
      </w:r>
      <w:r w:rsidR="00514A53" w:rsidRPr="00694071">
        <w:rPr>
          <w:rFonts w:eastAsia="Times New Roman"/>
          <w:color w:val="000000"/>
          <w:sz w:val="26"/>
          <w:szCs w:val="26"/>
          <w:lang w:eastAsia="ru-RU"/>
        </w:rPr>
        <w:t xml:space="preserve">Уполномоченный орган </w:t>
      </w:r>
      <w:r w:rsidRPr="00694071">
        <w:rPr>
          <w:rFonts w:eastAsia="Times New Roman"/>
          <w:color w:val="000000"/>
          <w:sz w:val="26"/>
          <w:szCs w:val="26"/>
          <w:lang w:eastAsia="ru-RU"/>
        </w:rPr>
        <w:t xml:space="preserve">для подачи запроса о предоставлении </w:t>
      </w:r>
      <w:r w:rsidR="001B5B1C" w:rsidRPr="00694071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694071">
        <w:rPr>
          <w:rFonts w:eastAsia="Times New Roman"/>
          <w:color w:val="000000"/>
          <w:sz w:val="26"/>
          <w:szCs w:val="26"/>
          <w:lang w:eastAsia="ru-RU"/>
        </w:rPr>
        <w:t xml:space="preserve"> услуги </w:t>
      </w:r>
      <w:r w:rsidRPr="00694071">
        <w:rPr>
          <w:rFonts w:eastAsia="Calibri"/>
          <w:sz w:val="26"/>
          <w:szCs w:val="26"/>
        </w:rPr>
        <w:t>(при наличии технической возможности)</w:t>
      </w:r>
      <w:r w:rsidRPr="00694071">
        <w:rPr>
          <w:rFonts w:eastAsia="Times New Roman"/>
          <w:sz w:val="26"/>
          <w:szCs w:val="26"/>
          <w:lang w:eastAsia="ru-RU"/>
        </w:rPr>
        <w:t>.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В целях предоставления </w:t>
      </w:r>
      <w:r w:rsidRPr="00694071">
        <w:rPr>
          <w:sz w:val="26"/>
          <w:szCs w:val="26"/>
        </w:rPr>
        <w:t>муниципальной</w:t>
      </w:r>
      <w:r w:rsidRPr="00694071">
        <w:rPr>
          <w:rFonts w:eastAsia="Times New Roman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694071" w:rsidRDefault="00514A53" w:rsidP="0043617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color w:val="000000"/>
          <w:sz w:val="26"/>
          <w:szCs w:val="26"/>
          <w:lang w:eastAsia="ru-RU"/>
        </w:rPr>
        <w:t xml:space="preserve">Уполномоченный орган </w:t>
      </w:r>
      <w:r w:rsidR="00436173" w:rsidRPr="00694071">
        <w:rPr>
          <w:rFonts w:eastAsia="Times New Roman"/>
          <w:sz w:val="26"/>
          <w:szCs w:val="26"/>
          <w:lang w:eastAsia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436173" w:rsidRPr="00694071">
        <w:rPr>
          <w:rFonts w:eastAsia="Times New Roman"/>
          <w:sz w:val="26"/>
          <w:szCs w:val="26"/>
          <w:lang w:eastAsia="ru-RU"/>
        </w:rPr>
        <w:t>ии и ау</w:t>
      </w:r>
      <w:proofErr w:type="gramEnd"/>
      <w:r w:rsidR="00436173" w:rsidRPr="00694071">
        <w:rPr>
          <w:rFonts w:eastAsia="Times New Roman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694071" w:rsidRDefault="00436173" w:rsidP="00436173">
      <w:pPr>
        <w:spacing w:before="12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3.7.2. Формирование запроса о предоставлении </w:t>
      </w:r>
      <w:r w:rsidR="001B5B1C" w:rsidRPr="00694071">
        <w:rPr>
          <w:rFonts w:eastAsia="Times New Roman"/>
          <w:color w:val="000000"/>
          <w:sz w:val="26"/>
          <w:szCs w:val="26"/>
          <w:lang w:eastAsia="ru-RU"/>
        </w:rPr>
        <w:t>муниципальной</w:t>
      </w:r>
      <w:r w:rsidRPr="00694071">
        <w:rPr>
          <w:rFonts w:eastAsia="Times New Roman"/>
          <w:sz w:val="26"/>
          <w:szCs w:val="26"/>
          <w:lang w:eastAsia="ru-RU"/>
        </w:rPr>
        <w:t xml:space="preserve"> услуги </w:t>
      </w:r>
      <w:r w:rsidRPr="00694071">
        <w:rPr>
          <w:rFonts w:eastAsia="Calibri"/>
          <w:sz w:val="26"/>
          <w:szCs w:val="26"/>
        </w:rPr>
        <w:t>(при наличии технической возможности)</w:t>
      </w:r>
      <w:r w:rsidRPr="00694071">
        <w:rPr>
          <w:rFonts w:eastAsia="Times New Roman"/>
          <w:sz w:val="26"/>
          <w:szCs w:val="26"/>
          <w:lang w:eastAsia="ru-RU"/>
        </w:rPr>
        <w:t>.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color w:val="000000"/>
          <w:sz w:val="26"/>
          <w:szCs w:val="26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694071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694071">
        <w:rPr>
          <w:rFonts w:eastAsia="Times New Roman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color w:val="000000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Административного регламента, необходимых для предоставления муниципальной услуги;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694071">
        <w:rPr>
          <w:rFonts w:eastAsia="Times New Roman"/>
          <w:color w:val="000000"/>
          <w:sz w:val="26"/>
          <w:szCs w:val="26"/>
          <w:lang w:eastAsia="ru-RU"/>
        </w:rPr>
        <w:t>муниципальными</w:t>
      </w:r>
      <w:r w:rsidRPr="00694071">
        <w:rPr>
          <w:rFonts w:eastAsia="Times New Roman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94071">
        <w:rPr>
          <w:rFonts w:eastAsia="Times New Roman"/>
          <w:color w:val="000000"/>
          <w:sz w:val="26"/>
          <w:szCs w:val="26"/>
          <w:lang w:eastAsia="ru-RU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694071">
        <w:rPr>
          <w:rFonts w:eastAsia="Times New Roman"/>
          <w:color w:val="000000"/>
          <w:sz w:val="26"/>
          <w:szCs w:val="26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1D5C68" w:rsidRPr="00694071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694071">
        <w:rPr>
          <w:rFonts w:eastAsia="Times New Roman"/>
          <w:color w:val="000000"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D5C68" w:rsidRPr="00694071">
        <w:rPr>
          <w:rFonts w:eastAsia="Times New Roman"/>
          <w:color w:val="000000"/>
          <w:sz w:val="26"/>
          <w:szCs w:val="26"/>
          <w:lang w:eastAsia="ru-RU"/>
        </w:rPr>
        <w:t>»</w:t>
      </w:r>
      <w:r w:rsidRPr="00694071">
        <w:rPr>
          <w:rFonts w:eastAsia="Times New Roman"/>
          <w:color w:val="000000"/>
          <w:sz w:val="26"/>
          <w:szCs w:val="26"/>
          <w:lang w:eastAsia="ru-RU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694071">
        <w:rPr>
          <w:rFonts w:eastAsia="Times New Roman"/>
          <w:color w:val="000000"/>
          <w:sz w:val="26"/>
          <w:szCs w:val="26"/>
          <w:lang w:eastAsia="ru-RU"/>
        </w:rPr>
        <w:t>, отсутствующих в единой системе идентификац</w:t>
      </w:r>
      <w:proofErr w:type="gramStart"/>
      <w:r w:rsidRPr="00694071">
        <w:rPr>
          <w:rFonts w:eastAsia="Times New Roman"/>
          <w:color w:val="000000"/>
          <w:sz w:val="26"/>
          <w:szCs w:val="26"/>
          <w:lang w:eastAsia="ru-RU"/>
        </w:rPr>
        <w:t>ии и ау</w:t>
      </w:r>
      <w:proofErr w:type="gramEnd"/>
      <w:r w:rsidRPr="00694071">
        <w:rPr>
          <w:rFonts w:eastAsia="Times New Roman"/>
          <w:color w:val="000000"/>
          <w:sz w:val="26"/>
          <w:szCs w:val="26"/>
          <w:lang w:eastAsia="ru-RU"/>
        </w:rPr>
        <w:t>тентификации;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>потери</w:t>
      </w:r>
      <w:proofErr w:type="gramEnd"/>
      <w:r w:rsidRPr="00694071">
        <w:rPr>
          <w:rFonts w:eastAsia="Times New Roman"/>
          <w:sz w:val="26"/>
          <w:szCs w:val="26"/>
          <w:lang w:eastAsia="ru-RU"/>
        </w:rPr>
        <w:t xml:space="preserve"> ранее введенной информации;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694071" w:rsidRDefault="00436173" w:rsidP="0043617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4. Сформированный и подписанный 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>запрос</w:t>
      </w:r>
      <w:proofErr w:type="gramEnd"/>
      <w:r w:rsidRPr="00694071">
        <w:rPr>
          <w:rFonts w:eastAsia="Times New Roman"/>
          <w:sz w:val="26"/>
          <w:szCs w:val="26"/>
          <w:lang w:eastAsia="ru-RU"/>
        </w:rPr>
        <w:t xml:space="preserve"> и иные документы, указанные в пункте 2.6.1 Административного регламента, необходимые для предоставления муниципальной услуги, направляются в </w:t>
      </w:r>
      <w:r w:rsidRPr="00694071">
        <w:rPr>
          <w:sz w:val="26"/>
          <w:szCs w:val="26"/>
        </w:rPr>
        <w:t xml:space="preserve">Уполномоченный орган </w:t>
      </w:r>
      <w:r w:rsidRPr="00694071">
        <w:rPr>
          <w:rFonts w:eastAsia="Times New Roman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694071" w:rsidRDefault="00436173" w:rsidP="00514A53">
      <w:pPr>
        <w:pStyle w:val="20"/>
        <w:shd w:val="clear" w:color="auto" w:fill="auto"/>
        <w:spacing w:line="240" w:lineRule="auto"/>
        <w:ind w:firstLine="709"/>
      </w:pPr>
      <w:r w:rsidRPr="00694071">
        <w:rPr>
          <w:lang w:eastAsia="ru-RU"/>
        </w:rPr>
        <w:t xml:space="preserve">3.7.3. </w:t>
      </w:r>
      <w:r w:rsidRPr="00694071"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694071">
        <w:rPr>
          <w:rFonts w:eastAsia="Calibri"/>
        </w:rPr>
        <w:t>(при наличии технической возможности)</w:t>
      </w:r>
      <w:r w:rsidRPr="00694071">
        <w:rPr>
          <w:lang w:eastAsia="ru-RU"/>
        </w:rPr>
        <w:t>.</w:t>
      </w:r>
    </w:p>
    <w:p w:rsidR="00436173" w:rsidRPr="00694071" w:rsidRDefault="00436173" w:rsidP="00436173">
      <w:pPr>
        <w:pStyle w:val="20"/>
        <w:spacing w:line="240" w:lineRule="auto"/>
        <w:ind w:firstLine="709"/>
      </w:pPr>
      <w:r w:rsidRPr="00694071"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694071" w:rsidRDefault="00436173" w:rsidP="00436173">
      <w:pPr>
        <w:pStyle w:val="20"/>
        <w:spacing w:line="240" w:lineRule="auto"/>
        <w:ind w:firstLine="709"/>
      </w:pPr>
      <w:r w:rsidRPr="00694071">
        <w:t xml:space="preserve">2. Срок регистрации запроса – </w:t>
      </w:r>
      <w:r w:rsidR="00514A53" w:rsidRPr="00694071">
        <w:t>1 (один)</w:t>
      </w:r>
      <w:r w:rsidRPr="00694071">
        <w:t xml:space="preserve"> рабочий день.</w:t>
      </w:r>
    </w:p>
    <w:p w:rsidR="00436173" w:rsidRPr="00694071" w:rsidRDefault="00436173" w:rsidP="00436173">
      <w:pPr>
        <w:pStyle w:val="20"/>
        <w:spacing w:line="240" w:lineRule="auto"/>
        <w:ind w:firstLine="709"/>
      </w:pPr>
      <w:r w:rsidRPr="00694071"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694071" w:rsidRDefault="00436173" w:rsidP="00436173">
      <w:pPr>
        <w:pStyle w:val="20"/>
        <w:spacing w:line="240" w:lineRule="auto"/>
        <w:ind w:firstLine="709"/>
      </w:pPr>
      <w:r w:rsidRPr="00694071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Административного регламента, а также осуществляются следующие действия:</w:t>
      </w:r>
    </w:p>
    <w:p w:rsidR="00436173" w:rsidRPr="00694071" w:rsidRDefault="00436173" w:rsidP="00436173">
      <w:pPr>
        <w:pStyle w:val="20"/>
        <w:spacing w:line="240" w:lineRule="auto"/>
        <w:ind w:firstLine="709"/>
      </w:pPr>
      <w:r w:rsidRPr="00694071"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694071" w:rsidRDefault="00436173" w:rsidP="00436173">
      <w:pPr>
        <w:pStyle w:val="20"/>
        <w:spacing w:line="240" w:lineRule="auto"/>
        <w:ind w:firstLine="709"/>
      </w:pPr>
      <w:r w:rsidRPr="00694071"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B41AA1" w:rsidRPr="00694071" w:rsidRDefault="00436173" w:rsidP="00436173">
      <w:pPr>
        <w:pStyle w:val="20"/>
        <w:spacing w:line="240" w:lineRule="auto"/>
        <w:ind w:firstLine="709"/>
        <w:rPr>
          <w:rFonts w:eastAsia="Calibri"/>
        </w:rPr>
      </w:pPr>
      <w:r w:rsidRPr="00694071">
        <w:t xml:space="preserve">4. Прием и регистрация запроса осуществляются должностным лицом </w:t>
      </w:r>
      <w:r w:rsidR="00B41AA1" w:rsidRPr="00694071">
        <w:rPr>
          <w:rFonts w:eastAsia="Calibri"/>
        </w:rPr>
        <w:t>Уполномоченного органа ответственного за регистрацию уведомлений.</w:t>
      </w:r>
    </w:p>
    <w:p w:rsidR="00436173" w:rsidRPr="00694071" w:rsidRDefault="00436173" w:rsidP="00B41AA1">
      <w:pPr>
        <w:pStyle w:val="20"/>
        <w:spacing w:line="240" w:lineRule="auto"/>
        <w:ind w:firstLine="709"/>
      </w:pPr>
      <w:r w:rsidRPr="00694071">
        <w:t xml:space="preserve">5. После принятия запроса заявителя должностным лицом, уполномоченным на </w:t>
      </w:r>
      <w:r w:rsidRPr="00694071">
        <w:lastRenderedPageBreak/>
        <w:t>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436173" w:rsidRPr="00694071" w:rsidRDefault="00436173" w:rsidP="00436173">
      <w:pPr>
        <w:pStyle w:val="20"/>
        <w:shd w:val="clear" w:color="auto" w:fill="auto"/>
        <w:spacing w:before="120" w:line="240" w:lineRule="auto"/>
        <w:ind w:firstLine="709"/>
      </w:pPr>
      <w:r w:rsidRPr="00694071">
        <w:rPr>
          <w:lang w:eastAsia="ru-RU"/>
        </w:rPr>
        <w:t xml:space="preserve">3.7.4. </w:t>
      </w:r>
      <w:r w:rsidRPr="00694071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36173" w:rsidRPr="00694071" w:rsidRDefault="00436173" w:rsidP="00436173">
      <w:pPr>
        <w:pStyle w:val="20"/>
        <w:shd w:val="clear" w:color="auto" w:fill="auto"/>
        <w:spacing w:line="240" w:lineRule="auto"/>
        <w:ind w:firstLine="709"/>
      </w:pPr>
      <w:r w:rsidRPr="00694071">
        <w:t>Государственная пошлина за предоставление муниципальной услуги не взимается.</w:t>
      </w:r>
    </w:p>
    <w:p w:rsidR="00436173" w:rsidRPr="00694071" w:rsidRDefault="00436173" w:rsidP="00436173">
      <w:pPr>
        <w:pStyle w:val="20"/>
        <w:shd w:val="clear" w:color="auto" w:fill="auto"/>
        <w:spacing w:before="120" w:line="240" w:lineRule="auto"/>
        <w:ind w:firstLine="709"/>
      </w:pPr>
      <w:r w:rsidRPr="00694071">
        <w:t xml:space="preserve">3.7.5. Получение результата предоставления </w:t>
      </w:r>
      <w:r w:rsidR="008C5694" w:rsidRPr="00694071">
        <w:rPr>
          <w:color w:val="000000"/>
          <w:lang w:eastAsia="ru-RU"/>
        </w:rPr>
        <w:t>муниципальной</w:t>
      </w:r>
      <w:r w:rsidRPr="00694071">
        <w:t xml:space="preserve"> услуги </w:t>
      </w:r>
      <w:r w:rsidRPr="00694071">
        <w:rPr>
          <w:rFonts w:eastAsia="Calibri"/>
        </w:rPr>
        <w:t>(при наличии технической возможности)</w:t>
      </w:r>
      <w:r w:rsidRPr="00694071">
        <w:t>.</w:t>
      </w:r>
    </w:p>
    <w:p w:rsidR="00436173" w:rsidRPr="00694071" w:rsidRDefault="00436173" w:rsidP="00436173">
      <w:pPr>
        <w:pStyle w:val="20"/>
        <w:spacing w:line="240" w:lineRule="auto"/>
        <w:ind w:firstLine="709"/>
      </w:pPr>
      <w:r w:rsidRPr="00694071">
        <w:t xml:space="preserve">1. В качестве результата предоставления </w:t>
      </w:r>
      <w:r w:rsidR="008C5694" w:rsidRPr="00694071">
        <w:rPr>
          <w:color w:val="000000"/>
          <w:lang w:eastAsia="ru-RU"/>
        </w:rPr>
        <w:t>муниципальной</w:t>
      </w:r>
      <w:r w:rsidRPr="00694071">
        <w:t xml:space="preserve"> услуги заявитель по его выбору вправе получить </w:t>
      </w:r>
      <w:r w:rsidR="00642904" w:rsidRPr="00694071">
        <w:t xml:space="preserve">уведомление об окончании строительства </w:t>
      </w:r>
      <w:r w:rsidRPr="00694071">
        <w:t>на бумажном носителе.</w:t>
      </w:r>
    </w:p>
    <w:p w:rsidR="00436173" w:rsidRPr="00694071" w:rsidRDefault="00436173" w:rsidP="00436173">
      <w:pPr>
        <w:pStyle w:val="20"/>
        <w:shd w:val="clear" w:color="auto" w:fill="auto"/>
        <w:spacing w:line="240" w:lineRule="auto"/>
        <w:ind w:firstLine="709"/>
      </w:pPr>
      <w:r w:rsidRPr="00694071">
        <w:t xml:space="preserve">2. Заявитель вправе получить результат предоставления </w:t>
      </w:r>
      <w:r w:rsidR="008C5694" w:rsidRPr="00694071">
        <w:rPr>
          <w:color w:val="000000"/>
          <w:lang w:eastAsia="ru-RU"/>
        </w:rPr>
        <w:t>муниципальной</w:t>
      </w:r>
      <w:r w:rsidRPr="00694071">
        <w:t xml:space="preserve"> услуги в форме электронного документа или документа на бумажном носителе в течение </w:t>
      </w:r>
      <w:proofErr w:type="gramStart"/>
      <w:r w:rsidRPr="00694071">
        <w:t xml:space="preserve">срока действия результата предоставления </w:t>
      </w:r>
      <w:r w:rsidR="008C5694" w:rsidRPr="00694071">
        <w:rPr>
          <w:color w:val="000000"/>
          <w:lang w:eastAsia="ru-RU"/>
        </w:rPr>
        <w:t>муниципальной</w:t>
      </w:r>
      <w:r w:rsidRPr="00694071">
        <w:t xml:space="preserve"> услуги</w:t>
      </w:r>
      <w:proofErr w:type="gramEnd"/>
      <w:r w:rsidRPr="00694071">
        <w:t>.</w:t>
      </w:r>
    </w:p>
    <w:p w:rsidR="00436173" w:rsidRPr="00694071" w:rsidRDefault="00436173" w:rsidP="00436173">
      <w:pPr>
        <w:pStyle w:val="20"/>
        <w:shd w:val="clear" w:color="auto" w:fill="auto"/>
        <w:spacing w:before="120" w:line="240" w:lineRule="auto"/>
        <w:ind w:firstLine="709"/>
      </w:pPr>
      <w:r w:rsidRPr="00694071">
        <w:t>3.7.6. Получение сведений о ходе выполнения запроса.</w:t>
      </w:r>
    </w:p>
    <w:p w:rsidR="00C80CB4" w:rsidRPr="00694071" w:rsidRDefault="00C80CB4" w:rsidP="00C80CB4">
      <w:pPr>
        <w:pStyle w:val="20"/>
        <w:spacing w:line="240" w:lineRule="auto"/>
        <w:ind w:firstLine="709"/>
      </w:pPr>
      <w:r w:rsidRPr="00694071">
        <w:t xml:space="preserve">1. Заявитель имеет возможность получения информации о ходе предоставления </w:t>
      </w:r>
      <w:r w:rsidR="00533805" w:rsidRPr="00694071">
        <w:t>муниципальной</w:t>
      </w:r>
      <w:r w:rsidRPr="00694071">
        <w:t xml:space="preserve"> услуги. Информация о ходе предоставления </w:t>
      </w:r>
      <w:r w:rsidR="00533805" w:rsidRPr="00694071">
        <w:t>муниципальной</w:t>
      </w:r>
      <w:r w:rsidRPr="00694071"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694071" w:rsidRDefault="00C80CB4" w:rsidP="00C80CB4">
      <w:pPr>
        <w:pStyle w:val="20"/>
        <w:spacing w:line="240" w:lineRule="auto"/>
        <w:ind w:firstLine="709"/>
      </w:pPr>
      <w:r w:rsidRPr="00694071">
        <w:t xml:space="preserve">2. При предоставлении </w:t>
      </w:r>
      <w:r w:rsidR="00533805" w:rsidRPr="00694071">
        <w:t>муниципальной</w:t>
      </w:r>
      <w:r w:rsidRPr="00694071">
        <w:t xml:space="preserve"> услуги в электронной форме заявителю направляется:</w:t>
      </w:r>
    </w:p>
    <w:p w:rsidR="00C80CB4" w:rsidRPr="00694071" w:rsidRDefault="00C80CB4" w:rsidP="00C80CB4">
      <w:pPr>
        <w:pStyle w:val="20"/>
        <w:spacing w:line="240" w:lineRule="auto"/>
        <w:ind w:firstLine="709"/>
      </w:pPr>
      <w:r w:rsidRPr="00694071">
        <w:t xml:space="preserve">а) уведомление о записи на прием в </w:t>
      </w:r>
      <w:r w:rsidR="00533805" w:rsidRPr="00694071">
        <w:t>Уполномоченный орган</w:t>
      </w:r>
      <w:r w:rsidRPr="00694071">
        <w:t xml:space="preserve"> или </w:t>
      </w:r>
      <w:r w:rsidR="00533805" w:rsidRPr="00694071">
        <w:t>МФЦ</w:t>
      </w:r>
      <w:r w:rsidRPr="00694071">
        <w:t xml:space="preserve"> (описывается в случае необходимости дополнительно);</w:t>
      </w:r>
    </w:p>
    <w:p w:rsidR="00C80CB4" w:rsidRPr="00694071" w:rsidRDefault="00C80CB4" w:rsidP="00C80CB4">
      <w:pPr>
        <w:pStyle w:val="20"/>
        <w:spacing w:line="240" w:lineRule="auto"/>
        <w:ind w:firstLine="709"/>
      </w:pPr>
      <w:r w:rsidRPr="00694071">
        <w:t xml:space="preserve">б) уведомление о приеме и регистрации запроса и иных документов, необходимых для предоставления </w:t>
      </w:r>
      <w:r w:rsidR="00C02B5D" w:rsidRPr="00694071">
        <w:t xml:space="preserve">муниципальной </w:t>
      </w:r>
      <w:r w:rsidRPr="00694071">
        <w:t>услуги (описывается в случае необходимости дополнительно);</w:t>
      </w:r>
    </w:p>
    <w:p w:rsidR="00C80CB4" w:rsidRPr="00694071" w:rsidRDefault="00C80CB4" w:rsidP="00C80CB4">
      <w:pPr>
        <w:pStyle w:val="20"/>
        <w:spacing w:line="240" w:lineRule="auto"/>
        <w:ind w:firstLine="709"/>
      </w:pPr>
      <w:r w:rsidRPr="00694071">
        <w:t xml:space="preserve">в) уведомление о начале процедуры предоставления </w:t>
      </w:r>
      <w:r w:rsidR="00C02B5D" w:rsidRPr="00694071">
        <w:t>муниципальной</w:t>
      </w:r>
      <w:r w:rsidRPr="00694071">
        <w:t xml:space="preserve"> услуги (описывается в случае необходимости дополнительно);</w:t>
      </w:r>
    </w:p>
    <w:p w:rsidR="00C80CB4" w:rsidRPr="00694071" w:rsidRDefault="00C80CB4" w:rsidP="00C80CB4">
      <w:pPr>
        <w:pStyle w:val="20"/>
        <w:spacing w:line="240" w:lineRule="auto"/>
        <w:ind w:firstLine="709"/>
      </w:pPr>
      <w:r w:rsidRPr="00694071">
        <w:t xml:space="preserve">г) уведомление об окончании предоставления </w:t>
      </w:r>
      <w:r w:rsidR="00C02B5D" w:rsidRPr="00694071">
        <w:t>муниципальной</w:t>
      </w:r>
      <w:r w:rsidRPr="00694071"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694071">
        <w:t>муниципальной</w:t>
      </w:r>
      <w:r w:rsidRPr="00694071">
        <w:t xml:space="preserve"> услуги (описывается в случае необходимости дополнительно);</w:t>
      </w:r>
    </w:p>
    <w:p w:rsidR="00C80CB4" w:rsidRPr="00694071" w:rsidRDefault="00C02B5D" w:rsidP="00C80CB4">
      <w:pPr>
        <w:pStyle w:val="20"/>
        <w:spacing w:line="240" w:lineRule="auto"/>
        <w:ind w:firstLine="709"/>
      </w:pPr>
      <w:r w:rsidRPr="00694071">
        <w:t>д</w:t>
      </w:r>
      <w:r w:rsidR="00C80CB4" w:rsidRPr="00694071">
        <w:t xml:space="preserve">) уведомление о результатах рассмотрения документов, необходимых для предоставления </w:t>
      </w:r>
      <w:r w:rsidRPr="00694071">
        <w:t>муниципальной</w:t>
      </w:r>
      <w:r w:rsidR="00C80CB4" w:rsidRPr="00694071">
        <w:t xml:space="preserve"> услуги (описывается в случае необходимости дополнительно);</w:t>
      </w:r>
    </w:p>
    <w:p w:rsidR="00C80CB4" w:rsidRPr="00694071" w:rsidRDefault="00C02B5D" w:rsidP="00C80CB4">
      <w:pPr>
        <w:pStyle w:val="20"/>
        <w:spacing w:line="240" w:lineRule="auto"/>
        <w:ind w:firstLine="709"/>
      </w:pPr>
      <w:r w:rsidRPr="00694071">
        <w:t>е</w:t>
      </w:r>
      <w:r w:rsidR="00C80CB4" w:rsidRPr="00694071">
        <w:t xml:space="preserve">) уведомление о возможности получить результат предоставления </w:t>
      </w:r>
      <w:r w:rsidRPr="00694071">
        <w:t>муниципальной</w:t>
      </w:r>
      <w:r w:rsidR="00C80CB4" w:rsidRPr="00694071">
        <w:t xml:space="preserve"> услуги (описывается в случ</w:t>
      </w:r>
      <w:r w:rsidRPr="00694071">
        <w:t>ае необходимости дополнительно).</w:t>
      </w:r>
    </w:p>
    <w:p w:rsidR="00436173" w:rsidRPr="00694071" w:rsidRDefault="00436173" w:rsidP="00C80CB4">
      <w:pPr>
        <w:pStyle w:val="20"/>
        <w:shd w:val="clear" w:color="auto" w:fill="auto"/>
        <w:spacing w:before="120" w:line="240" w:lineRule="auto"/>
        <w:ind w:firstLine="709"/>
      </w:pPr>
      <w:r w:rsidRPr="00694071">
        <w:t>3.7.7. Осуществление оценки качества предоставления услуги.</w:t>
      </w:r>
    </w:p>
    <w:p w:rsidR="00436173" w:rsidRPr="00694071" w:rsidRDefault="00436173" w:rsidP="00C80CB4">
      <w:pPr>
        <w:pStyle w:val="20"/>
        <w:shd w:val="clear" w:color="auto" w:fill="auto"/>
        <w:spacing w:line="240" w:lineRule="auto"/>
        <w:ind w:firstLine="709"/>
        <w:rPr>
          <w:highlight w:val="yellow"/>
        </w:rPr>
      </w:pPr>
      <w:r w:rsidRPr="00694071">
        <w:t xml:space="preserve">Заявителям обеспечивается возможность оценить доступность и качество </w:t>
      </w:r>
      <w:r w:rsidR="008C5694" w:rsidRPr="00694071">
        <w:rPr>
          <w:color w:val="000000"/>
          <w:lang w:eastAsia="ru-RU"/>
        </w:rPr>
        <w:t>муниципальной</w:t>
      </w:r>
      <w:r w:rsidRPr="00694071">
        <w:t xml:space="preserve"> услуги на Едином портале.</w:t>
      </w:r>
    </w:p>
    <w:p w:rsidR="0093162B" w:rsidRPr="00694071" w:rsidRDefault="0093162B" w:rsidP="0093162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52D55" w:rsidRPr="00694071" w:rsidRDefault="00252D55" w:rsidP="00252D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3.8.</w:t>
      </w:r>
      <w:r w:rsidRPr="00694071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C7765" w:rsidRPr="00694071">
        <w:rPr>
          <w:rFonts w:eastAsia="Times New Roman"/>
          <w:b/>
          <w:sz w:val="26"/>
          <w:szCs w:val="26"/>
          <w:lang w:eastAsia="ru-RU"/>
        </w:rPr>
        <w:t> </w:t>
      </w:r>
      <w:r w:rsidRPr="00694071">
        <w:rPr>
          <w:rFonts w:eastAsia="Times New Roman"/>
          <w:sz w:val="26"/>
          <w:szCs w:val="26"/>
          <w:lang w:eastAsia="ru-RU"/>
        </w:rPr>
        <w:t>П</w:t>
      </w:r>
      <w:r w:rsidRPr="00694071">
        <w:rPr>
          <w:sz w:val="26"/>
          <w:szCs w:val="26"/>
        </w:rPr>
        <w:t xml:space="preserve">орядок исправления допущенных опечаток и ошибок в выданных </w:t>
      </w:r>
      <w:r w:rsidRPr="00694071">
        <w:rPr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694071" w:rsidRDefault="002C7765" w:rsidP="00252D55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2C7765" w:rsidRPr="00694071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lastRenderedPageBreak/>
        <w:t>3.8.1</w:t>
      </w:r>
      <w:r w:rsidR="002C7765" w:rsidRPr="00694071">
        <w:rPr>
          <w:sz w:val="26"/>
          <w:szCs w:val="26"/>
        </w:rPr>
        <w:t xml:space="preserve">. </w:t>
      </w:r>
      <w:proofErr w:type="gramStart"/>
      <w:r w:rsidR="002C7765" w:rsidRPr="00694071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7765" w:rsidRPr="00694071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3.8.</w:t>
      </w:r>
      <w:r w:rsidR="002C7765" w:rsidRPr="00694071">
        <w:rPr>
          <w:sz w:val="26"/>
          <w:szCs w:val="26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694071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3.8.</w:t>
      </w:r>
      <w:r w:rsidR="002C7765" w:rsidRPr="00694071">
        <w:rPr>
          <w:sz w:val="26"/>
          <w:szCs w:val="26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1) лично </w:t>
      </w:r>
      <w:r w:rsidR="00B41AA1" w:rsidRPr="00694071">
        <w:rPr>
          <w:sz w:val="26"/>
          <w:szCs w:val="26"/>
        </w:rPr>
        <w:t>(</w:t>
      </w:r>
      <w:r w:rsidRPr="00694071">
        <w:rPr>
          <w:sz w:val="26"/>
          <w:szCs w:val="26"/>
        </w:rPr>
        <w:t>заявителем представляются оригиналы документов с опечатками и (или) ошибками</w:t>
      </w:r>
      <w:r w:rsidR="00B41AA1" w:rsidRPr="00694071">
        <w:rPr>
          <w:sz w:val="26"/>
          <w:szCs w:val="26"/>
        </w:rPr>
        <w:t xml:space="preserve"> (</w:t>
      </w:r>
      <w:r w:rsidRPr="00694071">
        <w:rPr>
          <w:sz w:val="26"/>
          <w:szCs w:val="26"/>
        </w:rPr>
        <w:t>специалистом Уполномоченного органа делаются копии этих документов);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694071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3.8.</w:t>
      </w:r>
      <w:r w:rsidR="002C7765" w:rsidRPr="00694071">
        <w:rPr>
          <w:sz w:val="26"/>
          <w:szCs w:val="26"/>
        </w:rPr>
        <w:t>4.</w:t>
      </w:r>
      <w:r w:rsidR="002C7765" w:rsidRPr="00694071">
        <w:rPr>
          <w:i/>
          <w:iCs/>
          <w:sz w:val="26"/>
          <w:szCs w:val="26"/>
        </w:rPr>
        <w:t xml:space="preserve"> </w:t>
      </w:r>
      <w:r w:rsidR="002C7765" w:rsidRPr="00694071">
        <w:rPr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694071">
        <w:rPr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694071">
        <w:rPr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694071">
        <w:rPr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694071">
        <w:rPr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694071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3.8.</w:t>
      </w:r>
      <w:r w:rsidR="002C7765" w:rsidRPr="00694071">
        <w:rPr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694071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3.8.</w:t>
      </w:r>
      <w:r w:rsidR="002C7765" w:rsidRPr="00694071">
        <w:rPr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694071">
        <w:rPr>
          <w:i/>
          <w:iCs/>
          <w:sz w:val="26"/>
          <w:szCs w:val="26"/>
        </w:rPr>
        <w:t xml:space="preserve"> </w:t>
      </w:r>
      <w:r w:rsidR="002C7765" w:rsidRPr="00694071">
        <w:rPr>
          <w:sz w:val="26"/>
          <w:szCs w:val="26"/>
        </w:rPr>
        <w:t>заявления об исправлении опечаток и (или) ошибок.</w:t>
      </w:r>
    </w:p>
    <w:p w:rsidR="002C7765" w:rsidRPr="00694071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3.8.</w:t>
      </w:r>
      <w:r w:rsidR="002C7765" w:rsidRPr="00694071">
        <w:rPr>
          <w:sz w:val="26"/>
          <w:szCs w:val="26"/>
        </w:rPr>
        <w:t>7. Результатом процедуры является: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694071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lastRenderedPageBreak/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694071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94071">
        <w:rPr>
          <w:sz w:val="26"/>
          <w:szCs w:val="26"/>
        </w:rPr>
        <w:t>3.8.</w:t>
      </w:r>
      <w:r w:rsidR="002C7765" w:rsidRPr="00694071">
        <w:rPr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694071" w:rsidRDefault="005800CD" w:rsidP="006F683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694071" w:rsidRDefault="0016404D" w:rsidP="006F683A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694071">
        <w:rPr>
          <w:rFonts w:eastAsia="Times New Roman"/>
          <w:b/>
          <w:sz w:val="26"/>
          <w:szCs w:val="26"/>
          <w:lang w:val="en-US" w:eastAsia="ru-RU"/>
        </w:rPr>
        <w:t>I</w:t>
      </w:r>
      <w:r w:rsidR="00D36E01" w:rsidRPr="00694071">
        <w:rPr>
          <w:rFonts w:eastAsia="Times New Roman"/>
          <w:b/>
          <w:sz w:val="26"/>
          <w:szCs w:val="26"/>
          <w:lang w:eastAsia="ru-RU"/>
        </w:rPr>
        <w:t xml:space="preserve">V. </w:t>
      </w:r>
      <w:r w:rsidRPr="00694071">
        <w:rPr>
          <w:rFonts w:eastAsia="Times New Roman"/>
          <w:b/>
          <w:sz w:val="26"/>
          <w:szCs w:val="26"/>
          <w:lang w:eastAsia="ru-RU"/>
        </w:rPr>
        <w:t>Ф</w:t>
      </w:r>
      <w:r w:rsidR="00D36E01" w:rsidRPr="00694071">
        <w:rPr>
          <w:rFonts w:eastAsia="Times New Roman"/>
          <w:b/>
          <w:sz w:val="26"/>
          <w:szCs w:val="26"/>
          <w:lang w:eastAsia="ru-RU"/>
        </w:rPr>
        <w:t>ормы контроля за предоставлением</w:t>
      </w:r>
      <w:r w:rsidR="00183814" w:rsidRPr="00694071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b/>
          <w:sz w:val="26"/>
          <w:szCs w:val="26"/>
          <w:lang w:eastAsia="ru-RU"/>
        </w:rPr>
        <w:t>муниципальной услуги</w:t>
      </w:r>
    </w:p>
    <w:p w:rsidR="003D53EE" w:rsidRPr="00694071" w:rsidRDefault="003D53EE" w:rsidP="0087095A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36E01" w:rsidRPr="00694071" w:rsidRDefault="0016404D" w:rsidP="00B529A3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.1. Порядок осуществления текущего </w:t>
      </w:r>
      <w:proofErr w:type="gramStart"/>
      <w:r w:rsidR="00D36E01" w:rsidRPr="00694071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="00D36E01" w:rsidRPr="00694071">
        <w:rPr>
          <w:rFonts w:eastAsia="Times New Roman"/>
          <w:sz w:val="26"/>
          <w:szCs w:val="26"/>
          <w:lang w:eastAsia="ru-RU"/>
        </w:rPr>
        <w:t xml:space="preserve"> соблюдением и исполнением </w:t>
      </w:r>
      <w:r w:rsidR="006A317E" w:rsidRPr="00694071">
        <w:rPr>
          <w:rFonts w:eastAsia="Times New Roman"/>
          <w:sz w:val="26"/>
          <w:szCs w:val="26"/>
          <w:lang w:eastAsia="ru-RU"/>
        </w:rPr>
        <w:t xml:space="preserve">ответственными 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должностными лицами положений </w:t>
      </w:r>
      <w:r w:rsidR="004943BE" w:rsidRPr="00694071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регламента </w:t>
      </w:r>
      <w:r w:rsidR="006A317E" w:rsidRPr="00694071">
        <w:rPr>
          <w:rFonts w:eastAsia="Times New Roman"/>
          <w:sz w:val="26"/>
          <w:szCs w:val="26"/>
          <w:lang w:eastAsia="ru-RU"/>
        </w:rPr>
        <w:br/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="003D53EE" w:rsidRPr="00694071">
        <w:rPr>
          <w:rFonts w:eastAsia="Times New Roman"/>
          <w:sz w:val="26"/>
          <w:szCs w:val="26"/>
          <w:lang w:eastAsia="ru-RU"/>
        </w:rPr>
        <w:br/>
      </w:r>
      <w:r w:rsidR="00D36E01" w:rsidRPr="00694071">
        <w:rPr>
          <w:rFonts w:eastAsia="Times New Roman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694071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16404D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</w:t>
      </w:r>
      <w:r w:rsidR="00FB47B9" w:rsidRPr="00694071">
        <w:rPr>
          <w:rFonts w:eastAsia="Times New Roman"/>
          <w:sz w:val="26"/>
          <w:szCs w:val="26"/>
          <w:lang w:eastAsia="ru-RU"/>
        </w:rPr>
        <w:t xml:space="preserve">.1.1. 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694071">
        <w:rPr>
          <w:rFonts w:eastAsia="Times New Roman"/>
          <w:sz w:val="26"/>
          <w:szCs w:val="26"/>
          <w:lang w:eastAsia="ru-RU"/>
        </w:rPr>
        <w:t xml:space="preserve">Административным </w:t>
      </w:r>
      <w:r w:rsidR="00D36E01" w:rsidRPr="00694071">
        <w:rPr>
          <w:rFonts w:eastAsia="Times New Roman"/>
          <w:sz w:val="26"/>
          <w:szCs w:val="26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694071" w:rsidRDefault="0016404D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</w:t>
      </w:r>
      <w:r w:rsidR="00FB47B9" w:rsidRPr="00694071">
        <w:rPr>
          <w:rFonts w:eastAsia="Times New Roman"/>
          <w:sz w:val="26"/>
          <w:szCs w:val="26"/>
          <w:lang w:eastAsia="ru-RU"/>
        </w:rPr>
        <w:t xml:space="preserve">.1.2. 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694071">
        <w:rPr>
          <w:rFonts w:eastAsia="Times New Roman"/>
          <w:sz w:val="26"/>
          <w:szCs w:val="26"/>
          <w:lang w:eastAsia="ru-RU"/>
        </w:rPr>
        <w:br/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694071">
        <w:rPr>
          <w:rFonts w:eastAsia="Times New Roman"/>
          <w:sz w:val="26"/>
          <w:szCs w:val="26"/>
          <w:lang w:eastAsia="ru-RU"/>
        </w:rPr>
        <w:t>уведомле</w:t>
      </w:r>
      <w:r w:rsidR="00D36E01" w:rsidRPr="00694071">
        <w:rPr>
          <w:rFonts w:eastAsia="Times New Roman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694071" w:rsidRDefault="0016404D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</w:t>
      </w:r>
      <w:r w:rsidR="00FB47B9" w:rsidRPr="00694071">
        <w:rPr>
          <w:rFonts w:eastAsia="Times New Roman"/>
          <w:sz w:val="26"/>
          <w:szCs w:val="26"/>
          <w:lang w:eastAsia="ru-RU"/>
        </w:rPr>
        <w:t xml:space="preserve">.1.3. </w:t>
      </w:r>
      <w:r w:rsidR="00D36E01" w:rsidRPr="00694071">
        <w:rPr>
          <w:rFonts w:eastAsia="Times New Roman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694071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16404D" w:rsidP="00B529A3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694071">
        <w:rPr>
          <w:rFonts w:eastAsia="Times New Roman"/>
          <w:sz w:val="26"/>
          <w:szCs w:val="26"/>
          <w:lang w:eastAsia="ru-RU"/>
        </w:rPr>
        <w:br/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и формы </w:t>
      </w:r>
      <w:proofErr w:type="gramStart"/>
      <w:r w:rsidR="00D36E01" w:rsidRPr="00694071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="00D36E01" w:rsidRPr="00694071">
        <w:rPr>
          <w:rFonts w:eastAsia="Times New Roman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3D53EE" w:rsidRPr="00694071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16404D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.2.1. </w:t>
      </w:r>
      <w:proofErr w:type="gramStart"/>
      <w:r w:rsidR="00D36E01" w:rsidRPr="00694071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D36E01" w:rsidRPr="00694071">
        <w:rPr>
          <w:rFonts w:eastAsia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694071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D36E01" w:rsidRPr="00694071">
        <w:rPr>
          <w:rFonts w:eastAsia="Times New Roman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41AA1" w:rsidRPr="00B41AA1" w:rsidRDefault="00B41AA1" w:rsidP="00B41AA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41AA1">
        <w:rPr>
          <w:rFonts w:eastAsia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B41AA1" w:rsidRPr="00B41AA1" w:rsidRDefault="00B41AA1" w:rsidP="00B41AA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41AA1">
        <w:rPr>
          <w:rFonts w:eastAsia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конкретному обращению получателя муниципальной услуги.</w:t>
      </w:r>
    </w:p>
    <w:p w:rsidR="00B41AA1" w:rsidRPr="00B41AA1" w:rsidRDefault="00B41AA1" w:rsidP="00B41AA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41AA1">
        <w:rPr>
          <w:rFonts w:eastAsia="Times New Roman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D53EE" w:rsidRPr="00694071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16404D" w:rsidP="00B529A3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.3. </w:t>
      </w:r>
      <w:proofErr w:type="gramStart"/>
      <w:r w:rsidR="00D36E01" w:rsidRPr="00694071">
        <w:rPr>
          <w:rFonts w:eastAsia="Times New Roman"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694071">
        <w:rPr>
          <w:rFonts w:eastAsia="Times New Roman"/>
          <w:sz w:val="26"/>
          <w:szCs w:val="26"/>
          <w:lang w:eastAsia="ru-RU"/>
        </w:rPr>
        <w:t xml:space="preserve">Административного 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</w:t>
      </w:r>
      <w:r w:rsidR="00D36E01" w:rsidRPr="00694071">
        <w:rPr>
          <w:rFonts w:eastAsia="Times New Roman"/>
          <w:sz w:val="26"/>
          <w:szCs w:val="26"/>
          <w:lang w:eastAsia="ru-RU"/>
        </w:rPr>
        <w:lastRenderedPageBreak/>
        <w:t>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0859F2" w:rsidRPr="00694071" w:rsidRDefault="000859F2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2C7765" w:rsidRPr="00694071" w:rsidRDefault="002C7765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694071" w:rsidRDefault="00B41AA1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1.</w:t>
      </w:r>
      <w:r w:rsidR="002C7765" w:rsidRPr="00694071">
        <w:rPr>
          <w:rFonts w:eastAsia="Times New Roman"/>
          <w:sz w:val="26"/>
          <w:szCs w:val="26"/>
          <w:lang w:eastAsia="ru-RU"/>
        </w:rPr>
        <w:t xml:space="preserve">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694071" w:rsidRDefault="00B41AA1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</w:t>
      </w:r>
      <w:r w:rsidR="002C7765" w:rsidRPr="00694071">
        <w:rPr>
          <w:rFonts w:eastAsia="Times New Roman"/>
          <w:sz w:val="26"/>
          <w:szCs w:val="26"/>
          <w:lang w:eastAsia="ru-RU"/>
        </w:rPr>
        <w:t xml:space="preserve">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694071" w:rsidRDefault="00341427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94071">
        <w:rPr>
          <w:rFonts w:eastAsia="Times New Roman"/>
          <w:sz w:val="26"/>
          <w:szCs w:val="26"/>
          <w:lang w:eastAsia="ru-RU"/>
        </w:rPr>
        <w:t>3.</w:t>
      </w:r>
      <w:r w:rsidR="002C7765" w:rsidRPr="00694071">
        <w:rPr>
          <w:rFonts w:eastAsia="Times New Roman"/>
          <w:sz w:val="26"/>
          <w:szCs w:val="26"/>
          <w:lang w:eastAsia="ru-RU"/>
        </w:rPr>
        <w:t xml:space="preserve">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C7765" w:rsidRPr="00694071" w:rsidRDefault="00341427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4.</w:t>
      </w:r>
      <w:r w:rsidR="002C7765" w:rsidRPr="00694071">
        <w:rPr>
          <w:rFonts w:eastAsia="Times New Roman"/>
          <w:sz w:val="26"/>
          <w:szCs w:val="26"/>
          <w:lang w:eastAsia="ru-RU"/>
        </w:rPr>
        <w:t xml:space="preserve">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694071" w:rsidRDefault="002C7765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694071">
        <w:rPr>
          <w:rFonts w:eastAsia="Times New Roman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694071" w:rsidRDefault="002C7765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16404D" w:rsidP="00B529A3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.4. </w:t>
      </w:r>
      <w:r w:rsidR="007F0AB9" w:rsidRPr="00694071">
        <w:rPr>
          <w:rFonts w:eastAsia="Times New Roman"/>
          <w:sz w:val="26"/>
          <w:szCs w:val="26"/>
          <w:lang w:eastAsia="ru-RU"/>
        </w:rPr>
        <w:t>О</w:t>
      </w:r>
      <w:r w:rsidR="007F0AB9" w:rsidRPr="00694071">
        <w:rPr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694071">
        <w:rPr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694071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>за</w:t>
      </w:r>
      <w:proofErr w:type="gramEnd"/>
      <w:r w:rsidRPr="00694071">
        <w:rPr>
          <w:rFonts w:eastAsia="Times New Roman"/>
          <w:sz w:val="26"/>
          <w:szCs w:val="26"/>
          <w:lang w:eastAsia="ru-RU"/>
        </w:rPr>
        <w:t>:</w:t>
      </w:r>
    </w:p>
    <w:p w:rsidR="00D36E01" w:rsidRPr="00694071" w:rsidRDefault="00341427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1.</w:t>
      </w:r>
      <w:r w:rsidR="00FB47B9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694071" w:rsidRDefault="00341427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2.</w:t>
      </w:r>
      <w:r w:rsidR="00FB47B9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694071" w:rsidRDefault="00341427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3.</w:t>
      </w:r>
      <w:r w:rsidR="00FB47B9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694071" w:rsidRDefault="00341427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4.</w:t>
      </w:r>
      <w:r w:rsidR="00FB47B9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учет выданных документов;</w:t>
      </w:r>
    </w:p>
    <w:p w:rsidR="00D36E01" w:rsidRPr="00694071" w:rsidRDefault="00341427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5.</w:t>
      </w:r>
      <w:r w:rsidR="00FB47B9" w:rsidRPr="00694071">
        <w:rPr>
          <w:rFonts w:eastAsia="Times New Roman"/>
          <w:sz w:val="26"/>
          <w:szCs w:val="26"/>
          <w:lang w:eastAsia="ru-RU"/>
        </w:rPr>
        <w:t xml:space="preserve"> </w:t>
      </w:r>
      <w:r w:rsidR="00D36E01" w:rsidRPr="00694071">
        <w:rPr>
          <w:rFonts w:eastAsia="Times New Roman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694071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16404D" w:rsidP="00B529A3">
      <w:pPr>
        <w:jc w:val="center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lastRenderedPageBreak/>
        <w:t>4</w:t>
      </w:r>
      <w:r w:rsidR="00D36E01" w:rsidRPr="00694071">
        <w:rPr>
          <w:rFonts w:eastAsia="Times New Roman"/>
          <w:sz w:val="26"/>
          <w:szCs w:val="26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D36E01" w:rsidRPr="00694071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="00D36E01" w:rsidRPr="00694071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</w:t>
      </w:r>
      <w:r w:rsidR="00B529A3" w:rsidRPr="00694071">
        <w:rPr>
          <w:rFonts w:eastAsia="Times New Roman"/>
          <w:sz w:val="26"/>
          <w:szCs w:val="26"/>
          <w:lang w:eastAsia="ru-RU"/>
        </w:rPr>
        <w:br/>
      </w:r>
      <w:r w:rsidR="00D36E01" w:rsidRPr="00694071">
        <w:rPr>
          <w:rFonts w:eastAsia="Times New Roman"/>
          <w:sz w:val="26"/>
          <w:szCs w:val="26"/>
          <w:lang w:eastAsia="ru-RU"/>
        </w:rPr>
        <w:t>их объединений и организаций</w:t>
      </w:r>
    </w:p>
    <w:p w:rsidR="003D53EE" w:rsidRPr="00694071" w:rsidRDefault="003D53EE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694071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94071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694071">
        <w:rPr>
          <w:rFonts w:eastAsia="Times New Roman"/>
          <w:sz w:val="26"/>
          <w:szCs w:val="26"/>
          <w:lang w:eastAsia="ru-RU"/>
        </w:rPr>
        <w:t>,</w:t>
      </w:r>
      <w:r w:rsidRPr="00694071">
        <w:rPr>
          <w:rFonts w:eastAsia="Times New Roman"/>
          <w:sz w:val="26"/>
          <w:szCs w:val="26"/>
          <w:lang w:eastAsia="ru-RU"/>
        </w:rPr>
        <w:t xml:space="preserve"> и принят</w:t>
      </w:r>
      <w:r w:rsidR="004C1F0B" w:rsidRPr="00694071">
        <w:rPr>
          <w:rFonts w:eastAsia="Times New Roman"/>
          <w:sz w:val="26"/>
          <w:szCs w:val="26"/>
          <w:lang w:eastAsia="ru-RU"/>
        </w:rPr>
        <w:t>ием решений должностными лицами</w:t>
      </w:r>
      <w:r w:rsidRPr="00694071">
        <w:rPr>
          <w:rFonts w:eastAsia="Times New Roman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694071">
        <w:rPr>
          <w:rFonts w:eastAsia="Times New Roman"/>
          <w:sz w:val="26"/>
          <w:szCs w:val="26"/>
          <w:lang w:eastAsia="ru-RU"/>
        </w:rPr>
        <w:t xml:space="preserve">Свердловской области, </w:t>
      </w:r>
      <w:r w:rsidRPr="00694071">
        <w:rPr>
          <w:rFonts w:eastAsia="Times New Roman"/>
          <w:sz w:val="26"/>
          <w:szCs w:val="26"/>
          <w:lang w:eastAsia="ru-RU"/>
        </w:rPr>
        <w:t>а также положений Административного регламента.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694071">
        <w:rPr>
          <w:rFonts w:eastAsia="Times New Roman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694071" w:rsidRDefault="00D36E01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94071">
        <w:rPr>
          <w:rFonts w:eastAsia="Times New Roman"/>
          <w:sz w:val="26"/>
          <w:szCs w:val="26"/>
          <w:lang w:eastAsia="ru-RU"/>
        </w:rPr>
        <w:t xml:space="preserve"> полнотой </w:t>
      </w:r>
      <w:r w:rsidR="003D53EE" w:rsidRPr="00694071">
        <w:rPr>
          <w:rFonts w:eastAsia="Times New Roman"/>
          <w:sz w:val="26"/>
          <w:szCs w:val="26"/>
          <w:lang w:eastAsia="ru-RU"/>
        </w:rPr>
        <w:br/>
      </w:r>
      <w:r w:rsidRPr="00694071">
        <w:rPr>
          <w:rFonts w:eastAsia="Times New Roman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694071" w:rsidRDefault="003D53EE" w:rsidP="0087095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032D6" w:rsidRPr="00694071" w:rsidRDefault="009032D6" w:rsidP="009032D6">
      <w:pPr>
        <w:jc w:val="center"/>
        <w:rPr>
          <w:b/>
          <w:sz w:val="26"/>
          <w:szCs w:val="26"/>
        </w:rPr>
      </w:pPr>
      <w:r w:rsidRPr="00694071">
        <w:rPr>
          <w:rFonts w:eastAsia="Times New Roman"/>
          <w:b/>
          <w:sz w:val="26"/>
          <w:szCs w:val="26"/>
          <w:lang w:eastAsia="ru-RU"/>
        </w:rPr>
        <w:t xml:space="preserve">V. </w:t>
      </w:r>
      <w:r w:rsidRPr="00694071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694071" w:rsidRDefault="009032D6" w:rsidP="009032D6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032D6" w:rsidRPr="00694071" w:rsidRDefault="009032D6" w:rsidP="009032D6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5.1. </w:t>
      </w:r>
      <w:proofErr w:type="gramStart"/>
      <w:r w:rsidRPr="00694071">
        <w:rPr>
          <w:rFonts w:eastAsia="Times New Roman"/>
          <w:sz w:val="26"/>
          <w:szCs w:val="26"/>
          <w:lang w:eastAsia="ru-RU"/>
        </w:rPr>
        <w:t>И</w:t>
      </w:r>
      <w:r w:rsidRPr="00694071">
        <w:rPr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9032D6" w:rsidRPr="00694071" w:rsidRDefault="009032D6" w:rsidP="009032D6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694071">
        <w:rPr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694071" w:rsidRDefault="009032D6" w:rsidP="009032D6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9032D6" w:rsidRPr="00694071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694071" w:rsidRDefault="009032D6" w:rsidP="009032D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032D6" w:rsidRPr="00694071" w:rsidRDefault="009032D6" w:rsidP="009032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>5.2. О</w:t>
      </w:r>
      <w:r w:rsidRPr="00694071">
        <w:rPr>
          <w:sz w:val="26"/>
          <w:szCs w:val="26"/>
        </w:rPr>
        <w:t xml:space="preserve">рганы государственной власти, организации и уполномоченные на </w:t>
      </w:r>
      <w:r w:rsidRPr="00694071">
        <w:rPr>
          <w:sz w:val="26"/>
          <w:szCs w:val="26"/>
        </w:rPr>
        <w:br/>
        <w:t xml:space="preserve">рассмотрение жалобы лица, которым может быть направлена </w:t>
      </w:r>
      <w:r w:rsidRPr="00694071">
        <w:rPr>
          <w:sz w:val="26"/>
          <w:szCs w:val="26"/>
        </w:rPr>
        <w:br/>
        <w:t>жалоба заявителя в досудебном (внесудебном) порядке</w:t>
      </w:r>
    </w:p>
    <w:p w:rsidR="009032D6" w:rsidRPr="00694071" w:rsidRDefault="009032D6" w:rsidP="009032D6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9032D6" w:rsidRPr="00694071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694071">
        <w:rPr>
          <w:rFonts w:eastAsia="Calibri"/>
          <w:sz w:val="26"/>
          <w:szCs w:val="26"/>
          <w:u w:val="single"/>
        </w:rPr>
        <w:t>,</w:t>
      </w:r>
      <w:r w:rsidRPr="00694071">
        <w:rPr>
          <w:rFonts w:eastAsia="Calibri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694071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694071">
        <w:rPr>
          <w:rFonts w:eastAsia="Calibri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694071">
        <w:rPr>
          <w:rFonts w:eastAsia="Calibri"/>
          <w:sz w:val="26"/>
          <w:szCs w:val="26"/>
        </w:rPr>
        <w:br/>
        <w:t xml:space="preserve">в электронной форме, по почте или через МФЦ. </w:t>
      </w:r>
    </w:p>
    <w:p w:rsidR="009032D6" w:rsidRPr="00694071" w:rsidRDefault="009032D6" w:rsidP="009032D6">
      <w:pPr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lastRenderedPageBreak/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694071" w:rsidRDefault="009032D6" w:rsidP="009032D6">
      <w:pPr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694071">
        <w:rPr>
          <w:rFonts w:eastAsia="Calibri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694071">
        <w:rPr>
          <w:sz w:val="26"/>
          <w:szCs w:val="26"/>
        </w:rPr>
        <w:t>предоставления государственных и муниципальных услуг</w:t>
      </w:r>
      <w:r w:rsidRPr="00694071">
        <w:rPr>
          <w:rFonts w:eastAsia="Calibri"/>
          <w:sz w:val="26"/>
          <w:szCs w:val="26"/>
        </w:rPr>
        <w:t>.</w:t>
      </w:r>
    </w:p>
    <w:p w:rsidR="009032D6" w:rsidRPr="00694071" w:rsidRDefault="009032D6" w:rsidP="009032D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032D6" w:rsidRPr="00694071" w:rsidRDefault="009032D6" w:rsidP="009032D6">
      <w:pPr>
        <w:ind w:right="-2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5.3. </w:t>
      </w:r>
      <w:r w:rsidRPr="00694071">
        <w:rPr>
          <w:sz w:val="26"/>
          <w:szCs w:val="26"/>
        </w:rPr>
        <w:t>Способы</w:t>
      </w:r>
      <w:r w:rsidRPr="00694071">
        <w:rPr>
          <w:rFonts w:eastAsia="Calibri"/>
          <w:sz w:val="26"/>
          <w:szCs w:val="26"/>
        </w:rPr>
        <w:t xml:space="preserve"> информирования заявителей о порядке подачи и </w:t>
      </w:r>
      <w:r w:rsidRPr="00694071">
        <w:rPr>
          <w:sz w:val="26"/>
          <w:szCs w:val="26"/>
        </w:rPr>
        <w:t xml:space="preserve">рассмотрения жалобы, </w:t>
      </w:r>
      <w:r w:rsidRPr="00694071">
        <w:rPr>
          <w:sz w:val="26"/>
          <w:szCs w:val="26"/>
        </w:rPr>
        <w:br/>
        <w:t>в том числе с использованием Единого портала</w:t>
      </w:r>
    </w:p>
    <w:p w:rsidR="009032D6" w:rsidRPr="00694071" w:rsidRDefault="009032D6" w:rsidP="009032D6">
      <w:pPr>
        <w:ind w:right="-2" w:firstLine="709"/>
        <w:jc w:val="both"/>
        <w:rPr>
          <w:rFonts w:eastAsia="Calibri"/>
          <w:sz w:val="26"/>
          <w:szCs w:val="26"/>
        </w:rPr>
      </w:pPr>
    </w:p>
    <w:p w:rsidR="009032D6" w:rsidRPr="00694071" w:rsidRDefault="009032D6" w:rsidP="009032D6">
      <w:pPr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5.3.1. Уполномоченный орган, МФЦ, а также учредитель МФЦ обеспечивают:</w:t>
      </w:r>
    </w:p>
    <w:p w:rsidR="009032D6" w:rsidRPr="00694071" w:rsidRDefault="009032D6" w:rsidP="009032D6">
      <w:pPr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694071" w:rsidRDefault="00341427" w:rsidP="009032D6">
      <w:pPr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1.</w:t>
      </w:r>
      <w:r w:rsidR="009032D6" w:rsidRPr="00694071">
        <w:rPr>
          <w:rFonts w:eastAsia="Calibri"/>
          <w:sz w:val="26"/>
          <w:szCs w:val="26"/>
        </w:rPr>
        <w:t xml:space="preserve"> на стендах в местах предоставления муниципальных услуг;</w:t>
      </w:r>
    </w:p>
    <w:p w:rsidR="009032D6" w:rsidRPr="00694071" w:rsidRDefault="00341427" w:rsidP="009032D6">
      <w:pPr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2.</w:t>
      </w:r>
      <w:r w:rsidR="009032D6" w:rsidRPr="00694071">
        <w:rPr>
          <w:rFonts w:eastAsia="Calibri"/>
          <w:sz w:val="26"/>
          <w:szCs w:val="26"/>
        </w:rPr>
        <w:t xml:space="preserve"> на официальных сайтах органов, предоставляющих муниципальные услуги, МФЦ (</w:t>
      </w:r>
      <w:hyperlink r:id="rId19" w:history="1">
        <w:r w:rsidR="009032D6" w:rsidRPr="00694071">
          <w:rPr>
            <w:rFonts w:eastAsia="Calibri"/>
            <w:sz w:val="26"/>
            <w:szCs w:val="26"/>
          </w:rPr>
          <w:t>http://mfc66.ru/</w:t>
        </w:r>
      </w:hyperlink>
      <w:r w:rsidR="009032D6" w:rsidRPr="00694071">
        <w:rPr>
          <w:rFonts w:eastAsia="Calibri"/>
          <w:sz w:val="26"/>
          <w:szCs w:val="26"/>
        </w:rPr>
        <w:t>) и учредителя МФЦ (</w:t>
      </w:r>
      <w:hyperlink r:id="rId20" w:history="1">
        <w:r w:rsidR="009032D6" w:rsidRPr="00694071">
          <w:rPr>
            <w:rFonts w:eastAsia="Calibri"/>
            <w:sz w:val="26"/>
            <w:szCs w:val="26"/>
          </w:rPr>
          <w:t>http://dis.midural.ru/</w:t>
        </w:r>
      </w:hyperlink>
      <w:r w:rsidR="009032D6" w:rsidRPr="00694071">
        <w:rPr>
          <w:rFonts w:eastAsia="Calibri"/>
          <w:sz w:val="26"/>
          <w:szCs w:val="26"/>
        </w:rPr>
        <w:t>);</w:t>
      </w:r>
    </w:p>
    <w:p w:rsidR="009032D6" w:rsidRPr="00694071" w:rsidRDefault="00341427" w:rsidP="009032D6">
      <w:pPr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3.</w:t>
      </w:r>
      <w:r w:rsidR="009032D6" w:rsidRPr="00694071">
        <w:rPr>
          <w:rFonts w:eastAsia="Calibri"/>
          <w:sz w:val="26"/>
          <w:szCs w:val="26"/>
        </w:rPr>
        <w:t xml:space="preserve"> на Едином портале в разделе «Дополнительная информация» соответствующей муниципальной услуги;</w:t>
      </w:r>
    </w:p>
    <w:p w:rsidR="009032D6" w:rsidRPr="00694071" w:rsidRDefault="009032D6" w:rsidP="009032D6">
      <w:pPr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694071">
        <w:rPr>
          <w:sz w:val="26"/>
          <w:szCs w:val="26"/>
        </w:rPr>
        <w:t>предоставления государственных и муниципальных услуг</w:t>
      </w:r>
      <w:r w:rsidRPr="00694071">
        <w:rPr>
          <w:rFonts w:eastAsia="Calibri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694071" w:rsidRDefault="009032D6" w:rsidP="009032D6">
      <w:pPr>
        <w:widowControl w:val="0"/>
        <w:autoSpaceDE w:val="0"/>
        <w:autoSpaceDN w:val="0"/>
        <w:ind w:right="-2" w:firstLine="540"/>
        <w:jc w:val="both"/>
        <w:rPr>
          <w:sz w:val="26"/>
          <w:szCs w:val="26"/>
        </w:rPr>
      </w:pPr>
    </w:p>
    <w:p w:rsidR="009032D6" w:rsidRPr="00694071" w:rsidRDefault="009032D6" w:rsidP="009032D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4071">
        <w:rPr>
          <w:rFonts w:eastAsia="Times New Roman"/>
          <w:sz w:val="26"/>
          <w:szCs w:val="26"/>
          <w:lang w:eastAsia="ru-RU"/>
        </w:rPr>
        <w:t xml:space="preserve">5.4. </w:t>
      </w:r>
      <w:r w:rsidRPr="00694071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694071" w:rsidRDefault="009032D6" w:rsidP="009032D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32D6" w:rsidRPr="00694071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694071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 xml:space="preserve">статьями 11.1-11.3 Федерального закона от 27 июля 2010 года № 210-ФЗ </w:t>
      </w:r>
      <w:r w:rsidRPr="00694071">
        <w:rPr>
          <w:rFonts w:eastAsia="Calibri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9032D6" w:rsidRPr="00694071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eastAsia="Calibri"/>
          <w:sz w:val="26"/>
          <w:szCs w:val="26"/>
        </w:rPr>
      </w:pPr>
      <w:proofErr w:type="gramStart"/>
      <w:r w:rsidRPr="00694071">
        <w:rPr>
          <w:rFonts w:eastAsia="Calibri"/>
          <w:sz w:val="26"/>
          <w:szCs w:val="26"/>
        </w:rPr>
        <w:t>постановлением Правительства Свердловской области от 22.11.2018</w:t>
      </w:r>
      <w:r w:rsidRPr="00694071">
        <w:rPr>
          <w:rFonts w:eastAsia="Calibri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</w:t>
      </w:r>
      <w:r w:rsidRPr="00694071">
        <w:rPr>
          <w:rFonts w:eastAsia="Calibri"/>
          <w:sz w:val="26"/>
          <w:szCs w:val="26"/>
        </w:rPr>
        <w:lastRenderedPageBreak/>
        <w:t>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694071">
        <w:rPr>
          <w:rFonts w:eastAsia="Calibri"/>
          <w:sz w:val="26"/>
          <w:szCs w:val="26"/>
        </w:rPr>
        <w:t xml:space="preserve"> его работников».</w:t>
      </w:r>
    </w:p>
    <w:p w:rsidR="00341427" w:rsidRPr="00694071" w:rsidRDefault="009032D6" w:rsidP="00341427">
      <w:pPr>
        <w:tabs>
          <w:tab w:val="left" w:pos="993"/>
        </w:tabs>
        <w:ind w:right="-2" w:firstLine="709"/>
        <w:jc w:val="both"/>
        <w:rPr>
          <w:rFonts w:eastAsia="Calibri"/>
          <w:sz w:val="26"/>
          <w:szCs w:val="26"/>
        </w:rPr>
      </w:pPr>
      <w:r w:rsidRPr="00694071">
        <w:rPr>
          <w:rFonts w:eastAsia="Calibri"/>
          <w:sz w:val="26"/>
          <w:szCs w:val="26"/>
        </w:rPr>
        <w:t xml:space="preserve">5.4.2. </w:t>
      </w:r>
      <w:proofErr w:type="gramStart"/>
      <w:r w:rsidRPr="00694071">
        <w:rPr>
          <w:rFonts w:eastAsia="Calibri"/>
          <w:sz w:val="26"/>
          <w:szCs w:val="26"/>
        </w:rPr>
        <w:t xml:space="preserve">Полная информация о порядке подачи и рассмотрении жалобы </w:t>
      </w:r>
      <w:r w:rsidRPr="00694071">
        <w:rPr>
          <w:rFonts w:eastAsia="Calibri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341427" w:rsidRPr="00694071">
        <w:rPr>
          <w:rFonts w:eastAsia="Calibri"/>
          <w:sz w:val="26"/>
          <w:szCs w:val="26"/>
        </w:rPr>
        <w:t>http://www.gosuslugi.ru.</w:t>
      </w:r>
      <w:proofErr w:type="gramEnd"/>
    </w:p>
    <w:p w:rsidR="00BE7B88" w:rsidRPr="00694071" w:rsidRDefault="00BE7B88" w:rsidP="00341427">
      <w:pPr>
        <w:tabs>
          <w:tab w:val="left" w:pos="993"/>
        </w:tabs>
        <w:ind w:right="-2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E7B88" w:rsidRPr="00694071" w:rsidRDefault="00BE7B88" w:rsidP="002C77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E2F58" w:rsidRPr="00694071" w:rsidRDefault="00EE2F58">
      <w:pPr>
        <w:rPr>
          <w:sz w:val="26"/>
          <w:szCs w:val="26"/>
        </w:rPr>
      </w:pPr>
      <w:r w:rsidRPr="00694071">
        <w:rPr>
          <w:sz w:val="26"/>
          <w:szCs w:val="26"/>
        </w:rPr>
        <w:br w:type="page"/>
      </w:r>
    </w:p>
    <w:p w:rsidR="0087095A" w:rsidRPr="00341427" w:rsidRDefault="00B5032E" w:rsidP="00341427">
      <w:pPr>
        <w:ind w:firstLine="4253"/>
        <w:jc w:val="right"/>
        <w:rPr>
          <w:rFonts w:ascii="Liberation Serif" w:hAnsi="Liberation Serif" w:cs="Liberation Serif"/>
          <w:sz w:val="20"/>
          <w:szCs w:val="20"/>
        </w:rPr>
      </w:pPr>
      <w:r w:rsidRPr="00341427">
        <w:rPr>
          <w:rFonts w:ascii="Liberation Serif" w:hAnsi="Liberation Serif" w:cs="Liberation Serif"/>
          <w:sz w:val="20"/>
          <w:szCs w:val="20"/>
        </w:rPr>
        <w:lastRenderedPageBreak/>
        <w:t>П</w:t>
      </w:r>
      <w:r w:rsidR="0087095A" w:rsidRPr="00341427">
        <w:rPr>
          <w:rFonts w:ascii="Liberation Serif" w:hAnsi="Liberation Serif" w:cs="Liberation Serif"/>
          <w:sz w:val="20"/>
          <w:szCs w:val="20"/>
        </w:rPr>
        <w:t xml:space="preserve">риложение № 1 </w:t>
      </w:r>
    </w:p>
    <w:p w:rsidR="00B5032E" w:rsidRPr="00341427" w:rsidRDefault="00B5032E" w:rsidP="00341427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к Административному регламенту предоставления </w:t>
      </w:r>
    </w:p>
    <w:p w:rsidR="00956D8A" w:rsidRPr="00341427" w:rsidRDefault="00B5032E" w:rsidP="00341427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>муниципальной услуги «</w:t>
      </w:r>
      <w:r w:rsidR="00956D8A"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Выдача уведомления </w:t>
      </w:r>
    </w:p>
    <w:p w:rsidR="00956D8A" w:rsidRPr="00341427" w:rsidRDefault="00956D8A" w:rsidP="00341427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о соответствии (несоответствии) </w:t>
      </w:r>
      <w:proofErr w:type="gramStart"/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>построенного</w:t>
      </w:r>
      <w:proofErr w:type="gramEnd"/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p w:rsidR="00956D8A" w:rsidRPr="00341427" w:rsidRDefault="00956D8A" w:rsidP="00341427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или реконструированного объекта </w:t>
      </w:r>
    </w:p>
    <w:p w:rsidR="00956D8A" w:rsidRPr="00341427" w:rsidRDefault="00956D8A" w:rsidP="00341427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индивидуального жилищного строительства или </w:t>
      </w:r>
    </w:p>
    <w:p w:rsidR="00956D8A" w:rsidRPr="00341427" w:rsidRDefault="00956D8A" w:rsidP="00341427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садового дома требованиям законодательства </w:t>
      </w:r>
    </w:p>
    <w:p w:rsidR="00B5032E" w:rsidRPr="00341427" w:rsidRDefault="00956D8A" w:rsidP="00341427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>о градостроительной деятельности</w:t>
      </w:r>
      <w:r w:rsidR="00B5032E"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>»,</w:t>
      </w:r>
    </w:p>
    <w:p w:rsidR="00341427" w:rsidRPr="00341427" w:rsidRDefault="00B5032E" w:rsidP="00341427">
      <w:pPr>
        <w:ind w:firstLine="709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>утвержденному</w:t>
      </w:r>
      <w:proofErr w:type="gramEnd"/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постановлением </w:t>
      </w:r>
      <w:r w:rsidR="00341427"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Администрации </w:t>
      </w:r>
    </w:p>
    <w:p w:rsidR="00341427" w:rsidRPr="00341427" w:rsidRDefault="00341427" w:rsidP="00341427">
      <w:pPr>
        <w:ind w:firstLine="709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городского округа </w:t>
      </w:r>
      <w:proofErr w:type="gramStart"/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>Верхотурский</w:t>
      </w:r>
      <w:proofErr w:type="gramEnd"/>
    </w:p>
    <w:p w:rsidR="00341427" w:rsidRPr="00341427" w:rsidRDefault="00341427" w:rsidP="00341427">
      <w:pPr>
        <w:ind w:firstLine="709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4142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от ___________2020 № _________</w:t>
      </w:r>
    </w:p>
    <w:p w:rsidR="0087095A" w:rsidRPr="002C198E" w:rsidRDefault="0087095A" w:rsidP="00341427">
      <w:pPr>
        <w:ind w:firstLine="709"/>
        <w:jc w:val="right"/>
        <w:rPr>
          <w:rFonts w:ascii="Liberation Serif" w:hAnsi="Liberation Serif" w:cs="Liberation Serif"/>
          <w:sz w:val="26"/>
          <w:szCs w:val="26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  <w:bookmarkStart w:id="7" w:name="P528"/>
      <w:bookmarkEnd w:id="7"/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t>Уведомление</w:t>
      </w: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t>об окончании строительства или реконструкции объекта</w:t>
      </w: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t>индивидуального жилищного строительства или садового дома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 xml:space="preserve">                                                    "__" __________ 20__ г.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u w:val="single"/>
          <w:lang w:eastAsia="ru-RU"/>
        </w:rPr>
        <w:t xml:space="preserve"> В  Администрацию городского округа </w:t>
      </w:r>
      <w:proofErr w:type="gramStart"/>
      <w:r w:rsidRPr="00341427">
        <w:rPr>
          <w:rFonts w:ascii="Calibri" w:eastAsia="Times New Roman" w:hAnsi="Calibri" w:cs="Calibri"/>
          <w:sz w:val="22"/>
          <w:szCs w:val="22"/>
          <w:u w:val="single"/>
          <w:lang w:eastAsia="ru-RU"/>
        </w:rPr>
        <w:t>Верхотурский</w:t>
      </w:r>
      <w:proofErr w:type="gramEnd"/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>__________________________________</w:t>
      </w: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341427">
        <w:rPr>
          <w:rFonts w:ascii="Calibri" w:eastAsia="Times New Roman" w:hAnsi="Calibri" w:cs="Calibri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341427">
        <w:rPr>
          <w:rFonts w:ascii="Calibri" w:eastAsia="Times New Roman" w:hAnsi="Calibri" w:cs="Calibri"/>
          <w:sz w:val="20"/>
          <w:szCs w:val="20"/>
          <w:lang w:eastAsia="ru-RU"/>
        </w:rPr>
        <w:t>федерального органа исполнительной власти, органа исполнительной</w:t>
      </w:r>
      <w:r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341427">
        <w:rPr>
          <w:rFonts w:ascii="Calibri" w:eastAsia="Times New Roman" w:hAnsi="Calibri" w:cs="Calibri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t>1. Сведения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88"/>
      </w:tblGrid>
      <w:tr w:rsidR="00341427" w:rsidRPr="00341427" w:rsidTr="002B41F9">
        <w:trPr>
          <w:trHeight w:val="527"/>
        </w:trPr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rPr>
          <w:trHeight w:val="1062"/>
        </w:trPr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341427">
        <w:trPr>
          <w:trHeight w:val="379"/>
        </w:trPr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Место жительства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341427">
        <w:trPr>
          <w:trHeight w:val="649"/>
        </w:trPr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b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                    2. 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88"/>
      </w:tblGrid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Сведения о праве застройщика на земельный участок</w:t>
            </w:r>
          </w:p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(правоустанавливающие документы)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t>3.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888"/>
      </w:tblGrid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Цель подачи уведомления</w:t>
            </w:r>
          </w:p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(строительство или реконструкция)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Сведения о параметрах: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надземных этажей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Высота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3.3.3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85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3.3.4</w:t>
            </w:r>
          </w:p>
        </w:tc>
        <w:tc>
          <w:tcPr>
            <w:tcW w:w="4680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4142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3888" w:type="dxa"/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lastRenderedPageBreak/>
        <w:t xml:space="preserve">4. Схематичное изображение </w:t>
      </w:r>
      <w:proofErr w:type="gramStart"/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t>построенного</w:t>
      </w:r>
      <w:proofErr w:type="gramEnd"/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или реконструированного</w:t>
      </w:r>
    </w:p>
    <w:p w:rsidR="00341427" w:rsidRPr="00341427" w:rsidRDefault="00341427" w:rsidP="0034142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b/>
          <w:sz w:val="22"/>
          <w:szCs w:val="22"/>
          <w:lang w:eastAsia="ru-RU"/>
        </w:rPr>
        <w:t>объекта капитального строительства на земельном участке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341427" w:rsidRPr="00341427" w:rsidTr="002B41F9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9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9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c>
          <w:tcPr>
            <w:tcW w:w="9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41427" w:rsidRPr="00341427" w:rsidTr="002B41F9">
        <w:trPr>
          <w:trHeight w:val="7681"/>
        </w:trPr>
        <w:tc>
          <w:tcPr>
            <w:tcW w:w="9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7" w:rsidRPr="00341427" w:rsidRDefault="00341427" w:rsidP="0034142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 xml:space="preserve">    Почтовый адрес и (или) адрес электронной почты для связи: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>_____________________________________________________________________________________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 xml:space="preserve">    Уведомление  о  соответствии </w:t>
      </w:r>
      <w:proofErr w:type="gramStart"/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>построенных</w:t>
      </w:r>
      <w:proofErr w:type="gramEnd"/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 xml:space="preserve"> или реконструированных объекта индивидуального  жилищного  строительства  или  садового  дома  требованиям законодательства  о  градостроительной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законодательства   о градостроительной деятельности прошу направить следующим способом: ___________________________________________________________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>_____________________________________________________________________________________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 xml:space="preserve">    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>Настоящим уведомлением подтверждаю, что _______________________________________________________________________________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41427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(объект индивидуального жилищного строительства или садовый дом)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 xml:space="preserve">не  </w:t>
      </w:r>
      <w:proofErr w:type="gramStart"/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>предназначен</w:t>
      </w:r>
      <w:proofErr w:type="gramEnd"/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 xml:space="preserve">  для  раздела  на  самостоятельные объекты недвижимости, а также  оплату  государственной  пошлины  за  осуществление  государственной регистрации прав __________________________________________________________________________.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41427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                    (реквизиты платежного документа)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 xml:space="preserve">    Настоящим уведомлением я</w:t>
      </w:r>
      <w:r w:rsidRPr="00341427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_______________________________________________________________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41427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_________________________________________________________________________________________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41427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          </w:t>
      </w:r>
      <w:proofErr w:type="gramStart"/>
      <w:r w:rsidRPr="00341427">
        <w:rPr>
          <w:rFonts w:ascii="Calibri" w:eastAsia="Times New Roman" w:hAnsi="Calibri" w:cs="Calibri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>даю  согласие  на обработку персональных данных (в случае если застройщиком является физическое лицо).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341427">
        <w:rPr>
          <w:rFonts w:ascii="Calibri" w:eastAsia="Times New Roman" w:hAnsi="Calibri" w:cs="Calibri"/>
          <w:sz w:val="20"/>
          <w:szCs w:val="20"/>
          <w:lang w:eastAsia="ru-RU"/>
        </w:rPr>
        <w:t>___________________________                          ___________                      _______________________________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41427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proofErr w:type="gramStart"/>
      <w:r w:rsidRPr="00341427">
        <w:rPr>
          <w:rFonts w:ascii="Calibri" w:eastAsia="Times New Roman" w:hAnsi="Calibri" w:cs="Calibri"/>
          <w:sz w:val="18"/>
          <w:szCs w:val="18"/>
          <w:lang w:eastAsia="ru-RU"/>
        </w:rPr>
        <w:t>(должность, в случае если                                        (подпись)                                       (расшифровка подписи)</w:t>
      </w:r>
      <w:proofErr w:type="gramEnd"/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41427">
        <w:rPr>
          <w:rFonts w:ascii="Calibri" w:eastAsia="Times New Roman" w:hAnsi="Calibri" w:cs="Calibri"/>
          <w:sz w:val="18"/>
          <w:szCs w:val="18"/>
          <w:lang w:eastAsia="ru-RU"/>
        </w:rPr>
        <w:t xml:space="preserve">   застройщиком является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41427">
        <w:rPr>
          <w:rFonts w:ascii="Calibri" w:eastAsia="Times New Roman" w:hAnsi="Calibri" w:cs="Calibri"/>
          <w:sz w:val="18"/>
          <w:szCs w:val="18"/>
          <w:lang w:eastAsia="ru-RU"/>
        </w:rPr>
        <w:t xml:space="preserve">     юридическое лицо)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sz w:val="22"/>
          <w:szCs w:val="22"/>
          <w:lang w:eastAsia="ru-RU"/>
        </w:rPr>
        <w:t xml:space="preserve">            М.П.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341427">
        <w:rPr>
          <w:rFonts w:ascii="Calibri" w:eastAsia="Times New Roman" w:hAnsi="Calibri" w:cs="Calibri"/>
          <w:sz w:val="18"/>
          <w:szCs w:val="18"/>
          <w:lang w:eastAsia="ru-RU"/>
        </w:rPr>
        <w:t xml:space="preserve">       (при наличии)</w:t>
      </w:r>
    </w:p>
    <w:p w:rsidR="00341427" w:rsidRPr="00341427" w:rsidRDefault="00341427" w:rsidP="0034142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41427" w:rsidRPr="00341427" w:rsidRDefault="00341427" w:rsidP="00341427">
      <w:pPr>
        <w:spacing w:after="1" w:line="280" w:lineRule="atLeast"/>
        <w:outlineLvl w:val="1"/>
        <w:rPr>
          <w:rFonts w:ascii="Calibri" w:eastAsia="Times New Roman" w:hAnsi="Calibri" w:cs="Calibri"/>
          <w:color w:val="000000"/>
          <w:sz w:val="22"/>
          <w:szCs w:val="22"/>
          <w:u w:val="single"/>
          <w:lang w:eastAsia="ru-RU"/>
        </w:rPr>
      </w:pPr>
      <w:r w:rsidRPr="00341427">
        <w:rPr>
          <w:rFonts w:ascii="Calibri" w:eastAsia="Times New Roman" w:hAnsi="Calibri" w:cs="Calibri"/>
          <w:color w:val="000000"/>
          <w:sz w:val="22"/>
          <w:szCs w:val="22"/>
          <w:u w:val="single"/>
          <w:lang w:eastAsia="ru-RU"/>
        </w:rPr>
        <w:t xml:space="preserve">К настоящему уведомлению прилагается документы, предусмотренные </w:t>
      </w:r>
      <w:hyperlink r:id="rId21" w:history="1">
        <w:r w:rsidRPr="00341427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eastAsia="ru-RU"/>
          </w:rPr>
          <w:t>частью 16 статьи 55</w:t>
        </w:r>
      </w:hyperlink>
      <w:r w:rsidRPr="00341427">
        <w:rPr>
          <w:rFonts w:ascii="Calibri" w:eastAsia="Times New Roman" w:hAnsi="Calibri" w:cs="Calibri"/>
          <w:color w:val="000000"/>
          <w:sz w:val="22"/>
          <w:szCs w:val="22"/>
          <w:u w:val="single"/>
          <w:lang w:eastAsia="ru-RU"/>
        </w:rPr>
        <w:t xml:space="preserve"> Градостроительного кодекса Российской Федерации:</w:t>
      </w:r>
    </w:p>
    <w:p w:rsidR="00341427" w:rsidRPr="00341427" w:rsidRDefault="00341427" w:rsidP="00341427">
      <w:pPr>
        <w:shd w:val="clear" w:color="auto" w:fill="FFFFFF"/>
        <w:spacing w:line="302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41427" w:rsidRPr="00341427" w:rsidRDefault="00341427" w:rsidP="00341427">
      <w:pPr>
        <w:shd w:val="clear" w:color="auto" w:fill="FFFFFF"/>
        <w:spacing w:line="302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2) документ, подтверждающий полномочия представителя застройщика, в случае, если уведомление направлено представителем застройщика;</w:t>
      </w:r>
    </w:p>
    <w:p w:rsidR="00341427" w:rsidRPr="00341427" w:rsidRDefault="00341427" w:rsidP="00341427">
      <w:pPr>
        <w:shd w:val="clear" w:color="auto" w:fill="FFFFFF"/>
        <w:spacing w:line="302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41427" w:rsidRPr="00341427" w:rsidRDefault="00341427" w:rsidP="00341427">
      <w:pPr>
        <w:shd w:val="clear" w:color="auto" w:fill="FFFFFF"/>
        <w:spacing w:line="302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4) технический план объекта индивидуального жилищного строительства или садового дома;</w:t>
      </w:r>
    </w:p>
    <w:p w:rsidR="00341427" w:rsidRPr="00341427" w:rsidRDefault="00341427" w:rsidP="00341427">
      <w:pPr>
        <w:shd w:val="clear" w:color="auto" w:fill="FFFFFF"/>
        <w:spacing w:line="302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341427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341427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со</w:t>
      </w:r>
      <w:proofErr w:type="gramEnd"/>
      <w:r w:rsidRPr="00341427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множественностью лиц на стороне арендатора.</w:t>
      </w:r>
    </w:p>
    <w:p w:rsidR="00341427" w:rsidRPr="00341427" w:rsidRDefault="00341427" w:rsidP="0034142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E32583">
      <w:headerReference w:type="default" r:id="rId22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D5" w:rsidRDefault="003D2CD5" w:rsidP="00BC0BA3">
      <w:r>
        <w:separator/>
      </w:r>
    </w:p>
  </w:endnote>
  <w:endnote w:type="continuationSeparator" w:id="0">
    <w:p w:rsidR="003D2CD5" w:rsidRDefault="003D2CD5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D5" w:rsidRDefault="003D2CD5" w:rsidP="00BC0BA3">
      <w:r>
        <w:separator/>
      </w:r>
    </w:p>
  </w:footnote>
  <w:footnote w:type="continuationSeparator" w:id="0">
    <w:p w:rsidR="003D2CD5" w:rsidRDefault="003D2CD5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97385"/>
      <w:docPartObj>
        <w:docPartGallery w:val="Page Numbers (Top of Page)"/>
        <w:docPartUnique/>
      </w:docPartObj>
    </w:sdtPr>
    <w:sdtEndPr/>
    <w:sdtContent>
      <w:p w:rsidR="00D51DC2" w:rsidRDefault="00D51D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7D">
          <w:rPr>
            <w:noProof/>
          </w:rPr>
          <w:t>2</w:t>
        </w:r>
        <w:r>
          <w:fldChar w:fldCharType="end"/>
        </w:r>
      </w:p>
    </w:sdtContent>
  </w:sdt>
  <w:p w:rsidR="00D51DC2" w:rsidRDefault="00D51D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C68"/>
    <w:rsid w:val="001D5E10"/>
    <w:rsid w:val="001D5F0C"/>
    <w:rsid w:val="001D65D2"/>
    <w:rsid w:val="001E032C"/>
    <w:rsid w:val="001E143B"/>
    <w:rsid w:val="001E46D5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4B62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1427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2CD5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4A53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A5BCD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14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4071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0EC3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D7CB1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0E7D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AA1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379D0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51DC2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1702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4BB9B2F4874BD7F1930DA5F6776E0BF88EFFA1283B0171DE4ABC3BF5B48BD3D86095B87D39X4fFI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BC9B9D8101D3CF3991D5948F49734917A1FA6D036CD158F7D4C1B7DEAAAE2731A08A7A50E462959AFABC2C5D17CCA938E339114509J2j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7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ttp://adm-verhotury.ru/services/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ershina-EV\Desktop\&#1059;&#1057;&#1051;&#1059;&#1043;&#1048;%20&#1054;&#1041;&#1065;&#1040;&#1071;\&#1058;&#1048;&#1055;&#1054;&#1042;&#1067;&#1045;%20&#1040;&#1056;-2020\&#1085;&#1086;&#1103;&#1073;&#1088;&#1100;-2020\&#1042;&#1099;&#1076;&#1072;&#1095;&#1072;%20&#1056;&#1057;\www.%20http:\adm-verhotury.ru\services\" TargetMode="External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CEB0-31FE-4C11-B30A-B21FF434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12061</Words>
  <Characters>68750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Пользователь Windows</cp:lastModifiedBy>
  <cp:revision>2</cp:revision>
  <cp:lastPrinted>2020-11-10T13:15:00Z</cp:lastPrinted>
  <dcterms:created xsi:type="dcterms:W3CDTF">2020-12-06T10:23:00Z</dcterms:created>
  <dcterms:modified xsi:type="dcterms:W3CDTF">2020-12-06T10:23:00Z</dcterms:modified>
</cp:coreProperties>
</file>