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A25027" w:rsidP="00EE591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4B0937">
        <w:rPr>
          <w:b/>
        </w:rPr>
        <w:t>25.12.</w:t>
      </w:r>
      <w:r w:rsidRPr="00563B14">
        <w:rPr>
          <w:b/>
        </w:rPr>
        <w:t>20</w:t>
      </w:r>
      <w:r>
        <w:rPr>
          <w:b/>
        </w:rPr>
        <w:t>18г. №</w:t>
      </w:r>
      <w:r w:rsidR="003F5069">
        <w:rPr>
          <w:b/>
        </w:rPr>
        <w:t xml:space="preserve"> </w:t>
      </w:r>
      <w:r w:rsidR="004B0937">
        <w:rPr>
          <w:b/>
        </w:rPr>
        <w:t>1062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EE591E" w:rsidRPr="00B22449" w:rsidRDefault="00C57868" w:rsidP="00B22449">
      <w:pPr>
        <w:spacing w:line="259" w:lineRule="auto"/>
        <w:ind w:left="-567" w:right="-284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программы «Комплексно</w:t>
      </w:r>
      <w:r w:rsidR="00A25027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развити</w:t>
      </w:r>
      <w:r w:rsidR="00A25027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транспортной инфраструктуры городского округа Верхотурский на 2018 – 2030 годы»</w:t>
      </w:r>
    </w:p>
    <w:p w:rsidR="00740DB2" w:rsidRPr="00B22449" w:rsidRDefault="00740DB2" w:rsidP="00B22449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740DB2">
      <w:pPr>
        <w:jc w:val="center"/>
        <w:rPr>
          <w:b/>
          <w:i/>
          <w:sz w:val="26"/>
          <w:szCs w:val="26"/>
        </w:rPr>
      </w:pPr>
    </w:p>
    <w:p w:rsidR="00873ABA" w:rsidRDefault="00C57868" w:rsidP="00C57868">
      <w:pPr>
        <w:spacing w:line="259" w:lineRule="auto"/>
        <w:ind w:right="-1" w:firstLine="708"/>
        <w:jc w:val="both"/>
        <w:rPr>
          <w:sz w:val="28"/>
          <w:szCs w:val="28"/>
        </w:rPr>
      </w:pPr>
      <w:proofErr w:type="gramStart"/>
      <w:r w:rsidRPr="00C57868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>м от 06 октября 2003 года № 131-ФЗ «О</w:t>
      </w:r>
      <w:r w:rsidRPr="00C57868">
        <w:rPr>
          <w:sz w:val="28"/>
          <w:szCs w:val="28"/>
        </w:rPr>
        <w:t>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Федерации», Федеральным законом от </w:t>
      </w:r>
      <w:r>
        <w:rPr>
          <w:sz w:val="28"/>
          <w:szCs w:val="28"/>
        </w:rPr>
        <w:t xml:space="preserve">30 декабря 2012 года № 289-ФЗ «О </w:t>
      </w:r>
      <w:r w:rsidRPr="00C57868">
        <w:rPr>
          <w:sz w:val="28"/>
          <w:szCs w:val="28"/>
        </w:rPr>
        <w:t xml:space="preserve">внесении изменений в Градостроительный кодекс Российской Федерации </w:t>
      </w:r>
      <w:r>
        <w:rPr>
          <w:iCs/>
          <w:sz w:val="28"/>
          <w:szCs w:val="28"/>
        </w:rPr>
        <w:t xml:space="preserve">и </w:t>
      </w:r>
      <w:r w:rsidRPr="00C57868">
        <w:rPr>
          <w:sz w:val="28"/>
          <w:szCs w:val="28"/>
        </w:rPr>
        <w:t xml:space="preserve">отдельные законодательные акты </w:t>
      </w:r>
      <w:r>
        <w:rPr>
          <w:sz w:val="28"/>
          <w:szCs w:val="28"/>
        </w:rPr>
        <w:t>Р</w:t>
      </w:r>
      <w:r w:rsidRPr="00C57868">
        <w:rPr>
          <w:sz w:val="28"/>
          <w:szCs w:val="28"/>
        </w:rPr>
        <w:t>оссийской Федерации», постановлением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Правительства Российской Федерации от </w:t>
      </w:r>
      <w:r w:rsidR="00007F11">
        <w:rPr>
          <w:sz w:val="28"/>
          <w:szCs w:val="28"/>
        </w:rPr>
        <w:t>25.12</w:t>
      </w:r>
      <w:r w:rsidRPr="00C57868">
        <w:rPr>
          <w:sz w:val="28"/>
          <w:szCs w:val="28"/>
        </w:rPr>
        <w:t>.201</w:t>
      </w:r>
      <w:r w:rsidR="00007F11">
        <w:rPr>
          <w:sz w:val="28"/>
          <w:szCs w:val="28"/>
        </w:rPr>
        <w:t>5</w:t>
      </w:r>
      <w:r w:rsidRPr="00C57868">
        <w:rPr>
          <w:sz w:val="28"/>
          <w:szCs w:val="28"/>
        </w:rPr>
        <w:t xml:space="preserve">г. № </w:t>
      </w:r>
      <w:r w:rsidR="00007F11">
        <w:rPr>
          <w:sz w:val="28"/>
          <w:szCs w:val="28"/>
        </w:rPr>
        <w:t>1440</w:t>
      </w:r>
      <w:r w:rsidRPr="00C57868">
        <w:rPr>
          <w:sz w:val="28"/>
          <w:szCs w:val="28"/>
        </w:rPr>
        <w:t xml:space="preserve"> «Об утверждение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требований к программам комплексного развития </w:t>
      </w:r>
      <w:r w:rsidR="00007F11">
        <w:rPr>
          <w:sz w:val="28"/>
          <w:szCs w:val="28"/>
        </w:rPr>
        <w:t xml:space="preserve">транспортной </w:t>
      </w:r>
      <w:r w:rsidRPr="00C57868">
        <w:rPr>
          <w:sz w:val="28"/>
          <w:szCs w:val="28"/>
        </w:rPr>
        <w:t>инфраструктуры поселений</w:t>
      </w:r>
      <w:proofErr w:type="gramEnd"/>
      <w:r w:rsidRPr="00C57868">
        <w:rPr>
          <w:sz w:val="28"/>
          <w:szCs w:val="28"/>
        </w:rPr>
        <w:t>, городских</w:t>
      </w:r>
      <w:r w:rsidR="00007F11">
        <w:rPr>
          <w:sz w:val="28"/>
          <w:szCs w:val="28"/>
        </w:rPr>
        <w:t xml:space="preserve"> округов», </w:t>
      </w:r>
      <w:r w:rsidR="00EC6200">
        <w:rPr>
          <w:sz w:val="28"/>
          <w:szCs w:val="28"/>
        </w:rPr>
        <w:t>руководствуясь Уставом городского округа Верхотурский</w:t>
      </w:r>
      <w:r w:rsidR="00A7240E">
        <w:rPr>
          <w:sz w:val="28"/>
          <w:szCs w:val="28"/>
        </w:rPr>
        <w:t>,</w:t>
      </w:r>
    </w:p>
    <w:p w:rsidR="00A7240E" w:rsidRPr="00983166" w:rsidRDefault="00A7240E" w:rsidP="00A7240E">
      <w:pPr>
        <w:ind w:right="-1"/>
        <w:jc w:val="both"/>
        <w:rPr>
          <w:sz w:val="28"/>
          <w:szCs w:val="28"/>
        </w:rPr>
      </w:pPr>
      <w:r w:rsidRPr="00983166">
        <w:rPr>
          <w:sz w:val="28"/>
          <w:szCs w:val="28"/>
        </w:rPr>
        <w:t>ПОСТАНОВЛЯЮ:</w:t>
      </w:r>
    </w:p>
    <w:p w:rsidR="00A7240E" w:rsidRPr="00A7240E" w:rsidRDefault="004B0937" w:rsidP="00A7240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166">
        <w:rPr>
          <w:sz w:val="28"/>
          <w:szCs w:val="28"/>
        </w:rPr>
        <w:t>Утвердить программу «Комплексно</w:t>
      </w:r>
      <w:r w:rsidR="00A25027">
        <w:rPr>
          <w:sz w:val="28"/>
          <w:szCs w:val="28"/>
        </w:rPr>
        <w:t>е</w:t>
      </w:r>
      <w:r w:rsidR="00983166">
        <w:rPr>
          <w:sz w:val="28"/>
          <w:szCs w:val="28"/>
        </w:rPr>
        <w:t xml:space="preserve"> развити</w:t>
      </w:r>
      <w:r w:rsidR="00A25027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</w:t>
      </w:r>
      <w:r w:rsidR="00A7240E">
        <w:rPr>
          <w:sz w:val="28"/>
          <w:szCs w:val="28"/>
        </w:rPr>
        <w:t>транспортной инфраструктуры городского округа Верхотурский на 2018 – 2030 годы</w:t>
      </w:r>
      <w:r w:rsidR="00A7240E" w:rsidRPr="00A7240E">
        <w:rPr>
          <w:sz w:val="28"/>
          <w:szCs w:val="28"/>
        </w:rPr>
        <w:t>» (прилагается).</w:t>
      </w:r>
    </w:p>
    <w:p w:rsidR="00D042FB" w:rsidRPr="00D042FB" w:rsidRDefault="00C02520" w:rsidP="00A7240E">
      <w:pPr>
        <w:spacing w:line="25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40E">
        <w:rPr>
          <w:sz w:val="28"/>
          <w:szCs w:val="28"/>
        </w:rPr>
        <w:t>2</w:t>
      </w:r>
      <w:r w:rsidR="00335EBE">
        <w:rPr>
          <w:sz w:val="28"/>
          <w:szCs w:val="28"/>
        </w:rPr>
        <w:t>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A7240E" w:rsidP="00C025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9A346F">
      <w:pPr>
        <w:ind w:right="-1"/>
        <w:jc w:val="both"/>
        <w:rPr>
          <w:sz w:val="28"/>
          <w:szCs w:val="28"/>
        </w:rPr>
      </w:pPr>
    </w:p>
    <w:p w:rsidR="00740DB2" w:rsidRDefault="00740DB2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A958F9" w:rsidRDefault="00A958F9" w:rsidP="009A346F">
      <w:pPr>
        <w:ind w:right="-1"/>
        <w:jc w:val="both"/>
        <w:rPr>
          <w:sz w:val="28"/>
          <w:szCs w:val="28"/>
        </w:rPr>
      </w:pPr>
    </w:p>
    <w:p w:rsidR="00D042FB" w:rsidRPr="00D042FB" w:rsidRDefault="00A958F9" w:rsidP="009A34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A7240E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A958F9">
      <w:pPr>
        <w:ind w:right="-1"/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                 </w:t>
      </w:r>
      <w:r w:rsidR="00A7240E">
        <w:rPr>
          <w:sz w:val="28"/>
          <w:szCs w:val="28"/>
        </w:rPr>
        <w:t xml:space="preserve">          </w:t>
      </w:r>
      <w:r w:rsidR="004B0937">
        <w:rPr>
          <w:sz w:val="28"/>
          <w:szCs w:val="28"/>
        </w:rPr>
        <w:t xml:space="preserve">     </w:t>
      </w:r>
      <w:bookmarkStart w:id="0" w:name="_GoBack"/>
      <w:bookmarkEnd w:id="0"/>
      <w:r w:rsidR="00A7240E">
        <w:rPr>
          <w:sz w:val="28"/>
          <w:szCs w:val="28"/>
        </w:rPr>
        <w:t>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0" w:rsidRDefault="004736E0" w:rsidP="00B008E4">
      <w:r>
        <w:separator/>
      </w:r>
    </w:p>
  </w:endnote>
  <w:endnote w:type="continuationSeparator" w:id="0">
    <w:p w:rsidR="004736E0" w:rsidRDefault="004736E0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0" w:rsidRDefault="004736E0" w:rsidP="00B008E4">
      <w:r>
        <w:separator/>
      </w:r>
    </w:p>
  </w:footnote>
  <w:footnote w:type="continuationSeparator" w:id="0">
    <w:p w:rsidR="004736E0" w:rsidRDefault="004736E0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07F11"/>
    <w:rsid w:val="00012155"/>
    <w:rsid w:val="00057E30"/>
    <w:rsid w:val="000815CB"/>
    <w:rsid w:val="00086F6A"/>
    <w:rsid w:val="00095514"/>
    <w:rsid w:val="000C6E4A"/>
    <w:rsid w:val="00143841"/>
    <w:rsid w:val="0016376E"/>
    <w:rsid w:val="00175E9D"/>
    <w:rsid w:val="001B7AAD"/>
    <w:rsid w:val="001C68F7"/>
    <w:rsid w:val="001E2018"/>
    <w:rsid w:val="00252AFE"/>
    <w:rsid w:val="002621D0"/>
    <w:rsid w:val="002C1D1D"/>
    <w:rsid w:val="002E7955"/>
    <w:rsid w:val="00335EBE"/>
    <w:rsid w:val="00395053"/>
    <w:rsid w:val="003A3D76"/>
    <w:rsid w:val="003F5069"/>
    <w:rsid w:val="004273A4"/>
    <w:rsid w:val="004736E0"/>
    <w:rsid w:val="004908DE"/>
    <w:rsid w:val="004B0937"/>
    <w:rsid w:val="00570E09"/>
    <w:rsid w:val="00583AC8"/>
    <w:rsid w:val="005B72B2"/>
    <w:rsid w:val="006235AD"/>
    <w:rsid w:val="00667123"/>
    <w:rsid w:val="006E7362"/>
    <w:rsid w:val="00733E7A"/>
    <w:rsid w:val="00740DB2"/>
    <w:rsid w:val="007F489F"/>
    <w:rsid w:val="00802E5B"/>
    <w:rsid w:val="00846E10"/>
    <w:rsid w:val="00873ABA"/>
    <w:rsid w:val="008C1362"/>
    <w:rsid w:val="008C21EE"/>
    <w:rsid w:val="00921A88"/>
    <w:rsid w:val="00974512"/>
    <w:rsid w:val="00983166"/>
    <w:rsid w:val="009A1C45"/>
    <w:rsid w:val="009A346F"/>
    <w:rsid w:val="009A58D6"/>
    <w:rsid w:val="009B3797"/>
    <w:rsid w:val="00A00042"/>
    <w:rsid w:val="00A25027"/>
    <w:rsid w:val="00A7240E"/>
    <w:rsid w:val="00A958F9"/>
    <w:rsid w:val="00A9649C"/>
    <w:rsid w:val="00AB7C48"/>
    <w:rsid w:val="00AC7E7F"/>
    <w:rsid w:val="00AE27F8"/>
    <w:rsid w:val="00B008E4"/>
    <w:rsid w:val="00B22449"/>
    <w:rsid w:val="00B414F7"/>
    <w:rsid w:val="00B528AA"/>
    <w:rsid w:val="00B572EF"/>
    <w:rsid w:val="00B715D8"/>
    <w:rsid w:val="00BC382D"/>
    <w:rsid w:val="00BD1424"/>
    <w:rsid w:val="00BD3BBC"/>
    <w:rsid w:val="00C02520"/>
    <w:rsid w:val="00C06494"/>
    <w:rsid w:val="00C42B42"/>
    <w:rsid w:val="00C57868"/>
    <w:rsid w:val="00CF13A4"/>
    <w:rsid w:val="00D042FB"/>
    <w:rsid w:val="00DA4DDD"/>
    <w:rsid w:val="00DE5134"/>
    <w:rsid w:val="00E10086"/>
    <w:rsid w:val="00E11F31"/>
    <w:rsid w:val="00E501D4"/>
    <w:rsid w:val="00EB01FE"/>
    <w:rsid w:val="00EC6200"/>
    <w:rsid w:val="00EE591E"/>
    <w:rsid w:val="00EF41B3"/>
    <w:rsid w:val="00F6043E"/>
    <w:rsid w:val="00F84555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AE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AE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B962-7763-4E89-A2A8-4D5B88C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8</cp:revision>
  <cp:lastPrinted>2018-12-17T10:54:00Z</cp:lastPrinted>
  <dcterms:created xsi:type="dcterms:W3CDTF">2018-12-13T09:21:00Z</dcterms:created>
  <dcterms:modified xsi:type="dcterms:W3CDTF">2019-01-30T13:14:00Z</dcterms:modified>
</cp:coreProperties>
</file>