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4A0189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4A0189">
        <w:rPr>
          <w:rFonts w:ascii="Times New Roman" w:hAnsi="Times New Roman"/>
          <w:b/>
          <w:sz w:val="26"/>
          <w:szCs w:val="26"/>
        </w:rPr>
        <w:t>от «</w:t>
      </w:r>
      <w:r w:rsidR="004A0189" w:rsidRPr="004A0189">
        <w:rPr>
          <w:rFonts w:ascii="Times New Roman" w:hAnsi="Times New Roman"/>
          <w:b/>
          <w:sz w:val="26"/>
          <w:szCs w:val="26"/>
        </w:rPr>
        <w:t>12» декабря</w:t>
      </w:r>
      <w:r w:rsidRPr="004A0189">
        <w:rPr>
          <w:rFonts w:ascii="Times New Roman" w:hAnsi="Times New Roman"/>
          <w:b/>
          <w:sz w:val="26"/>
          <w:szCs w:val="26"/>
        </w:rPr>
        <w:t xml:space="preserve"> 201</w:t>
      </w:r>
      <w:r w:rsidR="004421A6" w:rsidRPr="004A0189">
        <w:rPr>
          <w:rFonts w:ascii="Times New Roman" w:hAnsi="Times New Roman"/>
          <w:b/>
          <w:sz w:val="26"/>
          <w:szCs w:val="26"/>
        </w:rPr>
        <w:t>9</w:t>
      </w:r>
      <w:r w:rsidR="004A0189" w:rsidRPr="004A0189">
        <w:rPr>
          <w:rFonts w:ascii="Times New Roman" w:hAnsi="Times New Roman"/>
          <w:b/>
          <w:sz w:val="26"/>
          <w:szCs w:val="26"/>
        </w:rPr>
        <w:t xml:space="preserve"> г. №32</w:t>
      </w:r>
    </w:p>
    <w:p w:rsidR="001F68B2" w:rsidRPr="004A0189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4A0189">
        <w:rPr>
          <w:rFonts w:ascii="Times New Roman" w:hAnsi="Times New Roman"/>
          <w:b/>
          <w:sz w:val="26"/>
          <w:szCs w:val="26"/>
        </w:rPr>
        <w:t>г.</w:t>
      </w:r>
      <w:r w:rsidR="004A0189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4A0189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4A0189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4A0189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4A0189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A01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4A01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4A01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4A01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4A0189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D1C85">
        <w:rPr>
          <w:rFonts w:ascii="Times New Roman" w:eastAsia="Times New Roman" w:hAnsi="Times New Roman"/>
          <w:bCs/>
          <w:sz w:val="28"/>
          <w:szCs w:val="28"/>
          <w:lang w:eastAsia="ru-RU"/>
        </w:rPr>
        <w:t>03.09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протокол публичных слушаний от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10.10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  <w:proofErr w:type="gramEnd"/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C31F06" w:rsidRDefault="001F68B2" w:rsidP="002D1C85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изменения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 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E1BA6" w:rsidRPr="00FE1BA6" w:rsidRDefault="00FE1BA6" w:rsidP="00FE1BA6">
      <w:pPr>
        <w:spacing w:before="0" w:line="240" w:lineRule="auto"/>
        <w:ind w:right="-84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части границы территориальной зоны 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хозяйственного использования (индекс «С-5»)  </w:t>
      </w:r>
      <w:r w:rsidRP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 xml:space="preserve">к территориальной  зоне  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 (индекс «Ж-1»), в населенном пункте деревня Костылева городского округа Верхотурский;</w:t>
      </w:r>
    </w:p>
    <w:p w:rsidR="00FE1BA6" w:rsidRPr="00FE1BA6" w:rsidRDefault="00FE1BA6" w:rsidP="00FE1BA6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- 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изменения части границ 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озеленения общего пользования (индекс «ТОП-2»), территориальной зоны 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 xml:space="preserve">застройки индивидуальными жилыми домами (индекс «Ж-1») </w:t>
      </w:r>
      <w:r w:rsidRP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 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 xml:space="preserve"> территориальной зоне 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 населенном пункте село Дерябино городского округа Верхотурский</w:t>
      </w:r>
      <w:r w:rsidRPr="00FE1B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1BA6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2D1C85" w:rsidRPr="002D1C85" w:rsidRDefault="002D1C85" w:rsidP="002D1C85">
      <w:pPr>
        <w:spacing w:before="0" w:line="240" w:lineRule="auto"/>
        <w:ind w:right="0" w:firstLine="709"/>
        <w:jc w:val="both"/>
        <w:rPr>
          <w:rFonts w:ascii="Times New Roman" w:hAnsi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8"/>
          <w:sz w:val="28"/>
          <w:szCs w:val="28"/>
          <w:lang w:eastAsia="ru-RU"/>
        </w:rPr>
        <w:t>.</w:t>
      </w:r>
    </w:p>
    <w:p w:rsidR="0073414F" w:rsidRPr="001F68B2" w:rsidRDefault="0073414F" w:rsidP="002D1C85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 пунктом 1 настоящего решения (Приложение).</w:t>
      </w:r>
    </w:p>
    <w:p w:rsidR="0073414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информационном бюллетене «Верхотурская неделя» и официальном сайте городского округа Верхотурский.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Микишев Е.В.).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8B2" w:rsidRP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A" w:rsidRDefault="00715A4A" w:rsidP="00223D60">
      <w:pPr>
        <w:spacing w:before="0" w:line="240" w:lineRule="auto"/>
      </w:pPr>
      <w:r>
        <w:separator/>
      </w:r>
    </w:p>
  </w:endnote>
  <w:endnote w:type="continuationSeparator" w:id="0">
    <w:p w:rsidR="00715A4A" w:rsidRDefault="00715A4A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A" w:rsidRDefault="00715A4A" w:rsidP="00223D60">
      <w:pPr>
        <w:spacing w:before="0" w:line="240" w:lineRule="auto"/>
      </w:pPr>
      <w:r>
        <w:separator/>
      </w:r>
    </w:p>
  </w:footnote>
  <w:footnote w:type="continuationSeparator" w:id="0">
    <w:p w:rsidR="00715A4A" w:rsidRDefault="00715A4A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0189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5A4A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C007EB-2D0B-47F6-931E-4569891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194</cp:revision>
  <cp:lastPrinted>2019-10-22T05:19:00Z</cp:lastPrinted>
  <dcterms:created xsi:type="dcterms:W3CDTF">2016-04-06T09:01:00Z</dcterms:created>
  <dcterms:modified xsi:type="dcterms:W3CDTF">2019-12-13T11:34:00Z</dcterms:modified>
</cp:coreProperties>
</file>