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D2" w:rsidRPr="0024421A" w:rsidRDefault="006C568A" w:rsidP="006970B3">
      <w:pPr>
        <w:numPr>
          <w:ilvl w:val="0"/>
          <w:numId w:val="1"/>
        </w:numPr>
        <w:suppressAutoHyphens/>
        <w:jc w:val="center"/>
        <w:rPr>
          <w:sz w:val="28"/>
          <w:szCs w:val="28"/>
        </w:rPr>
      </w:pPr>
      <w:r>
        <w:rPr>
          <w:noProof/>
          <w:sz w:val="28"/>
          <w:szCs w:val="28"/>
        </w:rPr>
        <w:drawing>
          <wp:inline distT="0" distB="0" distL="0" distR="0">
            <wp:extent cx="543560" cy="6731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3560" cy="673100"/>
                    </a:xfrm>
                    <a:prstGeom prst="rect">
                      <a:avLst/>
                    </a:prstGeom>
                    <a:solidFill>
                      <a:srgbClr val="FFFFFF"/>
                    </a:solidFill>
                    <a:ln w="9525">
                      <a:noFill/>
                      <a:miter lim="800000"/>
                      <a:headEnd/>
                      <a:tailEnd/>
                    </a:ln>
                  </pic:spPr>
                </pic:pic>
              </a:graphicData>
            </a:graphic>
          </wp:inline>
        </w:drawing>
      </w:r>
    </w:p>
    <w:p w:rsidR="00343BD2" w:rsidRPr="0024421A" w:rsidRDefault="00343BD2" w:rsidP="006970B3">
      <w:pPr>
        <w:pStyle w:val="1"/>
        <w:numPr>
          <w:ilvl w:val="0"/>
          <w:numId w:val="1"/>
        </w:numPr>
        <w:tabs>
          <w:tab w:val="left" w:pos="0"/>
        </w:tabs>
        <w:rPr>
          <w:szCs w:val="28"/>
        </w:rPr>
      </w:pPr>
      <w:r w:rsidRPr="0024421A">
        <w:rPr>
          <w:szCs w:val="28"/>
        </w:rPr>
        <w:t>АДМИНИСТРАЦИЯ</w:t>
      </w:r>
    </w:p>
    <w:p w:rsidR="00343BD2" w:rsidRPr="0024421A" w:rsidRDefault="00343BD2" w:rsidP="006970B3">
      <w:pPr>
        <w:pStyle w:val="2"/>
        <w:numPr>
          <w:ilvl w:val="1"/>
          <w:numId w:val="1"/>
        </w:numPr>
        <w:tabs>
          <w:tab w:val="left" w:pos="0"/>
        </w:tabs>
        <w:rPr>
          <w:szCs w:val="28"/>
        </w:rPr>
      </w:pPr>
      <w:r w:rsidRPr="0024421A">
        <w:rPr>
          <w:szCs w:val="28"/>
        </w:rPr>
        <w:t xml:space="preserve">ГОРОДСКОГО ОКРУГА </w:t>
      </w:r>
      <w:proofErr w:type="gramStart"/>
      <w:r w:rsidRPr="0024421A">
        <w:rPr>
          <w:szCs w:val="28"/>
        </w:rPr>
        <w:t>ВЕРХОТУРСКИЙ</w:t>
      </w:r>
      <w:proofErr w:type="gramEnd"/>
    </w:p>
    <w:p w:rsidR="00343BD2" w:rsidRPr="0024421A" w:rsidRDefault="00343BD2" w:rsidP="006970B3">
      <w:pPr>
        <w:pStyle w:val="2"/>
        <w:numPr>
          <w:ilvl w:val="1"/>
          <w:numId w:val="1"/>
        </w:numPr>
        <w:tabs>
          <w:tab w:val="left" w:pos="0"/>
        </w:tabs>
        <w:rPr>
          <w:szCs w:val="28"/>
        </w:rPr>
      </w:pPr>
      <w:proofErr w:type="gramStart"/>
      <w:r w:rsidRPr="0024421A">
        <w:rPr>
          <w:szCs w:val="28"/>
        </w:rPr>
        <w:t>П</w:t>
      </w:r>
      <w:proofErr w:type="gramEnd"/>
      <w:r w:rsidRPr="0024421A">
        <w:rPr>
          <w:szCs w:val="28"/>
        </w:rPr>
        <w:t xml:space="preserve"> О С Т А Н О В Л Е Н И Е</w:t>
      </w:r>
    </w:p>
    <w:p w:rsidR="00343BD2" w:rsidRPr="0024421A" w:rsidRDefault="00343BD2" w:rsidP="006970B3">
      <w:pPr>
        <w:pStyle w:val="2"/>
        <w:numPr>
          <w:ilvl w:val="1"/>
          <w:numId w:val="1"/>
        </w:numPr>
        <w:tabs>
          <w:tab w:val="left" w:pos="0"/>
        </w:tabs>
        <w:rPr>
          <w:szCs w:val="28"/>
        </w:rPr>
      </w:pPr>
    </w:p>
    <w:p w:rsidR="00FF620B" w:rsidRPr="0094372F" w:rsidRDefault="00343BD2" w:rsidP="006970B3">
      <w:pPr>
        <w:pStyle w:val="2"/>
        <w:numPr>
          <w:ilvl w:val="1"/>
          <w:numId w:val="1"/>
        </w:numPr>
        <w:tabs>
          <w:tab w:val="left" w:pos="0"/>
        </w:tabs>
        <w:jc w:val="both"/>
        <w:rPr>
          <w:sz w:val="24"/>
          <w:szCs w:val="24"/>
        </w:rPr>
      </w:pPr>
      <w:r w:rsidRPr="0094372F">
        <w:rPr>
          <w:sz w:val="24"/>
          <w:szCs w:val="24"/>
        </w:rPr>
        <w:t xml:space="preserve">от </w:t>
      </w:r>
      <w:r w:rsidR="0094372F">
        <w:rPr>
          <w:sz w:val="24"/>
          <w:szCs w:val="24"/>
        </w:rPr>
        <w:t>20.11.2017г</w:t>
      </w:r>
      <w:r w:rsidRPr="0094372F">
        <w:rPr>
          <w:sz w:val="24"/>
          <w:szCs w:val="24"/>
        </w:rPr>
        <w:t>.</w:t>
      </w:r>
      <w:r w:rsidR="00FF620B" w:rsidRPr="0094372F">
        <w:rPr>
          <w:sz w:val="24"/>
          <w:szCs w:val="24"/>
        </w:rPr>
        <w:t xml:space="preserve"> </w:t>
      </w:r>
      <w:r w:rsidRPr="0094372F">
        <w:rPr>
          <w:sz w:val="24"/>
          <w:szCs w:val="24"/>
        </w:rPr>
        <w:t xml:space="preserve">№ </w:t>
      </w:r>
      <w:r w:rsidR="0094372F">
        <w:rPr>
          <w:sz w:val="24"/>
          <w:szCs w:val="24"/>
        </w:rPr>
        <w:t>892</w:t>
      </w:r>
    </w:p>
    <w:p w:rsidR="00343BD2" w:rsidRPr="0094372F" w:rsidRDefault="00343BD2" w:rsidP="006970B3">
      <w:pPr>
        <w:pStyle w:val="2"/>
        <w:numPr>
          <w:ilvl w:val="1"/>
          <w:numId w:val="1"/>
        </w:numPr>
        <w:tabs>
          <w:tab w:val="left" w:pos="0"/>
        </w:tabs>
        <w:jc w:val="both"/>
        <w:rPr>
          <w:sz w:val="24"/>
          <w:szCs w:val="24"/>
        </w:rPr>
      </w:pPr>
      <w:r w:rsidRPr="0094372F">
        <w:rPr>
          <w:sz w:val="24"/>
          <w:szCs w:val="24"/>
        </w:rPr>
        <w:t>г. Верхотурье</w:t>
      </w:r>
    </w:p>
    <w:p w:rsidR="00343BD2" w:rsidRPr="00C02C85" w:rsidRDefault="00343BD2" w:rsidP="006970B3">
      <w:pPr>
        <w:rPr>
          <w:sz w:val="27"/>
          <w:szCs w:val="27"/>
        </w:rPr>
      </w:pPr>
    </w:p>
    <w:p w:rsidR="00C02C85" w:rsidRDefault="00A90EC1" w:rsidP="008D0375">
      <w:pPr>
        <w:jc w:val="center"/>
        <w:rPr>
          <w:b/>
          <w:i/>
          <w:sz w:val="27"/>
          <w:szCs w:val="27"/>
        </w:rPr>
      </w:pPr>
      <w:r w:rsidRPr="00C02C85">
        <w:rPr>
          <w:b/>
          <w:i/>
          <w:sz w:val="27"/>
          <w:szCs w:val="27"/>
        </w:rPr>
        <w:t xml:space="preserve">О внесении изменений </w:t>
      </w:r>
      <w:r w:rsidR="00BD17D6" w:rsidRPr="00C02C85">
        <w:rPr>
          <w:b/>
          <w:i/>
          <w:sz w:val="27"/>
          <w:szCs w:val="27"/>
        </w:rPr>
        <w:t xml:space="preserve">в </w:t>
      </w:r>
      <w:r w:rsidR="00B66F2D" w:rsidRPr="00C02C85">
        <w:rPr>
          <w:b/>
          <w:i/>
          <w:sz w:val="27"/>
          <w:szCs w:val="27"/>
        </w:rPr>
        <w:t>Положени</w:t>
      </w:r>
      <w:r w:rsidR="00BD17D6" w:rsidRPr="00C02C85">
        <w:rPr>
          <w:b/>
          <w:i/>
          <w:sz w:val="27"/>
          <w:szCs w:val="27"/>
        </w:rPr>
        <w:t>е</w:t>
      </w:r>
      <w:r w:rsidR="00C02C85">
        <w:rPr>
          <w:b/>
          <w:i/>
          <w:sz w:val="27"/>
          <w:szCs w:val="27"/>
        </w:rPr>
        <w:t xml:space="preserve"> об оплате труда работников</w:t>
      </w:r>
    </w:p>
    <w:p w:rsidR="006970B3" w:rsidRPr="00C02C85" w:rsidRDefault="00B66F2D" w:rsidP="008D0375">
      <w:pPr>
        <w:jc w:val="center"/>
        <w:rPr>
          <w:sz w:val="27"/>
          <w:szCs w:val="27"/>
        </w:rPr>
      </w:pPr>
      <w:r w:rsidRPr="00C02C85">
        <w:rPr>
          <w:b/>
          <w:i/>
          <w:sz w:val="27"/>
          <w:szCs w:val="27"/>
        </w:rPr>
        <w:t>Управления образования Администрации городского округа Верхотурский</w:t>
      </w:r>
      <w:r w:rsidR="00A90EC1" w:rsidRPr="00C02C85">
        <w:rPr>
          <w:b/>
          <w:i/>
          <w:sz w:val="27"/>
          <w:szCs w:val="27"/>
        </w:rPr>
        <w:t>»</w:t>
      </w:r>
      <w:bookmarkStart w:id="0" w:name="Par1"/>
      <w:bookmarkEnd w:id="0"/>
      <w:r w:rsidR="00BD17D6" w:rsidRPr="00C02C85">
        <w:rPr>
          <w:b/>
          <w:i/>
          <w:sz w:val="27"/>
          <w:szCs w:val="27"/>
        </w:rPr>
        <w:t xml:space="preserve">, </w:t>
      </w:r>
      <w:proofErr w:type="gramStart"/>
      <w:r w:rsidR="00BD17D6" w:rsidRPr="00C02C85">
        <w:rPr>
          <w:b/>
          <w:i/>
          <w:sz w:val="27"/>
          <w:szCs w:val="27"/>
        </w:rPr>
        <w:t>утвержденное</w:t>
      </w:r>
      <w:proofErr w:type="gramEnd"/>
      <w:r w:rsidR="00BD17D6" w:rsidRPr="00C02C85">
        <w:rPr>
          <w:b/>
          <w:i/>
          <w:sz w:val="27"/>
          <w:szCs w:val="27"/>
        </w:rPr>
        <w:t xml:space="preserve"> </w:t>
      </w:r>
      <w:r w:rsidR="00C02C85">
        <w:rPr>
          <w:b/>
          <w:i/>
          <w:sz w:val="27"/>
          <w:szCs w:val="27"/>
        </w:rPr>
        <w:t>п</w:t>
      </w:r>
      <w:r w:rsidR="00BD17D6" w:rsidRPr="00C02C85">
        <w:rPr>
          <w:b/>
          <w:i/>
          <w:sz w:val="27"/>
          <w:szCs w:val="27"/>
        </w:rPr>
        <w:t>остановлением Администрации городского округа Верхотурский  от 18.07.2012г. №825</w:t>
      </w:r>
    </w:p>
    <w:p w:rsidR="00C563B6" w:rsidRPr="00C02C85" w:rsidRDefault="00326DF9" w:rsidP="006970B3">
      <w:pPr>
        <w:widowControl w:val="0"/>
        <w:autoSpaceDE w:val="0"/>
        <w:autoSpaceDN w:val="0"/>
        <w:adjustRightInd w:val="0"/>
        <w:ind w:firstLine="540"/>
        <w:jc w:val="both"/>
        <w:rPr>
          <w:sz w:val="27"/>
          <w:szCs w:val="27"/>
        </w:rPr>
      </w:pPr>
      <w:r w:rsidRPr="00C02C85">
        <w:rPr>
          <w:sz w:val="27"/>
          <w:szCs w:val="27"/>
        </w:rPr>
        <w:t xml:space="preserve"> </w:t>
      </w:r>
      <w:bookmarkStart w:id="1" w:name="_GoBack"/>
      <w:bookmarkEnd w:id="1"/>
    </w:p>
    <w:p w:rsidR="006970B3" w:rsidRPr="00C02C85" w:rsidRDefault="00326DF9" w:rsidP="00C02C85">
      <w:pPr>
        <w:widowControl w:val="0"/>
        <w:autoSpaceDE w:val="0"/>
        <w:autoSpaceDN w:val="0"/>
        <w:adjustRightInd w:val="0"/>
        <w:ind w:firstLine="540"/>
        <w:jc w:val="both"/>
        <w:rPr>
          <w:sz w:val="27"/>
          <w:szCs w:val="27"/>
        </w:rPr>
      </w:pPr>
      <w:r w:rsidRPr="00C02C85">
        <w:rPr>
          <w:sz w:val="27"/>
          <w:szCs w:val="27"/>
        </w:rPr>
        <w:t xml:space="preserve"> </w:t>
      </w:r>
      <w:proofErr w:type="gramStart"/>
      <w:r w:rsidR="006970B3" w:rsidRPr="00C02C85">
        <w:rPr>
          <w:sz w:val="27"/>
          <w:szCs w:val="27"/>
        </w:rPr>
        <w:t>В соответствии с</w:t>
      </w:r>
      <w:r w:rsidR="00F50E5A" w:rsidRPr="00C02C85">
        <w:rPr>
          <w:sz w:val="27"/>
          <w:szCs w:val="27"/>
        </w:rPr>
        <w:t>о статьями 135 и 145 Трудового кодекса Российской Федерации,</w:t>
      </w:r>
      <w:r w:rsidR="00DA25B8" w:rsidRPr="00C02C85">
        <w:rPr>
          <w:sz w:val="27"/>
          <w:szCs w:val="27"/>
        </w:rPr>
        <w:t xml:space="preserve"> на основании Постановления Администрации городского округа Верхотурский от 28.09.2017г. № 762 «Об увеличении оплаты труда работников муниципальных учреждений городского округа Верхотурский,</w:t>
      </w:r>
      <w:r w:rsidR="00F50E5A" w:rsidRPr="00C02C85">
        <w:rPr>
          <w:sz w:val="27"/>
          <w:szCs w:val="27"/>
        </w:rPr>
        <w:t xml:space="preserve"> в целях совершенствования условий оплаты труда работников Управления образования Администрации городского округа Верхотурский, </w:t>
      </w:r>
      <w:r w:rsidR="006970B3" w:rsidRPr="00C02C85">
        <w:rPr>
          <w:sz w:val="27"/>
          <w:szCs w:val="27"/>
        </w:rPr>
        <w:t>руководствуясь статьей 26 Устава</w:t>
      </w:r>
      <w:r w:rsidR="00C02C85" w:rsidRPr="00C02C85">
        <w:rPr>
          <w:sz w:val="27"/>
          <w:szCs w:val="27"/>
        </w:rPr>
        <w:t xml:space="preserve"> городского округа Верхотурский,</w:t>
      </w:r>
      <w:proofErr w:type="gramEnd"/>
    </w:p>
    <w:p w:rsidR="009834D2" w:rsidRPr="00C02C85" w:rsidRDefault="009834D2" w:rsidP="006970B3">
      <w:pPr>
        <w:tabs>
          <w:tab w:val="center" w:pos="4962"/>
        </w:tabs>
        <w:jc w:val="both"/>
        <w:rPr>
          <w:sz w:val="27"/>
          <w:szCs w:val="27"/>
        </w:rPr>
      </w:pPr>
      <w:r w:rsidRPr="00C02C85">
        <w:rPr>
          <w:sz w:val="27"/>
          <w:szCs w:val="27"/>
        </w:rPr>
        <w:t>ПОСТАНОВЛЯЮ:</w:t>
      </w:r>
    </w:p>
    <w:p w:rsidR="008D0375" w:rsidRPr="00C02C85" w:rsidRDefault="00F50E5A" w:rsidP="008D0375">
      <w:pPr>
        <w:pStyle w:val="a7"/>
        <w:widowControl w:val="0"/>
        <w:numPr>
          <w:ilvl w:val="0"/>
          <w:numId w:val="30"/>
        </w:numPr>
        <w:autoSpaceDE w:val="0"/>
        <w:autoSpaceDN w:val="0"/>
        <w:adjustRightInd w:val="0"/>
        <w:ind w:left="0" w:firstLine="0"/>
        <w:jc w:val="both"/>
        <w:rPr>
          <w:sz w:val="27"/>
          <w:szCs w:val="27"/>
        </w:rPr>
      </w:pPr>
      <w:r w:rsidRPr="00C02C85">
        <w:rPr>
          <w:sz w:val="27"/>
          <w:szCs w:val="27"/>
        </w:rPr>
        <w:t>Внести в Положение «Об оплате труда работников Управления образования Администрации городского округа Верхотурский</w:t>
      </w:r>
      <w:r w:rsidR="000D1880" w:rsidRPr="00C02C85">
        <w:rPr>
          <w:sz w:val="27"/>
          <w:szCs w:val="27"/>
        </w:rPr>
        <w:t>», утвержденное постановлением Администрации городского округа Верхотурский от 18.07.2012 № 825 «Об утверждении Положения об оплате труда работников Управления образования Администрации городского округа Верхотурский» следующие изменения и дополнения:</w:t>
      </w:r>
    </w:p>
    <w:p w:rsidR="000D1880" w:rsidRPr="00C02C85" w:rsidRDefault="000D1880" w:rsidP="00807204">
      <w:pPr>
        <w:pStyle w:val="a7"/>
        <w:widowControl w:val="0"/>
        <w:numPr>
          <w:ilvl w:val="0"/>
          <w:numId w:val="47"/>
        </w:numPr>
        <w:autoSpaceDE w:val="0"/>
        <w:autoSpaceDN w:val="0"/>
        <w:adjustRightInd w:val="0"/>
        <w:jc w:val="both"/>
        <w:rPr>
          <w:sz w:val="27"/>
          <w:szCs w:val="27"/>
        </w:rPr>
      </w:pPr>
      <w:r w:rsidRPr="00C02C85">
        <w:rPr>
          <w:sz w:val="27"/>
          <w:szCs w:val="27"/>
        </w:rPr>
        <w:t>Пункт 1.7 главы 1 «Общие положения» изложить в новой редакции:</w:t>
      </w:r>
    </w:p>
    <w:p w:rsidR="008D0375" w:rsidRPr="00C02C85" w:rsidRDefault="000D1880" w:rsidP="000D1880">
      <w:pPr>
        <w:autoSpaceDE w:val="0"/>
        <w:autoSpaceDN w:val="0"/>
        <w:adjustRightInd w:val="0"/>
        <w:jc w:val="both"/>
        <w:rPr>
          <w:sz w:val="27"/>
          <w:szCs w:val="27"/>
        </w:rPr>
      </w:pPr>
      <w:r w:rsidRPr="00C02C85">
        <w:rPr>
          <w:sz w:val="27"/>
          <w:szCs w:val="27"/>
        </w:rPr>
        <w:t>«Штатное расписание разрабатывается Управлением образования в соответствии со структурой, утвержденной «Положением об Управлении образования Администрации городского округа Верхотурский» от 27.04.2016 года № 25. Штатное расписание согласовывается с Администрацией городского округа Верхотурский, в пределах утвержденного на соответствующий финансовый год фонда оплаты труда и включает все должности работников».</w:t>
      </w:r>
    </w:p>
    <w:p w:rsidR="000D1880" w:rsidRPr="00C02C85" w:rsidRDefault="000D1880" w:rsidP="00807204">
      <w:pPr>
        <w:pStyle w:val="a7"/>
        <w:widowControl w:val="0"/>
        <w:numPr>
          <w:ilvl w:val="0"/>
          <w:numId w:val="47"/>
        </w:numPr>
        <w:autoSpaceDE w:val="0"/>
        <w:autoSpaceDN w:val="0"/>
        <w:adjustRightInd w:val="0"/>
        <w:jc w:val="both"/>
        <w:rPr>
          <w:sz w:val="27"/>
          <w:szCs w:val="27"/>
        </w:rPr>
      </w:pPr>
      <w:r w:rsidRPr="00C02C85">
        <w:rPr>
          <w:sz w:val="27"/>
          <w:szCs w:val="27"/>
        </w:rPr>
        <w:t>Пункт 1.9 главы 1 «Общие положения» изложить в новой редакции:</w:t>
      </w:r>
    </w:p>
    <w:p w:rsidR="000D1880" w:rsidRPr="00C02C85" w:rsidRDefault="000D1880" w:rsidP="000D1880">
      <w:pPr>
        <w:autoSpaceDE w:val="0"/>
        <w:autoSpaceDN w:val="0"/>
        <w:adjustRightInd w:val="0"/>
        <w:jc w:val="both"/>
        <w:rPr>
          <w:sz w:val="27"/>
          <w:szCs w:val="27"/>
        </w:rPr>
      </w:pPr>
      <w:r w:rsidRPr="00C02C85">
        <w:rPr>
          <w:sz w:val="27"/>
          <w:szCs w:val="27"/>
        </w:rPr>
        <w:t xml:space="preserve">«Оплата труда работников Управления образования формируется </w:t>
      </w:r>
      <w:proofErr w:type="gramStart"/>
      <w:r w:rsidRPr="00C02C85">
        <w:rPr>
          <w:sz w:val="27"/>
          <w:szCs w:val="27"/>
        </w:rPr>
        <w:t>из</w:t>
      </w:r>
      <w:proofErr w:type="gramEnd"/>
      <w:r w:rsidRPr="00C02C85">
        <w:rPr>
          <w:sz w:val="27"/>
          <w:szCs w:val="27"/>
        </w:rPr>
        <w:t>:</w:t>
      </w:r>
    </w:p>
    <w:p w:rsidR="000D1880" w:rsidRPr="00C02C85" w:rsidRDefault="000D1880" w:rsidP="000D1880">
      <w:pPr>
        <w:autoSpaceDE w:val="0"/>
        <w:autoSpaceDN w:val="0"/>
        <w:adjustRightInd w:val="0"/>
        <w:ind w:firstLine="540"/>
        <w:jc w:val="both"/>
        <w:rPr>
          <w:sz w:val="27"/>
          <w:szCs w:val="27"/>
        </w:rPr>
      </w:pPr>
      <w:r w:rsidRPr="00C02C85">
        <w:rPr>
          <w:sz w:val="27"/>
          <w:szCs w:val="27"/>
        </w:rPr>
        <w:t>1)должностного оклада, согласно штатному расписанию;</w:t>
      </w:r>
    </w:p>
    <w:p w:rsidR="000D1880" w:rsidRPr="00C02C85" w:rsidRDefault="00A51B2D" w:rsidP="000D1880">
      <w:pPr>
        <w:autoSpaceDE w:val="0"/>
        <w:autoSpaceDN w:val="0"/>
        <w:adjustRightInd w:val="0"/>
        <w:ind w:firstLine="540"/>
        <w:jc w:val="both"/>
        <w:rPr>
          <w:sz w:val="27"/>
          <w:szCs w:val="27"/>
        </w:rPr>
      </w:pPr>
      <w:r w:rsidRPr="00C02C85">
        <w:rPr>
          <w:sz w:val="27"/>
          <w:szCs w:val="27"/>
        </w:rPr>
        <w:t>2</w:t>
      </w:r>
      <w:r w:rsidR="000D1880" w:rsidRPr="00C02C85">
        <w:rPr>
          <w:sz w:val="27"/>
          <w:szCs w:val="27"/>
        </w:rPr>
        <w:t>)надбавки к должностному окладу за интенсивность и высокие результаты работы;</w:t>
      </w:r>
    </w:p>
    <w:p w:rsidR="000D1880" w:rsidRPr="00C02C85" w:rsidRDefault="00A51B2D" w:rsidP="000D1880">
      <w:pPr>
        <w:autoSpaceDE w:val="0"/>
        <w:autoSpaceDN w:val="0"/>
        <w:adjustRightInd w:val="0"/>
        <w:ind w:firstLine="540"/>
        <w:jc w:val="both"/>
        <w:rPr>
          <w:sz w:val="27"/>
          <w:szCs w:val="27"/>
        </w:rPr>
      </w:pPr>
      <w:r w:rsidRPr="00C02C85">
        <w:rPr>
          <w:sz w:val="27"/>
          <w:szCs w:val="27"/>
        </w:rPr>
        <w:t>3</w:t>
      </w:r>
      <w:r w:rsidR="000D1880" w:rsidRPr="00C02C85">
        <w:rPr>
          <w:sz w:val="27"/>
          <w:szCs w:val="27"/>
        </w:rPr>
        <w:t>)надбавки за выслугу лет;</w:t>
      </w:r>
    </w:p>
    <w:p w:rsidR="000D1880" w:rsidRPr="00C02C85" w:rsidRDefault="00A51B2D" w:rsidP="000D1880">
      <w:pPr>
        <w:autoSpaceDE w:val="0"/>
        <w:autoSpaceDN w:val="0"/>
        <w:adjustRightInd w:val="0"/>
        <w:ind w:firstLine="540"/>
        <w:jc w:val="both"/>
        <w:rPr>
          <w:sz w:val="27"/>
          <w:szCs w:val="27"/>
        </w:rPr>
      </w:pPr>
      <w:r w:rsidRPr="00C02C85">
        <w:rPr>
          <w:sz w:val="27"/>
          <w:szCs w:val="27"/>
        </w:rPr>
        <w:t>4</w:t>
      </w:r>
      <w:r w:rsidR="000D1880" w:rsidRPr="00C02C85">
        <w:rPr>
          <w:sz w:val="27"/>
          <w:szCs w:val="27"/>
        </w:rPr>
        <w:t>)денежного вознаграждения по итогам работы (премирование);</w:t>
      </w:r>
    </w:p>
    <w:p w:rsidR="008D0375" w:rsidRPr="00C02C85" w:rsidRDefault="00A51B2D" w:rsidP="00C02C85">
      <w:pPr>
        <w:autoSpaceDE w:val="0"/>
        <w:autoSpaceDN w:val="0"/>
        <w:adjustRightInd w:val="0"/>
        <w:ind w:firstLine="540"/>
        <w:jc w:val="both"/>
        <w:rPr>
          <w:sz w:val="27"/>
          <w:szCs w:val="27"/>
        </w:rPr>
      </w:pPr>
      <w:r w:rsidRPr="00C02C85">
        <w:rPr>
          <w:sz w:val="27"/>
          <w:szCs w:val="27"/>
        </w:rPr>
        <w:t>5</w:t>
      </w:r>
      <w:r w:rsidR="000D1880" w:rsidRPr="00C02C85">
        <w:rPr>
          <w:sz w:val="27"/>
          <w:szCs w:val="27"/>
        </w:rPr>
        <w:t>)материальной помощи в размере двух должностных окладов».</w:t>
      </w:r>
    </w:p>
    <w:p w:rsidR="000D1880" w:rsidRPr="00C02C85" w:rsidRDefault="00807204" w:rsidP="000D1880">
      <w:pPr>
        <w:autoSpaceDE w:val="0"/>
        <w:autoSpaceDN w:val="0"/>
        <w:adjustRightInd w:val="0"/>
        <w:ind w:firstLine="426"/>
        <w:jc w:val="both"/>
        <w:rPr>
          <w:sz w:val="27"/>
          <w:szCs w:val="27"/>
        </w:rPr>
      </w:pPr>
      <w:r w:rsidRPr="00C02C85">
        <w:rPr>
          <w:sz w:val="27"/>
          <w:szCs w:val="27"/>
        </w:rPr>
        <w:t xml:space="preserve">3. </w:t>
      </w:r>
      <w:r w:rsidR="000D1880" w:rsidRPr="00C02C85">
        <w:rPr>
          <w:sz w:val="27"/>
          <w:szCs w:val="27"/>
        </w:rPr>
        <w:t xml:space="preserve"> Пункт 1.10 главы 1 «Общие положения» изложить в новой редакции:</w:t>
      </w:r>
    </w:p>
    <w:p w:rsidR="000D1880" w:rsidRPr="00C02C85" w:rsidRDefault="000D1880" w:rsidP="000D1880">
      <w:pPr>
        <w:autoSpaceDE w:val="0"/>
        <w:autoSpaceDN w:val="0"/>
        <w:adjustRightInd w:val="0"/>
        <w:ind w:firstLine="540"/>
        <w:jc w:val="both"/>
        <w:rPr>
          <w:sz w:val="27"/>
          <w:szCs w:val="27"/>
        </w:rPr>
      </w:pPr>
      <w:r w:rsidRPr="00C02C85">
        <w:rPr>
          <w:sz w:val="27"/>
          <w:szCs w:val="27"/>
        </w:rPr>
        <w:t xml:space="preserve">«При формировании </w:t>
      </w:r>
      <w:proofErr w:type="gramStart"/>
      <w:r w:rsidRPr="00C02C85">
        <w:rPr>
          <w:sz w:val="27"/>
          <w:szCs w:val="27"/>
        </w:rPr>
        <w:t>фонда оплаты труда работников Управления образования</w:t>
      </w:r>
      <w:proofErr w:type="gramEnd"/>
      <w:r w:rsidRPr="00C02C85">
        <w:rPr>
          <w:sz w:val="27"/>
          <w:szCs w:val="27"/>
        </w:rPr>
        <w:t xml:space="preserve"> предусматриваются средства на выпла</w:t>
      </w:r>
      <w:r w:rsidR="00FD5A0F" w:rsidRPr="00C02C85">
        <w:rPr>
          <w:sz w:val="27"/>
          <w:szCs w:val="27"/>
        </w:rPr>
        <w:t>ту в расчете на год в размере 2</w:t>
      </w:r>
      <w:r w:rsidR="00AD0A50" w:rsidRPr="00C02C85">
        <w:rPr>
          <w:sz w:val="27"/>
          <w:szCs w:val="27"/>
        </w:rPr>
        <w:t>9</w:t>
      </w:r>
      <w:r w:rsidR="00FD5A0F" w:rsidRPr="00C02C85">
        <w:rPr>
          <w:sz w:val="27"/>
          <w:szCs w:val="27"/>
        </w:rPr>
        <w:t>,</w:t>
      </w:r>
      <w:r w:rsidR="00CF0DE6" w:rsidRPr="00C02C85">
        <w:rPr>
          <w:sz w:val="27"/>
          <w:szCs w:val="27"/>
        </w:rPr>
        <w:t>0</w:t>
      </w:r>
      <w:r w:rsidRPr="00C02C85">
        <w:rPr>
          <w:sz w:val="27"/>
          <w:szCs w:val="27"/>
        </w:rPr>
        <w:t xml:space="preserve"> должностных окладов, направленных для выплаты по должностным окладам</w:t>
      </w:r>
      <w:r w:rsidR="00FD5A0F" w:rsidRPr="00C02C85">
        <w:rPr>
          <w:sz w:val="27"/>
          <w:szCs w:val="27"/>
        </w:rPr>
        <w:t xml:space="preserve"> сотрудников и утвержденных набавок к ним</w:t>
      </w:r>
      <w:r w:rsidR="00247ADF" w:rsidRPr="00C02C85">
        <w:rPr>
          <w:sz w:val="27"/>
          <w:szCs w:val="27"/>
        </w:rPr>
        <w:t>, в том числе:</w:t>
      </w:r>
    </w:p>
    <w:p w:rsidR="00FD5A0F" w:rsidRPr="00C02C85" w:rsidRDefault="00FD5A0F" w:rsidP="000D1880">
      <w:pPr>
        <w:autoSpaceDE w:val="0"/>
        <w:autoSpaceDN w:val="0"/>
        <w:adjustRightInd w:val="0"/>
        <w:ind w:firstLine="540"/>
        <w:jc w:val="both"/>
        <w:rPr>
          <w:sz w:val="27"/>
          <w:szCs w:val="27"/>
        </w:rPr>
      </w:pPr>
      <w:r w:rsidRPr="00C02C85">
        <w:rPr>
          <w:sz w:val="27"/>
          <w:szCs w:val="27"/>
        </w:rPr>
        <w:t>1) на выплату должностн</w:t>
      </w:r>
      <w:r w:rsidR="00247ADF" w:rsidRPr="00C02C85">
        <w:rPr>
          <w:sz w:val="27"/>
          <w:szCs w:val="27"/>
        </w:rPr>
        <w:t>ых</w:t>
      </w:r>
      <w:r w:rsidRPr="00C02C85">
        <w:rPr>
          <w:sz w:val="27"/>
          <w:szCs w:val="27"/>
        </w:rPr>
        <w:t xml:space="preserve"> оклад</w:t>
      </w:r>
      <w:r w:rsidR="00247ADF" w:rsidRPr="00C02C85">
        <w:rPr>
          <w:sz w:val="27"/>
          <w:szCs w:val="27"/>
        </w:rPr>
        <w:t>ов – в размере 12 должностных окладов в год</w:t>
      </w:r>
      <w:r w:rsidRPr="00C02C85">
        <w:rPr>
          <w:sz w:val="27"/>
          <w:szCs w:val="27"/>
        </w:rPr>
        <w:t xml:space="preserve">; </w:t>
      </w:r>
    </w:p>
    <w:p w:rsidR="000D1880" w:rsidRPr="00C02C85" w:rsidRDefault="000D1880" w:rsidP="000D1880">
      <w:pPr>
        <w:autoSpaceDE w:val="0"/>
        <w:autoSpaceDN w:val="0"/>
        <w:adjustRightInd w:val="0"/>
        <w:ind w:firstLine="540"/>
        <w:jc w:val="both"/>
        <w:rPr>
          <w:sz w:val="27"/>
          <w:szCs w:val="27"/>
        </w:rPr>
      </w:pPr>
      <w:r w:rsidRPr="00C02C85">
        <w:rPr>
          <w:sz w:val="27"/>
          <w:szCs w:val="27"/>
        </w:rPr>
        <w:lastRenderedPageBreak/>
        <w:t xml:space="preserve">1) ежемесячной надбавки к должностному окладу интенсивность и высокие результаты работы - в размере </w:t>
      </w:r>
      <w:r w:rsidR="00CF0DE6" w:rsidRPr="00C02C85">
        <w:rPr>
          <w:sz w:val="27"/>
          <w:szCs w:val="27"/>
        </w:rPr>
        <w:t>8</w:t>
      </w:r>
      <w:r w:rsidRPr="00C02C85">
        <w:rPr>
          <w:sz w:val="27"/>
          <w:szCs w:val="27"/>
        </w:rPr>
        <w:t xml:space="preserve"> должностных окладов в год;</w:t>
      </w:r>
    </w:p>
    <w:p w:rsidR="00247ADF" w:rsidRPr="00C02C85" w:rsidRDefault="00247ADF" w:rsidP="000D1880">
      <w:pPr>
        <w:autoSpaceDE w:val="0"/>
        <w:autoSpaceDN w:val="0"/>
        <w:adjustRightInd w:val="0"/>
        <w:ind w:firstLine="540"/>
        <w:jc w:val="both"/>
        <w:rPr>
          <w:sz w:val="27"/>
          <w:szCs w:val="27"/>
        </w:rPr>
      </w:pPr>
      <w:r w:rsidRPr="00C02C85">
        <w:rPr>
          <w:sz w:val="27"/>
          <w:szCs w:val="27"/>
        </w:rPr>
        <w:t xml:space="preserve">2) на выплату денежного вознаграждения по итогам работы (премирование) </w:t>
      </w:r>
      <w:proofErr w:type="gramStart"/>
      <w:r w:rsidRPr="00C02C85">
        <w:rPr>
          <w:sz w:val="27"/>
          <w:szCs w:val="27"/>
        </w:rPr>
        <w:t>–в</w:t>
      </w:r>
      <w:proofErr w:type="gramEnd"/>
      <w:r w:rsidRPr="00C02C85">
        <w:rPr>
          <w:sz w:val="27"/>
          <w:szCs w:val="27"/>
        </w:rPr>
        <w:t xml:space="preserve"> размере 6 должностных окладов в год</w:t>
      </w:r>
    </w:p>
    <w:p w:rsidR="000D1880" w:rsidRPr="00C02C85" w:rsidRDefault="000D1880" w:rsidP="000D1880">
      <w:pPr>
        <w:autoSpaceDE w:val="0"/>
        <w:autoSpaceDN w:val="0"/>
        <w:adjustRightInd w:val="0"/>
        <w:ind w:firstLine="540"/>
        <w:jc w:val="both"/>
        <w:rPr>
          <w:sz w:val="27"/>
          <w:szCs w:val="27"/>
        </w:rPr>
      </w:pPr>
      <w:r w:rsidRPr="00C02C85">
        <w:rPr>
          <w:sz w:val="27"/>
          <w:szCs w:val="27"/>
        </w:rPr>
        <w:t xml:space="preserve">2) ежемесячной надбавки к должностному окладу за выслугу лет - в размере </w:t>
      </w:r>
      <w:r w:rsidR="00AD0A50" w:rsidRPr="00C02C85">
        <w:rPr>
          <w:sz w:val="27"/>
          <w:szCs w:val="27"/>
        </w:rPr>
        <w:t>1</w:t>
      </w:r>
      <w:r w:rsidRPr="00C02C85">
        <w:rPr>
          <w:sz w:val="27"/>
          <w:szCs w:val="27"/>
        </w:rPr>
        <w:t xml:space="preserve"> должностн</w:t>
      </w:r>
      <w:r w:rsidR="00AD0A50" w:rsidRPr="00C02C85">
        <w:rPr>
          <w:sz w:val="27"/>
          <w:szCs w:val="27"/>
        </w:rPr>
        <w:t>ой</w:t>
      </w:r>
      <w:r w:rsidRPr="00C02C85">
        <w:rPr>
          <w:sz w:val="27"/>
          <w:szCs w:val="27"/>
        </w:rPr>
        <w:t xml:space="preserve"> оклад в год;</w:t>
      </w:r>
    </w:p>
    <w:p w:rsidR="000D1880" w:rsidRPr="00C02C85" w:rsidRDefault="00A51B2D" w:rsidP="000D1880">
      <w:pPr>
        <w:autoSpaceDE w:val="0"/>
        <w:autoSpaceDN w:val="0"/>
        <w:adjustRightInd w:val="0"/>
        <w:ind w:firstLine="540"/>
        <w:jc w:val="both"/>
        <w:rPr>
          <w:sz w:val="27"/>
          <w:szCs w:val="27"/>
        </w:rPr>
      </w:pPr>
      <w:r w:rsidRPr="00C02C85">
        <w:rPr>
          <w:sz w:val="27"/>
          <w:szCs w:val="27"/>
        </w:rPr>
        <w:t>3</w:t>
      </w:r>
      <w:r w:rsidR="000D1880" w:rsidRPr="00C02C85">
        <w:rPr>
          <w:sz w:val="27"/>
          <w:szCs w:val="27"/>
        </w:rPr>
        <w:t xml:space="preserve">) материальной помощи – </w:t>
      </w:r>
      <w:r w:rsidR="00247ADF" w:rsidRPr="00C02C85">
        <w:rPr>
          <w:sz w:val="27"/>
          <w:szCs w:val="27"/>
        </w:rPr>
        <w:t xml:space="preserve">в размере </w:t>
      </w:r>
      <w:r w:rsidR="000D1880" w:rsidRPr="00C02C85">
        <w:rPr>
          <w:sz w:val="27"/>
          <w:szCs w:val="27"/>
        </w:rPr>
        <w:t xml:space="preserve">2 </w:t>
      </w:r>
      <w:proofErr w:type="gramStart"/>
      <w:r w:rsidR="000D1880" w:rsidRPr="00C02C85">
        <w:rPr>
          <w:sz w:val="27"/>
          <w:szCs w:val="27"/>
        </w:rPr>
        <w:t>должностных</w:t>
      </w:r>
      <w:proofErr w:type="gramEnd"/>
      <w:r w:rsidR="000D1880" w:rsidRPr="00C02C85">
        <w:rPr>
          <w:sz w:val="27"/>
          <w:szCs w:val="27"/>
        </w:rPr>
        <w:t xml:space="preserve"> оклада в год.</w:t>
      </w:r>
    </w:p>
    <w:p w:rsidR="000D1880" w:rsidRPr="00C02C85" w:rsidRDefault="000D1880" w:rsidP="000D1880">
      <w:pPr>
        <w:autoSpaceDE w:val="0"/>
        <w:autoSpaceDN w:val="0"/>
        <w:adjustRightInd w:val="0"/>
        <w:ind w:firstLine="540"/>
        <w:jc w:val="both"/>
        <w:rPr>
          <w:sz w:val="27"/>
          <w:szCs w:val="27"/>
        </w:rPr>
      </w:pPr>
      <w:r w:rsidRPr="00C02C85">
        <w:rPr>
          <w:sz w:val="27"/>
          <w:szCs w:val="27"/>
        </w:rPr>
        <w:t>Условия оплаты труда, включая размер оклада (должностного оклада), ставки заработной платы работника, выплаты стимулирующего характера, выплаты компенсационного характера являются обязательными для включения в трудовой договор.</w:t>
      </w:r>
    </w:p>
    <w:p w:rsidR="008D0375" w:rsidRPr="00C02C85" w:rsidRDefault="00807204" w:rsidP="00807204">
      <w:pPr>
        <w:autoSpaceDE w:val="0"/>
        <w:autoSpaceDN w:val="0"/>
        <w:adjustRightInd w:val="0"/>
        <w:jc w:val="both"/>
        <w:rPr>
          <w:sz w:val="27"/>
          <w:szCs w:val="27"/>
        </w:rPr>
      </w:pPr>
      <w:r w:rsidRPr="00C02C85">
        <w:rPr>
          <w:sz w:val="27"/>
          <w:szCs w:val="27"/>
        </w:rPr>
        <w:t>При формировании фонда оплаты труда учитывается районный коэффициент, установленный законодательством Российской Федерации. Средства на выплату материальной помощи предусматриваются без учета районного коэффициента.</w:t>
      </w:r>
    </w:p>
    <w:p w:rsidR="000D1880" w:rsidRPr="00C02C85" w:rsidRDefault="00807204" w:rsidP="00807204">
      <w:pPr>
        <w:pStyle w:val="a7"/>
        <w:widowControl w:val="0"/>
        <w:numPr>
          <w:ilvl w:val="0"/>
          <w:numId w:val="48"/>
        </w:numPr>
        <w:autoSpaceDE w:val="0"/>
        <w:autoSpaceDN w:val="0"/>
        <w:adjustRightInd w:val="0"/>
        <w:ind w:left="0" w:firstLine="360"/>
        <w:jc w:val="both"/>
        <w:rPr>
          <w:sz w:val="27"/>
          <w:szCs w:val="27"/>
        </w:rPr>
      </w:pPr>
      <w:r w:rsidRPr="00C02C85">
        <w:rPr>
          <w:sz w:val="27"/>
          <w:szCs w:val="27"/>
        </w:rPr>
        <w:t xml:space="preserve">Дополнить главу 1 «Общие положения» пунктом 1.11 следующего содержания: </w:t>
      </w:r>
    </w:p>
    <w:p w:rsidR="008D0375" w:rsidRPr="00C02C85" w:rsidRDefault="00807204" w:rsidP="00C02C85">
      <w:pPr>
        <w:autoSpaceDE w:val="0"/>
        <w:autoSpaceDN w:val="0"/>
        <w:adjustRightInd w:val="0"/>
        <w:ind w:firstLine="284"/>
        <w:jc w:val="both"/>
        <w:rPr>
          <w:sz w:val="27"/>
          <w:szCs w:val="27"/>
        </w:rPr>
      </w:pPr>
      <w:r w:rsidRPr="00C02C85">
        <w:rPr>
          <w:sz w:val="27"/>
          <w:szCs w:val="27"/>
        </w:rPr>
        <w:t>«К размерам должностных окладов ежегодно применяется повышающий коэффициент с целью обеспечения повышения уровня реального содержания заработной платы в связи с ростом потребительских цен на товары и услуги и в соответствии со статьей 134 Трудового кодекса Российской Федерации.</w:t>
      </w:r>
    </w:p>
    <w:p w:rsidR="00783EF8" w:rsidRPr="00C02C85" w:rsidRDefault="00783EF8" w:rsidP="00783EF8">
      <w:pPr>
        <w:pStyle w:val="a7"/>
        <w:numPr>
          <w:ilvl w:val="0"/>
          <w:numId w:val="48"/>
        </w:numPr>
        <w:autoSpaceDE w:val="0"/>
        <w:autoSpaceDN w:val="0"/>
        <w:adjustRightInd w:val="0"/>
        <w:ind w:left="0" w:firstLine="426"/>
        <w:jc w:val="both"/>
        <w:rPr>
          <w:sz w:val="27"/>
          <w:szCs w:val="27"/>
        </w:rPr>
      </w:pPr>
      <w:r w:rsidRPr="00C02C85">
        <w:rPr>
          <w:sz w:val="27"/>
          <w:szCs w:val="27"/>
        </w:rPr>
        <w:t>Пункт 2.7 главы 2 «Основные условия оплаты труда» изложить в новой редакции:</w:t>
      </w:r>
    </w:p>
    <w:p w:rsidR="008D0375" w:rsidRPr="00C02C85" w:rsidRDefault="00783EF8" w:rsidP="00783EF8">
      <w:pPr>
        <w:autoSpaceDE w:val="0"/>
        <w:autoSpaceDN w:val="0"/>
        <w:adjustRightInd w:val="0"/>
        <w:jc w:val="both"/>
        <w:rPr>
          <w:sz w:val="27"/>
          <w:szCs w:val="27"/>
        </w:rPr>
      </w:pPr>
      <w:r w:rsidRPr="00C02C85">
        <w:rPr>
          <w:sz w:val="27"/>
          <w:szCs w:val="27"/>
        </w:rPr>
        <w:t xml:space="preserve">     «2.7. Должностной оклад главного бухгалтера и заместителя начальника Управления образования устанавливаются на 10 процентов  ниже должностного оклада начальника Управления образования. Должностной оклад заместителя главного бухгалтера Управления образования устанавливается на 10 процентов ниже должностного оклада главного бухгалтера Управления образования».</w:t>
      </w:r>
    </w:p>
    <w:p w:rsidR="00783EF8" w:rsidRPr="00C02C85" w:rsidRDefault="00783EF8" w:rsidP="00783EF8">
      <w:pPr>
        <w:pStyle w:val="a7"/>
        <w:numPr>
          <w:ilvl w:val="0"/>
          <w:numId w:val="48"/>
        </w:numPr>
        <w:autoSpaceDE w:val="0"/>
        <w:autoSpaceDN w:val="0"/>
        <w:adjustRightInd w:val="0"/>
        <w:jc w:val="both"/>
        <w:rPr>
          <w:sz w:val="27"/>
          <w:szCs w:val="27"/>
        </w:rPr>
      </w:pPr>
      <w:r w:rsidRPr="00C02C85">
        <w:rPr>
          <w:sz w:val="27"/>
          <w:szCs w:val="27"/>
        </w:rPr>
        <w:t xml:space="preserve">Пункт 7.2 главы 7 изложить в новой редакции: </w:t>
      </w:r>
    </w:p>
    <w:p w:rsidR="008D0375" w:rsidRPr="00C02C85" w:rsidRDefault="008D0375" w:rsidP="008D0375">
      <w:pPr>
        <w:tabs>
          <w:tab w:val="left" w:pos="993"/>
        </w:tabs>
        <w:autoSpaceDE w:val="0"/>
        <w:autoSpaceDN w:val="0"/>
        <w:adjustRightInd w:val="0"/>
        <w:jc w:val="both"/>
        <w:rPr>
          <w:sz w:val="27"/>
          <w:szCs w:val="27"/>
        </w:rPr>
      </w:pPr>
      <w:r w:rsidRPr="00C02C85">
        <w:rPr>
          <w:sz w:val="27"/>
          <w:szCs w:val="27"/>
        </w:rPr>
        <w:t xml:space="preserve">     «Выплата материальной помощи производится </w:t>
      </w:r>
      <w:proofErr w:type="gramStart"/>
      <w:r w:rsidRPr="00C02C85">
        <w:rPr>
          <w:sz w:val="27"/>
          <w:szCs w:val="27"/>
        </w:rPr>
        <w:t>при уходе работника Управления образования в установленном порядке в ежегодный оплачиваемый отпуск в размере</w:t>
      </w:r>
      <w:r w:rsidR="00AF0E49" w:rsidRPr="00C02C85">
        <w:rPr>
          <w:sz w:val="27"/>
          <w:szCs w:val="27"/>
        </w:rPr>
        <w:t xml:space="preserve"> до </w:t>
      </w:r>
      <w:r w:rsidRPr="00C02C85">
        <w:rPr>
          <w:sz w:val="27"/>
          <w:szCs w:val="27"/>
        </w:rPr>
        <w:t xml:space="preserve"> двух должностных окладов</w:t>
      </w:r>
      <w:proofErr w:type="gramEnd"/>
      <w:r w:rsidRPr="00C02C85">
        <w:rPr>
          <w:sz w:val="27"/>
          <w:szCs w:val="27"/>
        </w:rPr>
        <w:t>».</w:t>
      </w:r>
    </w:p>
    <w:p w:rsidR="008D0375" w:rsidRPr="00C02C85" w:rsidRDefault="008D0375" w:rsidP="008D0375">
      <w:pPr>
        <w:pStyle w:val="a7"/>
        <w:numPr>
          <w:ilvl w:val="0"/>
          <w:numId w:val="48"/>
        </w:numPr>
        <w:tabs>
          <w:tab w:val="left" w:pos="993"/>
        </w:tabs>
        <w:autoSpaceDE w:val="0"/>
        <w:autoSpaceDN w:val="0"/>
        <w:adjustRightInd w:val="0"/>
        <w:ind w:left="0" w:firstLine="360"/>
        <w:jc w:val="both"/>
        <w:rPr>
          <w:sz w:val="27"/>
          <w:szCs w:val="27"/>
        </w:rPr>
      </w:pPr>
      <w:r w:rsidRPr="00C02C85">
        <w:rPr>
          <w:sz w:val="27"/>
          <w:szCs w:val="27"/>
        </w:rPr>
        <w:t>Приложение №1 к положению ««Об оплате труда работников Управления образования Администрации городского округа Верхотурский», утвержденное постановлением Администрации городского округа Верхотурский от 18.07.2012 № 825 «Об утверждении Положения об оплате труда работников Управления образования Администрации городского округа Верхотурский» изложить в новой редакции</w:t>
      </w:r>
      <w:r w:rsidR="00C02C85" w:rsidRPr="00C02C85">
        <w:rPr>
          <w:sz w:val="27"/>
          <w:szCs w:val="27"/>
        </w:rPr>
        <w:t xml:space="preserve"> (прилагается).</w:t>
      </w:r>
    </w:p>
    <w:p w:rsidR="000036F5" w:rsidRPr="00C02C85" w:rsidRDefault="000036F5" w:rsidP="00807204">
      <w:pPr>
        <w:pStyle w:val="a7"/>
        <w:widowControl w:val="0"/>
        <w:numPr>
          <w:ilvl w:val="0"/>
          <w:numId w:val="48"/>
        </w:numPr>
        <w:autoSpaceDE w:val="0"/>
        <w:autoSpaceDN w:val="0"/>
        <w:adjustRightInd w:val="0"/>
        <w:ind w:left="0" w:firstLine="0"/>
        <w:jc w:val="both"/>
        <w:rPr>
          <w:sz w:val="27"/>
          <w:szCs w:val="27"/>
        </w:rPr>
      </w:pPr>
      <w:r w:rsidRPr="00C02C85">
        <w:rPr>
          <w:sz w:val="27"/>
          <w:szCs w:val="27"/>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440F0B" w:rsidRPr="00C02C85" w:rsidRDefault="00440F0B" w:rsidP="00440F0B">
      <w:pPr>
        <w:pStyle w:val="a7"/>
        <w:widowControl w:val="0"/>
        <w:numPr>
          <w:ilvl w:val="0"/>
          <w:numId w:val="48"/>
        </w:numPr>
        <w:tabs>
          <w:tab w:val="left" w:pos="709"/>
        </w:tabs>
        <w:autoSpaceDE w:val="0"/>
        <w:autoSpaceDN w:val="0"/>
        <w:adjustRightInd w:val="0"/>
        <w:ind w:left="0" w:firstLine="0"/>
        <w:jc w:val="both"/>
        <w:rPr>
          <w:sz w:val="27"/>
          <w:szCs w:val="27"/>
        </w:rPr>
      </w:pPr>
      <w:r w:rsidRPr="00C02C85">
        <w:rPr>
          <w:sz w:val="27"/>
          <w:szCs w:val="27"/>
        </w:rPr>
        <w:t>Настоящее постановления распространяется на правоотношения, возникшие с 01 октября 2017года.</w:t>
      </w:r>
    </w:p>
    <w:p w:rsidR="000036F5" w:rsidRPr="00C02C85" w:rsidRDefault="000036F5" w:rsidP="00807204">
      <w:pPr>
        <w:pStyle w:val="a7"/>
        <w:widowControl w:val="0"/>
        <w:numPr>
          <w:ilvl w:val="0"/>
          <w:numId w:val="48"/>
        </w:numPr>
        <w:tabs>
          <w:tab w:val="left" w:pos="0"/>
        </w:tabs>
        <w:autoSpaceDE w:val="0"/>
        <w:autoSpaceDN w:val="0"/>
        <w:adjustRightInd w:val="0"/>
        <w:ind w:left="0" w:firstLine="0"/>
        <w:jc w:val="both"/>
        <w:rPr>
          <w:sz w:val="27"/>
          <w:szCs w:val="27"/>
        </w:rPr>
      </w:pPr>
      <w:r w:rsidRPr="00C02C85">
        <w:rPr>
          <w:sz w:val="27"/>
          <w:szCs w:val="27"/>
        </w:rPr>
        <w:t xml:space="preserve">Контроль исполнения настоящего постановления возложить на </w:t>
      </w:r>
      <w:r w:rsidR="00692DF4" w:rsidRPr="00C02C85">
        <w:rPr>
          <w:sz w:val="27"/>
          <w:szCs w:val="27"/>
        </w:rPr>
        <w:t xml:space="preserve">заместителя  главы </w:t>
      </w:r>
      <w:r w:rsidR="0052501E" w:rsidRPr="00C02C85">
        <w:rPr>
          <w:sz w:val="27"/>
          <w:szCs w:val="27"/>
        </w:rPr>
        <w:t>по социальным вопросам</w:t>
      </w:r>
      <w:r w:rsidRPr="00C02C85">
        <w:rPr>
          <w:sz w:val="27"/>
          <w:szCs w:val="27"/>
        </w:rPr>
        <w:t xml:space="preserve"> Администрации городского округа Верхотурский  </w:t>
      </w:r>
      <w:r w:rsidR="00692DF4" w:rsidRPr="00C02C85">
        <w:rPr>
          <w:sz w:val="27"/>
          <w:szCs w:val="27"/>
        </w:rPr>
        <w:t>Н.Ю. Бердникову</w:t>
      </w:r>
      <w:r w:rsidR="00C02C85" w:rsidRPr="00C02C85">
        <w:rPr>
          <w:sz w:val="27"/>
          <w:szCs w:val="27"/>
        </w:rPr>
        <w:t>.</w:t>
      </w:r>
    </w:p>
    <w:p w:rsidR="004E6B15" w:rsidRPr="00C02C85" w:rsidRDefault="004E6B15" w:rsidP="006970B3">
      <w:pPr>
        <w:jc w:val="both"/>
        <w:rPr>
          <w:sz w:val="27"/>
          <w:szCs w:val="27"/>
        </w:rPr>
      </w:pPr>
      <w:bookmarkStart w:id="2" w:name="sub_400"/>
    </w:p>
    <w:bookmarkEnd w:id="2"/>
    <w:p w:rsidR="004E6B15" w:rsidRPr="00C02C85" w:rsidRDefault="004E6B15" w:rsidP="006970B3">
      <w:pPr>
        <w:ind w:firstLine="600"/>
        <w:jc w:val="both"/>
        <w:rPr>
          <w:sz w:val="27"/>
          <w:szCs w:val="27"/>
        </w:rPr>
      </w:pPr>
    </w:p>
    <w:p w:rsidR="004E6B15" w:rsidRPr="00C02C85" w:rsidRDefault="004E6B15" w:rsidP="006970B3">
      <w:pPr>
        <w:ind w:firstLine="600"/>
        <w:jc w:val="both"/>
        <w:rPr>
          <w:sz w:val="27"/>
          <w:szCs w:val="27"/>
        </w:rPr>
      </w:pPr>
    </w:p>
    <w:p w:rsidR="004E6B15" w:rsidRPr="00C02C85" w:rsidRDefault="00A51B2D" w:rsidP="006970B3">
      <w:pPr>
        <w:shd w:val="clear" w:color="auto" w:fill="FFFFFF"/>
        <w:tabs>
          <w:tab w:val="left" w:pos="6797"/>
        </w:tabs>
        <w:jc w:val="both"/>
        <w:rPr>
          <w:spacing w:val="-1"/>
          <w:sz w:val="27"/>
          <w:szCs w:val="27"/>
        </w:rPr>
      </w:pPr>
      <w:proofErr w:type="spellStart"/>
      <w:r w:rsidRPr="00C02C85">
        <w:rPr>
          <w:spacing w:val="-1"/>
          <w:sz w:val="27"/>
          <w:szCs w:val="27"/>
        </w:rPr>
        <w:t>И.о</w:t>
      </w:r>
      <w:proofErr w:type="spellEnd"/>
      <w:r w:rsidRPr="00C02C85">
        <w:rPr>
          <w:spacing w:val="-1"/>
          <w:sz w:val="27"/>
          <w:szCs w:val="27"/>
        </w:rPr>
        <w:t>.</w:t>
      </w:r>
      <w:r w:rsidR="00C02C85" w:rsidRPr="00C02C85">
        <w:rPr>
          <w:spacing w:val="-1"/>
          <w:sz w:val="27"/>
          <w:szCs w:val="27"/>
        </w:rPr>
        <w:t xml:space="preserve"> </w:t>
      </w:r>
      <w:r w:rsidRPr="00C02C85">
        <w:rPr>
          <w:spacing w:val="-1"/>
          <w:sz w:val="27"/>
          <w:szCs w:val="27"/>
        </w:rPr>
        <w:t>г</w:t>
      </w:r>
      <w:r w:rsidR="004E6B15" w:rsidRPr="00C02C85">
        <w:rPr>
          <w:spacing w:val="-1"/>
          <w:sz w:val="27"/>
          <w:szCs w:val="27"/>
        </w:rPr>
        <w:t>лав</w:t>
      </w:r>
      <w:r w:rsidRPr="00C02C85">
        <w:rPr>
          <w:spacing w:val="-1"/>
          <w:sz w:val="27"/>
          <w:szCs w:val="27"/>
        </w:rPr>
        <w:t>ы</w:t>
      </w:r>
      <w:r w:rsidR="004E6B15" w:rsidRPr="00C02C85">
        <w:rPr>
          <w:spacing w:val="-1"/>
          <w:sz w:val="27"/>
          <w:szCs w:val="27"/>
        </w:rPr>
        <w:t xml:space="preserve"> </w:t>
      </w:r>
      <w:r w:rsidR="003139A5" w:rsidRPr="00C02C85">
        <w:rPr>
          <w:spacing w:val="-1"/>
          <w:sz w:val="27"/>
          <w:szCs w:val="27"/>
        </w:rPr>
        <w:t>А</w:t>
      </w:r>
      <w:r w:rsidR="004E6B15" w:rsidRPr="00C02C85">
        <w:rPr>
          <w:spacing w:val="-1"/>
          <w:sz w:val="27"/>
          <w:szCs w:val="27"/>
        </w:rPr>
        <w:t>дминистрации</w:t>
      </w:r>
    </w:p>
    <w:p w:rsidR="004E6B15" w:rsidRPr="00C02C85" w:rsidRDefault="004E6B15" w:rsidP="006970B3">
      <w:pPr>
        <w:shd w:val="clear" w:color="auto" w:fill="FFFFFF"/>
        <w:jc w:val="both"/>
        <w:rPr>
          <w:sz w:val="27"/>
          <w:szCs w:val="27"/>
        </w:rPr>
        <w:sectPr w:rsidR="004E6B15" w:rsidRPr="00C02C85" w:rsidSect="004E6B15">
          <w:pgSz w:w="11909" w:h="16834"/>
          <w:pgMar w:top="567" w:right="567" w:bottom="567" w:left="1418" w:header="720" w:footer="720" w:gutter="0"/>
          <w:cols w:space="60"/>
          <w:noEndnote/>
        </w:sectPr>
      </w:pPr>
      <w:r w:rsidRPr="00C02C85">
        <w:rPr>
          <w:sz w:val="27"/>
          <w:szCs w:val="27"/>
        </w:rPr>
        <w:t xml:space="preserve">городского округа </w:t>
      </w:r>
      <w:r w:rsidR="003139A5" w:rsidRPr="00C02C85">
        <w:rPr>
          <w:sz w:val="27"/>
          <w:szCs w:val="27"/>
        </w:rPr>
        <w:t>Верхотурский</w:t>
      </w:r>
      <w:r w:rsidRPr="00C02C85">
        <w:rPr>
          <w:iCs/>
          <w:sz w:val="27"/>
          <w:szCs w:val="27"/>
        </w:rPr>
        <w:t xml:space="preserve">                                   </w:t>
      </w:r>
      <w:r w:rsidR="00A51B2D" w:rsidRPr="00C02C85">
        <w:rPr>
          <w:iCs/>
          <w:sz w:val="27"/>
          <w:szCs w:val="27"/>
        </w:rPr>
        <w:t>С.П. Миронов</w:t>
      </w:r>
    </w:p>
    <w:p w:rsidR="00557DB2" w:rsidRPr="00C02C85" w:rsidRDefault="009C6193" w:rsidP="00557DB2">
      <w:pPr>
        <w:widowControl w:val="0"/>
        <w:tabs>
          <w:tab w:val="left" w:pos="709"/>
          <w:tab w:val="left" w:pos="851"/>
          <w:tab w:val="left" w:pos="993"/>
          <w:tab w:val="left" w:pos="1134"/>
        </w:tabs>
        <w:autoSpaceDE w:val="0"/>
        <w:autoSpaceDN w:val="0"/>
        <w:adjustRightInd w:val="0"/>
        <w:ind w:left="4962"/>
        <w:rPr>
          <w:b/>
        </w:rPr>
      </w:pPr>
      <w:bookmarkStart w:id="3" w:name="Par44"/>
      <w:bookmarkEnd w:id="3"/>
      <w:r w:rsidRPr="00C02C85">
        <w:rPr>
          <w:b/>
        </w:rPr>
        <w:lastRenderedPageBreak/>
        <w:t>Приложение № 1</w:t>
      </w:r>
    </w:p>
    <w:p w:rsidR="00C02C85" w:rsidRDefault="00557DB2" w:rsidP="00557DB2">
      <w:pPr>
        <w:widowControl w:val="0"/>
        <w:tabs>
          <w:tab w:val="left" w:pos="709"/>
          <w:tab w:val="left" w:pos="851"/>
          <w:tab w:val="left" w:pos="993"/>
          <w:tab w:val="left" w:pos="1134"/>
        </w:tabs>
        <w:autoSpaceDE w:val="0"/>
        <w:autoSpaceDN w:val="0"/>
        <w:adjustRightInd w:val="0"/>
        <w:ind w:left="4962"/>
      </w:pPr>
      <w:r w:rsidRPr="00C02C85">
        <w:t>к Положению об оплате труда работников Управления образования Администрации городского округа Верхотурский</w:t>
      </w:r>
      <w:r w:rsidR="00911130" w:rsidRPr="00C02C85">
        <w:t>, утвержденно</w:t>
      </w:r>
      <w:r w:rsidR="00C02C85">
        <w:t>му постановлением А</w:t>
      </w:r>
      <w:r w:rsidR="00911130" w:rsidRPr="00C02C85">
        <w:t xml:space="preserve">дминистрации городского округа Верхотурский от </w:t>
      </w:r>
      <w:r w:rsidR="00BD17D6" w:rsidRPr="00C02C85">
        <w:t>18.07</w:t>
      </w:r>
      <w:r w:rsidR="00911130" w:rsidRPr="00C02C85">
        <w:t>.201</w:t>
      </w:r>
      <w:r w:rsidR="00BD17D6" w:rsidRPr="00C02C85">
        <w:t>2</w:t>
      </w:r>
      <w:r w:rsidR="00911130" w:rsidRPr="00C02C85">
        <w:t>г. №</w:t>
      </w:r>
      <w:r w:rsidR="00BD17D6" w:rsidRPr="00C02C85">
        <w:t>825</w:t>
      </w:r>
    </w:p>
    <w:p w:rsidR="00557DB2" w:rsidRPr="00C02C85" w:rsidRDefault="00C02C85" w:rsidP="00557DB2">
      <w:pPr>
        <w:widowControl w:val="0"/>
        <w:tabs>
          <w:tab w:val="left" w:pos="709"/>
          <w:tab w:val="left" w:pos="851"/>
          <w:tab w:val="left" w:pos="993"/>
          <w:tab w:val="left" w:pos="1134"/>
        </w:tabs>
        <w:autoSpaceDE w:val="0"/>
        <w:autoSpaceDN w:val="0"/>
        <w:adjustRightInd w:val="0"/>
        <w:ind w:left="4962"/>
      </w:pPr>
      <w:r>
        <w:t>(</w:t>
      </w:r>
      <w:r w:rsidR="00BD17D6" w:rsidRPr="00C02C85">
        <w:t xml:space="preserve">в редакции </w:t>
      </w:r>
      <w:r>
        <w:t>п</w:t>
      </w:r>
      <w:r w:rsidR="00BD17D6" w:rsidRPr="00C02C85">
        <w:t>остановления Администрации горо</w:t>
      </w:r>
      <w:r w:rsidRPr="00C02C85">
        <w:t>дского округа Верхотурский от 20</w:t>
      </w:r>
      <w:r w:rsidR="00BD17D6" w:rsidRPr="00C02C85">
        <w:t>.11.2017г. №</w:t>
      </w:r>
      <w:r w:rsidRPr="00C02C85">
        <w:t xml:space="preserve"> 892</w:t>
      </w:r>
      <w:r>
        <w:t>)</w:t>
      </w:r>
    </w:p>
    <w:p w:rsidR="009C6193" w:rsidRPr="00C02C85" w:rsidRDefault="009C6193" w:rsidP="009C6193">
      <w:pPr>
        <w:autoSpaceDE w:val="0"/>
        <w:autoSpaceDN w:val="0"/>
        <w:adjustRightInd w:val="0"/>
        <w:jc w:val="right"/>
        <w:outlineLvl w:val="1"/>
        <w:rPr>
          <w:b/>
        </w:rPr>
      </w:pPr>
    </w:p>
    <w:p w:rsidR="009C6193" w:rsidRPr="00C02C85" w:rsidRDefault="009C6193" w:rsidP="009C6193">
      <w:pPr>
        <w:autoSpaceDE w:val="0"/>
        <w:autoSpaceDN w:val="0"/>
        <w:adjustRightInd w:val="0"/>
        <w:jc w:val="center"/>
        <w:rPr>
          <w:b/>
        </w:rPr>
      </w:pPr>
      <w:r w:rsidRPr="00C02C85">
        <w:rPr>
          <w:b/>
        </w:rPr>
        <w:t>РАЗМЕРЫ</w:t>
      </w:r>
    </w:p>
    <w:p w:rsidR="00C02C85" w:rsidRPr="00C02C85" w:rsidRDefault="009C6193" w:rsidP="00C02C85">
      <w:pPr>
        <w:autoSpaceDE w:val="0"/>
        <w:autoSpaceDN w:val="0"/>
        <w:adjustRightInd w:val="0"/>
        <w:jc w:val="center"/>
        <w:rPr>
          <w:b/>
        </w:rPr>
      </w:pPr>
      <w:r w:rsidRPr="00C02C85">
        <w:rPr>
          <w:b/>
        </w:rPr>
        <w:t>должностных окла</w:t>
      </w:r>
      <w:r w:rsidR="00C02C85" w:rsidRPr="00C02C85">
        <w:rPr>
          <w:b/>
        </w:rPr>
        <w:t>дов руководителей, специалистов</w:t>
      </w:r>
    </w:p>
    <w:p w:rsidR="00C02C85" w:rsidRPr="00C02C85" w:rsidRDefault="009C6193" w:rsidP="00C02C85">
      <w:pPr>
        <w:autoSpaceDE w:val="0"/>
        <w:autoSpaceDN w:val="0"/>
        <w:adjustRightInd w:val="0"/>
        <w:jc w:val="center"/>
        <w:rPr>
          <w:b/>
        </w:rPr>
      </w:pPr>
      <w:r w:rsidRPr="00C02C85">
        <w:rPr>
          <w:b/>
        </w:rPr>
        <w:t>и техниче</w:t>
      </w:r>
      <w:r w:rsidR="00C02C85" w:rsidRPr="00C02C85">
        <w:rPr>
          <w:b/>
        </w:rPr>
        <w:t>ских работников Управления образования</w:t>
      </w:r>
    </w:p>
    <w:p w:rsidR="009C6193" w:rsidRPr="00C02C85" w:rsidRDefault="004C5BA0" w:rsidP="00C02C85">
      <w:pPr>
        <w:autoSpaceDE w:val="0"/>
        <w:autoSpaceDN w:val="0"/>
        <w:adjustRightInd w:val="0"/>
        <w:jc w:val="center"/>
        <w:rPr>
          <w:b/>
        </w:rPr>
      </w:pPr>
      <w:r w:rsidRPr="00C02C85">
        <w:rPr>
          <w:b/>
        </w:rPr>
        <w:t xml:space="preserve">Администрации </w:t>
      </w:r>
      <w:r w:rsidR="009C6193" w:rsidRPr="00C02C85">
        <w:rPr>
          <w:b/>
        </w:rPr>
        <w:t>городского округа Верхотурский</w:t>
      </w:r>
    </w:p>
    <w:p w:rsidR="00557DB2" w:rsidRPr="00C02C85" w:rsidRDefault="00557DB2" w:rsidP="009C6193">
      <w:pPr>
        <w:autoSpaceDE w:val="0"/>
        <w:autoSpaceDN w:val="0"/>
        <w:adjustRightInd w:val="0"/>
        <w:jc w:val="center"/>
        <w:rPr>
          <w:b/>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6300"/>
        <w:gridCol w:w="2880"/>
      </w:tblGrid>
      <w:tr w:rsidR="009C6193" w:rsidRPr="00861D5D" w:rsidTr="00ED2FC3">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9C6193" w:rsidRPr="00861D5D" w:rsidRDefault="009C6193" w:rsidP="00ED2FC3">
            <w:pPr>
              <w:pStyle w:val="ConsPlusCell"/>
              <w:widowControl/>
              <w:jc w:val="center"/>
            </w:pPr>
            <w:r w:rsidRPr="00861D5D">
              <w:t xml:space="preserve">№ </w:t>
            </w:r>
            <w:r w:rsidRPr="00861D5D">
              <w:br/>
            </w:r>
            <w:proofErr w:type="gramStart"/>
            <w:r w:rsidRPr="00861D5D">
              <w:t>п</w:t>
            </w:r>
            <w:proofErr w:type="gramEnd"/>
            <w:r w:rsidRPr="00861D5D">
              <w:t>/п</w:t>
            </w:r>
          </w:p>
        </w:tc>
        <w:tc>
          <w:tcPr>
            <w:tcW w:w="6300" w:type="dxa"/>
            <w:tcBorders>
              <w:top w:val="single" w:sz="6" w:space="0" w:color="auto"/>
              <w:left w:val="single" w:sz="6" w:space="0" w:color="auto"/>
              <w:bottom w:val="single" w:sz="6" w:space="0" w:color="auto"/>
              <w:right w:val="single" w:sz="6" w:space="0" w:color="auto"/>
            </w:tcBorders>
            <w:vAlign w:val="center"/>
          </w:tcPr>
          <w:p w:rsidR="009C6193" w:rsidRPr="00861D5D" w:rsidRDefault="009C6193" w:rsidP="00ED2FC3">
            <w:pPr>
              <w:pStyle w:val="ConsPlusCell"/>
              <w:widowControl/>
              <w:jc w:val="center"/>
            </w:pPr>
            <w:r w:rsidRPr="00861D5D">
              <w:t>Наименование должности</w:t>
            </w:r>
          </w:p>
        </w:tc>
        <w:tc>
          <w:tcPr>
            <w:tcW w:w="2880" w:type="dxa"/>
            <w:tcBorders>
              <w:top w:val="single" w:sz="6" w:space="0" w:color="auto"/>
              <w:left w:val="single" w:sz="6" w:space="0" w:color="auto"/>
              <w:bottom w:val="single" w:sz="6" w:space="0" w:color="auto"/>
              <w:right w:val="single" w:sz="6" w:space="0" w:color="auto"/>
            </w:tcBorders>
            <w:vAlign w:val="center"/>
          </w:tcPr>
          <w:p w:rsidR="009C6193" w:rsidRPr="00861D5D" w:rsidRDefault="009C6193" w:rsidP="00ED2FC3">
            <w:pPr>
              <w:pStyle w:val="ConsPlusCell"/>
              <w:widowControl/>
              <w:jc w:val="center"/>
            </w:pPr>
            <w:r w:rsidRPr="00861D5D">
              <w:t xml:space="preserve">Размеры   </w:t>
            </w:r>
            <w:r w:rsidRPr="00861D5D">
              <w:br/>
              <w:t xml:space="preserve">должностных окладов,   </w:t>
            </w:r>
            <w:r w:rsidRPr="00861D5D">
              <w:br/>
              <w:t>рублей</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Заместитель начальника</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9B412D" w:rsidP="009B412D">
            <w:pPr>
              <w:pStyle w:val="ConsPlusCell"/>
              <w:widowControl/>
              <w:spacing w:before="60"/>
              <w:ind w:firstLine="603"/>
            </w:pPr>
            <w:r>
              <w:t xml:space="preserve">        13520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2</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3A2F69" w:rsidP="003A2F69">
            <w:pPr>
              <w:pStyle w:val="ConsPlusCell"/>
              <w:widowControl/>
              <w:spacing w:before="60"/>
            </w:pPr>
            <w:r>
              <w:t>Заведующий методическим отделом</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3A2F69" w:rsidP="00EE2ECA">
            <w:pPr>
              <w:pStyle w:val="ConsPlusCell"/>
              <w:widowControl/>
              <w:spacing w:before="60"/>
              <w:jc w:val="center"/>
            </w:pPr>
            <w:r>
              <w:t>8</w:t>
            </w:r>
            <w:r w:rsidR="00A51B2D">
              <w:t>865</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3</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Методист  по дополнительному образованию</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ind w:firstLine="36"/>
              <w:jc w:val="center"/>
            </w:pPr>
            <w:r>
              <w:t>8230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4</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Методист по дошкольному образованию</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jc w:val="center"/>
            </w:pPr>
            <w:r>
              <w:t>8230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5</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3A2F69" w:rsidP="00ED2FC3">
            <w:pPr>
              <w:pStyle w:val="ConsPlusCell"/>
              <w:widowControl/>
              <w:spacing w:before="60"/>
            </w:pPr>
            <w:r>
              <w:t xml:space="preserve">Методист по библиотечному фонду </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557DB2" w:rsidP="00EE2ECA">
            <w:pPr>
              <w:pStyle w:val="ConsPlusCell"/>
              <w:widowControl/>
              <w:spacing w:before="60"/>
              <w:jc w:val="center"/>
            </w:pPr>
            <w:r>
              <w:t>7070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6</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3A2F69" w:rsidP="00ED2FC3">
            <w:pPr>
              <w:pStyle w:val="ConsPlusCell"/>
              <w:widowControl/>
              <w:spacing w:before="60"/>
            </w:pPr>
            <w:r>
              <w:t>Методист по вопросам общего образования</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jc w:val="center"/>
            </w:pPr>
            <w:r>
              <w:t>8230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7</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3A2F69" w:rsidP="00ED2FC3">
            <w:pPr>
              <w:pStyle w:val="ConsPlusCell"/>
              <w:widowControl/>
              <w:spacing w:before="60"/>
            </w:pPr>
            <w:r>
              <w:t>Методист по практической психологии</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jc w:val="center"/>
            </w:pPr>
            <w:r>
              <w:t>8230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8</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Главный бухгалтер</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9B412D" w:rsidP="00EE2ECA">
            <w:pPr>
              <w:pStyle w:val="ConsPlusCell"/>
              <w:widowControl/>
              <w:spacing w:before="60"/>
              <w:jc w:val="center"/>
            </w:pPr>
            <w:r>
              <w:t>13520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9</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Зам   главного бухгалтера</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9B412D" w:rsidP="00EE2ECA">
            <w:pPr>
              <w:pStyle w:val="ConsPlusCell"/>
              <w:widowControl/>
              <w:spacing w:before="60"/>
              <w:jc w:val="center"/>
            </w:pPr>
            <w:r>
              <w:t>12170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10</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бухгалтер</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jc w:val="center"/>
            </w:pPr>
            <w:r>
              <w:t>7070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11</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Экономист</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jc w:val="center"/>
            </w:pPr>
            <w:r>
              <w:t>8230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12</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3A2F69" w:rsidP="00ED2FC3">
            <w:pPr>
              <w:pStyle w:val="ConsPlusCell"/>
              <w:widowControl/>
              <w:spacing w:before="60"/>
            </w:pPr>
            <w:r>
              <w:t>Заведующий отделом</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jc w:val="center"/>
            </w:pPr>
            <w:r>
              <w:t>9080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13</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Инженер программист</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jc w:val="center"/>
            </w:pPr>
            <w:r>
              <w:t>7070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14</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 xml:space="preserve">Юрист  - </w:t>
            </w:r>
            <w:proofErr w:type="spellStart"/>
            <w:r w:rsidRPr="00861D5D">
              <w:t>консульт</w:t>
            </w:r>
            <w:proofErr w:type="spellEnd"/>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jc w:val="center"/>
            </w:pPr>
            <w:r>
              <w:t>7070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15</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3A2F69" w:rsidP="00ED2FC3">
            <w:pPr>
              <w:pStyle w:val="ConsPlusCell"/>
              <w:widowControl/>
              <w:spacing w:before="60"/>
            </w:pPr>
            <w:r>
              <w:t>Специалист</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A51B2D" w:rsidP="00EE2ECA">
            <w:pPr>
              <w:pStyle w:val="ConsPlusCell"/>
              <w:widowControl/>
              <w:spacing w:before="60"/>
              <w:jc w:val="center"/>
            </w:pPr>
            <w:r>
              <w:t>8230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16</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proofErr w:type="spellStart"/>
            <w:r w:rsidRPr="00861D5D">
              <w:t>Документовед</w:t>
            </w:r>
            <w:proofErr w:type="spellEnd"/>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9C6193" w:rsidP="00EE2ECA">
            <w:pPr>
              <w:pStyle w:val="ConsPlusCell"/>
              <w:widowControl/>
              <w:spacing w:before="60"/>
              <w:jc w:val="center"/>
            </w:pPr>
            <w:r w:rsidRPr="00861D5D">
              <w:t>5</w:t>
            </w:r>
            <w:r w:rsidR="00A51B2D">
              <w:t>860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17</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Офис-менеджер</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9C6193" w:rsidP="00EE2ECA">
            <w:pPr>
              <w:pStyle w:val="ConsPlusCell"/>
              <w:widowControl/>
              <w:spacing w:before="60"/>
              <w:jc w:val="center"/>
            </w:pPr>
            <w:r w:rsidRPr="00861D5D">
              <w:t>5</w:t>
            </w:r>
            <w:r w:rsidR="00A51B2D">
              <w:t>860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jc w:val="center"/>
            </w:pPr>
            <w:r w:rsidRPr="00861D5D">
              <w:t>18</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EE2ECA" w:rsidP="00ED2FC3">
            <w:pPr>
              <w:pStyle w:val="ConsPlusCell"/>
              <w:widowControl/>
              <w:spacing w:before="60"/>
            </w:pPr>
            <w:r>
              <w:t>Заведующий хозяйственно-эксплуатационным отделом</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EE2ECA" w:rsidP="00EE2ECA">
            <w:pPr>
              <w:pStyle w:val="ConsPlusCell"/>
              <w:widowControl/>
              <w:spacing w:before="60"/>
              <w:jc w:val="center"/>
            </w:pPr>
            <w:r>
              <w:t>8</w:t>
            </w:r>
            <w:r w:rsidR="00A51B2D">
              <w:t>860</w:t>
            </w:r>
          </w:p>
        </w:tc>
      </w:tr>
      <w:tr w:rsidR="00EE2ECA"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EE2ECA" w:rsidRPr="00861D5D" w:rsidRDefault="00EE2ECA" w:rsidP="00ED2FC3">
            <w:pPr>
              <w:pStyle w:val="ConsPlusCell"/>
              <w:widowControl/>
              <w:spacing w:before="60"/>
              <w:jc w:val="center"/>
            </w:pPr>
            <w:r>
              <w:t>19</w:t>
            </w:r>
          </w:p>
        </w:tc>
        <w:tc>
          <w:tcPr>
            <w:tcW w:w="6300" w:type="dxa"/>
            <w:tcBorders>
              <w:top w:val="single" w:sz="6" w:space="0" w:color="auto"/>
              <w:left w:val="single" w:sz="6" w:space="0" w:color="auto"/>
              <w:bottom w:val="single" w:sz="6" w:space="0" w:color="auto"/>
              <w:right w:val="single" w:sz="6" w:space="0" w:color="auto"/>
            </w:tcBorders>
          </w:tcPr>
          <w:p w:rsidR="00EE2ECA" w:rsidRDefault="00EE2ECA" w:rsidP="00ED2FC3">
            <w:pPr>
              <w:pStyle w:val="ConsPlusCell"/>
              <w:widowControl/>
              <w:spacing w:before="60"/>
            </w:pPr>
            <w:r>
              <w:t>Специалист по комплексной безопасности ОУ</w:t>
            </w:r>
          </w:p>
        </w:tc>
        <w:tc>
          <w:tcPr>
            <w:tcW w:w="2880" w:type="dxa"/>
            <w:tcBorders>
              <w:top w:val="single" w:sz="6" w:space="0" w:color="auto"/>
              <w:left w:val="single" w:sz="6" w:space="0" w:color="auto"/>
              <w:bottom w:val="single" w:sz="6" w:space="0" w:color="auto"/>
              <w:right w:val="single" w:sz="6" w:space="0" w:color="auto"/>
            </w:tcBorders>
          </w:tcPr>
          <w:p w:rsidR="00EE2ECA" w:rsidRPr="00861D5D" w:rsidRDefault="00A51B2D" w:rsidP="00EE2ECA">
            <w:pPr>
              <w:pStyle w:val="ConsPlusCell"/>
              <w:widowControl/>
              <w:spacing w:before="60"/>
              <w:jc w:val="center"/>
            </w:pPr>
            <w:r>
              <w:t>8230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EE2ECA" w:rsidP="00ED2FC3">
            <w:pPr>
              <w:pStyle w:val="ConsPlusCell"/>
              <w:widowControl/>
              <w:spacing w:before="60"/>
              <w:jc w:val="center"/>
            </w:pPr>
            <w:r>
              <w:t>20</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оператор</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EE2ECA" w:rsidP="00EE2ECA">
            <w:pPr>
              <w:pStyle w:val="ConsPlusCell"/>
              <w:widowControl/>
              <w:spacing w:before="60"/>
              <w:jc w:val="center"/>
            </w:pPr>
            <w:r>
              <w:t>4</w:t>
            </w:r>
            <w:r w:rsidR="00A51B2D">
              <w:t>405</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EE2ECA" w:rsidP="00ED2FC3">
            <w:pPr>
              <w:pStyle w:val="ConsPlusCell"/>
              <w:widowControl/>
              <w:spacing w:before="60"/>
              <w:jc w:val="center"/>
            </w:pPr>
            <w:r>
              <w:t>21</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 xml:space="preserve">Заведующая хозяйством </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557DB2" w:rsidP="00EE2ECA">
            <w:pPr>
              <w:pStyle w:val="ConsPlusCell"/>
              <w:widowControl/>
              <w:spacing w:before="60"/>
              <w:jc w:val="center"/>
            </w:pPr>
            <w:r>
              <w:t>3590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EE2ECA" w:rsidP="00ED2FC3">
            <w:pPr>
              <w:pStyle w:val="ConsPlusCell"/>
              <w:widowControl/>
              <w:spacing w:before="60"/>
              <w:jc w:val="center"/>
            </w:pPr>
            <w:r>
              <w:t>22</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Уборщик помещений</w:t>
            </w:r>
            <w:r w:rsidR="00EE2ECA">
              <w:t xml:space="preserve"> </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557DB2" w:rsidP="00EE2ECA">
            <w:pPr>
              <w:pStyle w:val="ConsPlusCell"/>
              <w:widowControl/>
              <w:spacing w:before="60"/>
              <w:jc w:val="center"/>
            </w:pPr>
            <w:r>
              <w:t>3660</w:t>
            </w:r>
          </w:p>
        </w:tc>
      </w:tr>
      <w:tr w:rsidR="009C6193"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9C6193" w:rsidRPr="00861D5D" w:rsidRDefault="00EE2ECA" w:rsidP="00ED2FC3">
            <w:pPr>
              <w:pStyle w:val="ConsPlusCell"/>
              <w:widowControl/>
              <w:spacing w:before="60"/>
              <w:jc w:val="center"/>
            </w:pPr>
            <w:r>
              <w:t>23</w:t>
            </w:r>
          </w:p>
        </w:tc>
        <w:tc>
          <w:tcPr>
            <w:tcW w:w="6300" w:type="dxa"/>
            <w:tcBorders>
              <w:top w:val="single" w:sz="6" w:space="0" w:color="auto"/>
              <w:left w:val="single" w:sz="6" w:space="0" w:color="auto"/>
              <w:bottom w:val="single" w:sz="6" w:space="0" w:color="auto"/>
              <w:right w:val="single" w:sz="6" w:space="0" w:color="auto"/>
            </w:tcBorders>
          </w:tcPr>
          <w:p w:rsidR="009C6193" w:rsidRPr="00861D5D" w:rsidRDefault="009C6193" w:rsidP="00ED2FC3">
            <w:pPr>
              <w:pStyle w:val="ConsPlusCell"/>
              <w:widowControl/>
              <w:spacing w:before="60"/>
            </w:pPr>
            <w:r w:rsidRPr="00861D5D">
              <w:t xml:space="preserve">Слесарь </w:t>
            </w:r>
          </w:p>
        </w:tc>
        <w:tc>
          <w:tcPr>
            <w:tcW w:w="2880" w:type="dxa"/>
            <w:tcBorders>
              <w:top w:val="single" w:sz="6" w:space="0" w:color="auto"/>
              <w:left w:val="single" w:sz="6" w:space="0" w:color="auto"/>
              <w:bottom w:val="single" w:sz="6" w:space="0" w:color="auto"/>
              <w:right w:val="single" w:sz="6" w:space="0" w:color="auto"/>
            </w:tcBorders>
          </w:tcPr>
          <w:p w:rsidR="009C6193" w:rsidRPr="00861D5D" w:rsidRDefault="00557DB2" w:rsidP="00EE2ECA">
            <w:pPr>
              <w:pStyle w:val="ConsPlusCell"/>
              <w:widowControl/>
              <w:spacing w:before="60"/>
              <w:jc w:val="center"/>
            </w:pPr>
            <w:r>
              <w:t>4400</w:t>
            </w:r>
          </w:p>
        </w:tc>
      </w:tr>
      <w:tr w:rsidR="00EE2ECA" w:rsidRPr="00861D5D" w:rsidTr="00ED2FC3">
        <w:trPr>
          <w:cantSplit/>
          <w:trHeight w:val="240"/>
        </w:trPr>
        <w:tc>
          <w:tcPr>
            <w:tcW w:w="540" w:type="dxa"/>
            <w:tcBorders>
              <w:top w:val="single" w:sz="6" w:space="0" w:color="auto"/>
              <w:left w:val="single" w:sz="6" w:space="0" w:color="auto"/>
              <w:bottom w:val="single" w:sz="6" w:space="0" w:color="auto"/>
              <w:right w:val="single" w:sz="6" w:space="0" w:color="auto"/>
            </w:tcBorders>
          </w:tcPr>
          <w:p w:rsidR="00EE2ECA" w:rsidRPr="00861D5D" w:rsidRDefault="00EE2ECA" w:rsidP="00ED2FC3">
            <w:pPr>
              <w:pStyle w:val="ConsPlusCell"/>
              <w:widowControl/>
              <w:spacing w:before="60"/>
              <w:jc w:val="center"/>
            </w:pPr>
            <w:r>
              <w:t>24</w:t>
            </w:r>
          </w:p>
        </w:tc>
        <w:tc>
          <w:tcPr>
            <w:tcW w:w="6300" w:type="dxa"/>
            <w:tcBorders>
              <w:top w:val="single" w:sz="6" w:space="0" w:color="auto"/>
              <w:left w:val="single" w:sz="6" w:space="0" w:color="auto"/>
              <w:bottom w:val="single" w:sz="6" w:space="0" w:color="auto"/>
              <w:right w:val="single" w:sz="6" w:space="0" w:color="auto"/>
            </w:tcBorders>
          </w:tcPr>
          <w:p w:rsidR="00EE2ECA" w:rsidRPr="00861D5D" w:rsidRDefault="00EE2ECA" w:rsidP="00ED2FC3">
            <w:pPr>
              <w:pStyle w:val="ConsPlusCell"/>
              <w:widowControl/>
              <w:spacing w:before="60"/>
            </w:pPr>
            <w:r w:rsidRPr="00861D5D">
              <w:t>Водитель легкового автомобиля</w:t>
            </w:r>
          </w:p>
        </w:tc>
        <w:tc>
          <w:tcPr>
            <w:tcW w:w="2880" w:type="dxa"/>
            <w:tcBorders>
              <w:top w:val="single" w:sz="6" w:space="0" w:color="auto"/>
              <w:left w:val="single" w:sz="6" w:space="0" w:color="auto"/>
              <w:bottom w:val="single" w:sz="6" w:space="0" w:color="auto"/>
              <w:right w:val="single" w:sz="6" w:space="0" w:color="auto"/>
            </w:tcBorders>
          </w:tcPr>
          <w:p w:rsidR="00EE2ECA" w:rsidRPr="00861D5D" w:rsidRDefault="00EE2ECA" w:rsidP="00EE2ECA">
            <w:pPr>
              <w:pStyle w:val="ConsPlusCell"/>
              <w:widowControl/>
              <w:spacing w:before="60"/>
              <w:jc w:val="center"/>
            </w:pPr>
            <w:r>
              <w:t>6</w:t>
            </w:r>
            <w:r w:rsidR="00F55EA7">
              <w:t>440</w:t>
            </w:r>
          </w:p>
        </w:tc>
      </w:tr>
    </w:tbl>
    <w:p w:rsidR="009C6193" w:rsidRPr="00E66C55" w:rsidRDefault="009C6193" w:rsidP="00BD17D6">
      <w:pPr>
        <w:autoSpaceDE w:val="0"/>
        <w:autoSpaceDN w:val="0"/>
        <w:adjustRightInd w:val="0"/>
        <w:rPr>
          <w:sz w:val="28"/>
          <w:szCs w:val="28"/>
        </w:rPr>
      </w:pPr>
    </w:p>
    <w:sectPr w:rsidR="009C6193" w:rsidRPr="00E66C55" w:rsidSect="009E31D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FE" w:rsidRDefault="00ED5CFE">
      <w:r>
        <w:separator/>
      </w:r>
    </w:p>
  </w:endnote>
  <w:endnote w:type="continuationSeparator" w:id="0">
    <w:p w:rsidR="00ED5CFE" w:rsidRDefault="00ED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FE" w:rsidRDefault="00ED5CFE">
      <w:r>
        <w:separator/>
      </w:r>
    </w:p>
  </w:footnote>
  <w:footnote w:type="continuationSeparator" w:id="0">
    <w:p w:rsidR="00ED5CFE" w:rsidRDefault="00ED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53914"/>
    <w:multiLevelType w:val="hybridMultilevel"/>
    <w:tmpl w:val="EAFEB49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1A8408F"/>
    <w:multiLevelType w:val="hybridMultilevel"/>
    <w:tmpl w:val="78EEAD5C"/>
    <w:lvl w:ilvl="0" w:tplc="51943584">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2790A53"/>
    <w:multiLevelType w:val="hybridMultilevel"/>
    <w:tmpl w:val="71E497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696D4F"/>
    <w:multiLevelType w:val="hybridMultilevel"/>
    <w:tmpl w:val="C25840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6F17862"/>
    <w:multiLevelType w:val="hybridMultilevel"/>
    <w:tmpl w:val="3372217E"/>
    <w:lvl w:ilvl="0" w:tplc="B158F7B4">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87768A8"/>
    <w:multiLevelType w:val="hybridMultilevel"/>
    <w:tmpl w:val="552E39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CBA60B9"/>
    <w:multiLevelType w:val="hybridMultilevel"/>
    <w:tmpl w:val="EA5A3C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13E25ED"/>
    <w:multiLevelType w:val="hybridMultilevel"/>
    <w:tmpl w:val="20EEB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745FA"/>
    <w:multiLevelType w:val="hybridMultilevel"/>
    <w:tmpl w:val="6B6C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50480"/>
    <w:multiLevelType w:val="hybridMultilevel"/>
    <w:tmpl w:val="7E8EAB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AA60D62"/>
    <w:multiLevelType w:val="hybridMultilevel"/>
    <w:tmpl w:val="4880E0D4"/>
    <w:lvl w:ilvl="0" w:tplc="AD7CE24E">
      <w:start w:val="73"/>
      <w:numFmt w:val="decimal"/>
      <w:lvlText w:val="%1."/>
      <w:lvlJc w:val="left"/>
      <w:pPr>
        <w:ind w:left="1707" w:hanging="375"/>
      </w:pPr>
      <w:rPr>
        <w:rFonts w:hint="default"/>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12">
    <w:nsid w:val="1F88689E"/>
    <w:multiLevelType w:val="hybridMultilevel"/>
    <w:tmpl w:val="9E384F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02E2BD7"/>
    <w:multiLevelType w:val="hybridMultilevel"/>
    <w:tmpl w:val="17D6B05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0D53842"/>
    <w:multiLevelType w:val="hybridMultilevel"/>
    <w:tmpl w:val="19BA3D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004622"/>
    <w:multiLevelType w:val="hybridMultilevel"/>
    <w:tmpl w:val="99F6F2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11257B6"/>
    <w:multiLevelType w:val="hybridMultilevel"/>
    <w:tmpl w:val="D9623F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92827BE"/>
    <w:multiLevelType w:val="hybridMultilevel"/>
    <w:tmpl w:val="B492D744"/>
    <w:lvl w:ilvl="0" w:tplc="831AE8D8">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6CB4143"/>
    <w:multiLevelType w:val="hybridMultilevel"/>
    <w:tmpl w:val="D43ED9A6"/>
    <w:lvl w:ilvl="0" w:tplc="B3C4FFD6">
      <w:start w:val="1"/>
      <w:numFmt w:val="decimal"/>
      <w:lvlText w:val="%1."/>
      <w:lvlJc w:val="left"/>
      <w:pPr>
        <w:ind w:left="1287" w:hanging="360"/>
      </w:pPr>
      <w:rPr>
        <w:rFonts w:ascii="Times New Roman" w:hAnsi="Times New Roman" w:cs="Times New Roman"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0F08B7"/>
    <w:multiLevelType w:val="multilevel"/>
    <w:tmpl w:val="2908A370"/>
    <w:lvl w:ilvl="0">
      <w:start w:val="1"/>
      <w:numFmt w:val="decimal"/>
      <w:lvlText w:val="%1."/>
      <w:lvlJc w:val="left"/>
      <w:pPr>
        <w:ind w:left="927" w:hanging="360"/>
      </w:pPr>
      <w:rPr>
        <w:rFonts w:hint="default"/>
        <w:b w:val="0"/>
        <w:i w:val="0"/>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418961B6"/>
    <w:multiLevelType w:val="hybridMultilevel"/>
    <w:tmpl w:val="C6568D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135F7"/>
    <w:multiLevelType w:val="hybridMultilevel"/>
    <w:tmpl w:val="86D8AF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C601C9"/>
    <w:multiLevelType w:val="hybridMultilevel"/>
    <w:tmpl w:val="358A66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6BB4682"/>
    <w:multiLevelType w:val="hybridMultilevel"/>
    <w:tmpl w:val="59A6A442"/>
    <w:lvl w:ilvl="0" w:tplc="6B82DDAE">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75E30B1"/>
    <w:multiLevelType w:val="hybridMultilevel"/>
    <w:tmpl w:val="88B89BCC"/>
    <w:lvl w:ilvl="0" w:tplc="0E76489E">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AC38EB"/>
    <w:multiLevelType w:val="hybridMultilevel"/>
    <w:tmpl w:val="BEBA6D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BDA33D0"/>
    <w:multiLevelType w:val="hybridMultilevel"/>
    <w:tmpl w:val="53B47D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BD29F3"/>
    <w:multiLevelType w:val="hybridMultilevel"/>
    <w:tmpl w:val="C3A641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D945D3E"/>
    <w:multiLevelType w:val="hybridMultilevel"/>
    <w:tmpl w:val="84623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20278"/>
    <w:multiLevelType w:val="hybridMultilevel"/>
    <w:tmpl w:val="E20A337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128363C"/>
    <w:multiLevelType w:val="hybridMultilevel"/>
    <w:tmpl w:val="98EE5E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3AF2F2E"/>
    <w:multiLevelType w:val="hybridMultilevel"/>
    <w:tmpl w:val="30162F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3DB52D2"/>
    <w:multiLevelType w:val="hybridMultilevel"/>
    <w:tmpl w:val="1772ADC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4212B95"/>
    <w:multiLevelType w:val="hybridMultilevel"/>
    <w:tmpl w:val="7892D77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68C01D4"/>
    <w:multiLevelType w:val="hybridMultilevel"/>
    <w:tmpl w:val="9926B170"/>
    <w:lvl w:ilvl="0" w:tplc="A51A834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6A83A15"/>
    <w:multiLevelType w:val="hybridMultilevel"/>
    <w:tmpl w:val="0D142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799534B"/>
    <w:multiLevelType w:val="hybridMultilevel"/>
    <w:tmpl w:val="74D208D0"/>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8207B38"/>
    <w:multiLevelType w:val="hybridMultilevel"/>
    <w:tmpl w:val="EB56C9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AA64DED"/>
    <w:multiLevelType w:val="hybridMultilevel"/>
    <w:tmpl w:val="87228472"/>
    <w:lvl w:ilvl="0" w:tplc="7CCAF682">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D6B224D"/>
    <w:multiLevelType w:val="hybridMultilevel"/>
    <w:tmpl w:val="8BDAAA64"/>
    <w:lvl w:ilvl="0" w:tplc="A51A8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1FD7086"/>
    <w:multiLevelType w:val="hybridMultilevel"/>
    <w:tmpl w:val="B2D89DA8"/>
    <w:lvl w:ilvl="0" w:tplc="27A8ABA0">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2A46875"/>
    <w:multiLevelType w:val="hybridMultilevel"/>
    <w:tmpl w:val="4EAA4A06"/>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9942A1B"/>
    <w:multiLevelType w:val="hybridMultilevel"/>
    <w:tmpl w:val="25966B94"/>
    <w:lvl w:ilvl="0" w:tplc="E0EECC8C">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EDF42B6"/>
    <w:multiLevelType w:val="hybridMultilevel"/>
    <w:tmpl w:val="23E46846"/>
    <w:lvl w:ilvl="0" w:tplc="04190011">
      <w:start w:val="1"/>
      <w:numFmt w:val="decimal"/>
      <w:lvlText w:val="%1)"/>
      <w:lvlJc w:val="left"/>
      <w:pPr>
        <w:ind w:left="185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F56167D"/>
    <w:multiLevelType w:val="hybridMultilevel"/>
    <w:tmpl w:val="F2148D8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3FE327B"/>
    <w:multiLevelType w:val="hybridMultilevel"/>
    <w:tmpl w:val="C616B2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8CE502E"/>
    <w:multiLevelType w:val="hybridMultilevel"/>
    <w:tmpl w:val="0032B4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C0820E5"/>
    <w:multiLevelType w:val="hybridMultilevel"/>
    <w:tmpl w:val="41000330"/>
    <w:lvl w:ilvl="0" w:tplc="A51A834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6"/>
  </w:num>
  <w:num w:numId="3">
    <w:abstractNumId w:val="27"/>
  </w:num>
  <w:num w:numId="4">
    <w:abstractNumId w:val="30"/>
  </w:num>
  <w:num w:numId="5">
    <w:abstractNumId w:val="3"/>
  </w:num>
  <w:num w:numId="6">
    <w:abstractNumId w:val="31"/>
  </w:num>
  <w:num w:numId="7">
    <w:abstractNumId w:val="35"/>
  </w:num>
  <w:num w:numId="8">
    <w:abstractNumId w:val="4"/>
  </w:num>
  <w:num w:numId="9">
    <w:abstractNumId w:val="14"/>
  </w:num>
  <w:num w:numId="10">
    <w:abstractNumId w:val="21"/>
  </w:num>
  <w:num w:numId="11">
    <w:abstractNumId w:val="7"/>
  </w:num>
  <w:num w:numId="12">
    <w:abstractNumId w:val="10"/>
  </w:num>
  <w:num w:numId="13">
    <w:abstractNumId w:val="6"/>
  </w:num>
  <w:num w:numId="14">
    <w:abstractNumId w:val="16"/>
  </w:num>
  <w:num w:numId="15">
    <w:abstractNumId w:val="39"/>
  </w:num>
  <w:num w:numId="16">
    <w:abstractNumId w:val="34"/>
  </w:num>
  <w:num w:numId="17">
    <w:abstractNumId w:val="47"/>
  </w:num>
  <w:num w:numId="18">
    <w:abstractNumId w:val="24"/>
  </w:num>
  <w:num w:numId="19">
    <w:abstractNumId w:val="23"/>
  </w:num>
  <w:num w:numId="20">
    <w:abstractNumId w:val="5"/>
  </w:num>
  <w:num w:numId="21">
    <w:abstractNumId w:val="42"/>
  </w:num>
  <w:num w:numId="22">
    <w:abstractNumId w:val="17"/>
  </w:num>
  <w:num w:numId="23">
    <w:abstractNumId w:val="38"/>
  </w:num>
  <w:num w:numId="24">
    <w:abstractNumId w:val="41"/>
  </w:num>
  <w:num w:numId="25">
    <w:abstractNumId w:val="12"/>
  </w:num>
  <w:num w:numId="26">
    <w:abstractNumId w:val="22"/>
  </w:num>
  <w:num w:numId="27">
    <w:abstractNumId w:val="37"/>
  </w:num>
  <w:num w:numId="28">
    <w:abstractNumId w:val="18"/>
  </w:num>
  <w:num w:numId="29">
    <w:abstractNumId w:val="43"/>
  </w:num>
  <w:num w:numId="30">
    <w:abstractNumId w:val="19"/>
  </w:num>
  <w:num w:numId="31">
    <w:abstractNumId w:val="11"/>
  </w:num>
  <w:num w:numId="32">
    <w:abstractNumId w:val="28"/>
  </w:num>
  <w:num w:numId="33">
    <w:abstractNumId w:val="33"/>
  </w:num>
  <w:num w:numId="34">
    <w:abstractNumId w:val="44"/>
  </w:num>
  <w:num w:numId="35">
    <w:abstractNumId w:val="13"/>
  </w:num>
  <w:num w:numId="36">
    <w:abstractNumId w:val="45"/>
  </w:num>
  <w:num w:numId="37">
    <w:abstractNumId w:val="29"/>
  </w:num>
  <w:num w:numId="38">
    <w:abstractNumId w:val="15"/>
  </w:num>
  <w:num w:numId="39">
    <w:abstractNumId w:val="1"/>
  </w:num>
  <w:num w:numId="40">
    <w:abstractNumId w:val="32"/>
  </w:num>
  <w:num w:numId="41">
    <w:abstractNumId w:val="25"/>
  </w:num>
  <w:num w:numId="42">
    <w:abstractNumId w:val="40"/>
  </w:num>
  <w:num w:numId="43">
    <w:abstractNumId w:val="2"/>
  </w:num>
  <w:num w:numId="44">
    <w:abstractNumId w:val="36"/>
  </w:num>
  <w:num w:numId="45">
    <w:abstractNumId w:val="8"/>
  </w:num>
  <w:num w:numId="46">
    <w:abstractNumId w:val="26"/>
  </w:num>
  <w:num w:numId="47">
    <w:abstractNumId w:val="9"/>
  </w:num>
  <w:num w:numId="4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3E57"/>
    <w:rsid w:val="000036F5"/>
    <w:rsid w:val="000107E3"/>
    <w:rsid w:val="00013435"/>
    <w:rsid w:val="000356E0"/>
    <w:rsid w:val="0004265F"/>
    <w:rsid w:val="0006229F"/>
    <w:rsid w:val="000A280B"/>
    <w:rsid w:val="000A3859"/>
    <w:rsid w:val="000C6D24"/>
    <w:rsid w:val="000D1880"/>
    <w:rsid w:val="000D1F43"/>
    <w:rsid w:val="000E1A06"/>
    <w:rsid w:val="001005C9"/>
    <w:rsid w:val="00101289"/>
    <w:rsid w:val="0011543D"/>
    <w:rsid w:val="0014052A"/>
    <w:rsid w:val="001665B5"/>
    <w:rsid w:val="00177B71"/>
    <w:rsid w:val="00185F1D"/>
    <w:rsid w:val="00194060"/>
    <w:rsid w:val="001949F6"/>
    <w:rsid w:val="001A0A82"/>
    <w:rsid w:val="001A1397"/>
    <w:rsid w:val="001A4AC5"/>
    <w:rsid w:val="001B69B3"/>
    <w:rsid w:val="00201312"/>
    <w:rsid w:val="00213F71"/>
    <w:rsid w:val="0024421A"/>
    <w:rsid w:val="00247ADF"/>
    <w:rsid w:val="00264966"/>
    <w:rsid w:val="0026788B"/>
    <w:rsid w:val="00272BF4"/>
    <w:rsid w:val="00287941"/>
    <w:rsid w:val="00295AEE"/>
    <w:rsid w:val="002A7D0C"/>
    <w:rsid w:val="002E4835"/>
    <w:rsid w:val="00301886"/>
    <w:rsid w:val="003021B5"/>
    <w:rsid w:val="00310A3C"/>
    <w:rsid w:val="003139A5"/>
    <w:rsid w:val="00324B02"/>
    <w:rsid w:val="00326DF9"/>
    <w:rsid w:val="00343BD2"/>
    <w:rsid w:val="00366CC7"/>
    <w:rsid w:val="00385FAC"/>
    <w:rsid w:val="003A213F"/>
    <w:rsid w:val="003A2F69"/>
    <w:rsid w:val="003B41E5"/>
    <w:rsid w:val="003C4875"/>
    <w:rsid w:val="003D0DA6"/>
    <w:rsid w:val="003E6788"/>
    <w:rsid w:val="003F5765"/>
    <w:rsid w:val="00406A1F"/>
    <w:rsid w:val="004125A9"/>
    <w:rsid w:val="00426985"/>
    <w:rsid w:val="00440F0B"/>
    <w:rsid w:val="004433D1"/>
    <w:rsid w:val="0047497B"/>
    <w:rsid w:val="00487ED8"/>
    <w:rsid w:val="0049569C"/>
    <w:rsid w:val="004A2934"/>
    <w:rsid w:val="004B22BF"/>
    <w:rsid w:val="004C4E8D"/>
    <w:rsid w:val="004C5BA0"/>
    <w:rsid w:val="004D6A70"/>
    <w:rsid w:val="004E2B80"/>
    <w:rsid w:val="004E6B15"/>
    <w:rsid w:val="004F421A"/>
    <w:rsid w:val="004F51D8"/>
    <w:rsid w:val="004F66FA"/>
    <w:rsid w:val="00500BB9"/>
    <w:rsid w:val="005015DD"/>
    <w:rsid w:val="005015F3"/>
    <w:rsid w:val="0052501E"/>
    <w:rsid w:val="00525DB7"/>
    <w:rsid w:val="00540E40"/>
    <w:rsid w:val="005540EA"/>
    <w:rsid w:val="00557DB2"/>
    <w:rsid w:val="00572EC7"/>
    <w:rsid w:val="00584073"/>
    <w:rsid w:val="005A780E"/>
    <w:rsid w:val="005B5156"/>
    <w:rsid w:val="005E4B38"/>
    <w:rsid w:val="005F23FC"/>
    <w:rsid w:val="0060370C"/>
    <w:rsid w:val="00603F84"/>
    <w:rsid w:val="006171FB"/>
    <w:rsid w:val="006317C1"/>
    <w:rsid w:val="00637258"/>
    <w:rsid w:val="00637F66"/>
    <w:rsid w:val="006409AB"/>
    <w:rsid w:val="0064134B"/>
    <w:rsid w:val="00643077"/>
    <w:rsid w:val="0066622F"/>
    <w:rsid w:val="0067645D"/>
    <w:rsid w:val="00677B7A"/>
    <w:rsid w:val="00684E90"/>
    <w:rsid w:val="00692DF4"/>
    <w:rsid w:val="006970B3"/>
    <w:rsid w:val="006B2C20"/>
    <w:rsid w:val="006C479C"/>
    <w:rsid w:val="006C4C61"/>
    <w:rsid w:val="006C568A"/>
    <w:rsid w:val="006D1710"/>
    <w:rsid w:val="006D3449"/>
    <w:rsid w:val="006E443B"/>
    <w:rsid w:val="006F1D41"/>
    <w:rsid w:val="006F689C"/>
    <w:rsid w:val="00723B2A"/>
    <w:rsid w:val="007512CB"/>
    <w:rsid w:val="00753ABE"/>
    <w:rsid w:val="00762221"/>
    <w:rsid w:val="007711A7"/>
    <w:rsid w:val="007835B6"/>
    <w:rsid w:val="00783EF8"/>
    <w:rsid w:val="007B3AA6"/>
    <w:rsid w:val="007C565D"/>
    <w:rsid w:val="007D6BD6"/>
    <w:rsid w:val="007D743A"/>
    <w:rsid w:val="007F17AF"/>
    <w:rsid w:val="00802039"/>
    <w:rsid w:val="00807204"/>
    <w:rsid w:val="00831469"/>
    <w:rsid w:val="00852F27"/>
    <w:rsid w:val="008677CD"/>
    <w:rsid w:val="00872209"/>
    <w:rsid w:val="0089190F"/>
    <w:rsid w:val="0089318B"/>
    <w:rsid w:val="008A5651"/>
    <w:rsid w:val="008B349D"/>
    <w:rsid w:val="008D0375"/>
    <w:rsid w:val="008E08F3"/>
    <w:rsid w:val="008E6519"/>
    <w:rsid w:val="008F01C7"/>
    <w:rsid w:val="008F3F88"/>
    <w:rsid w:val="0090301F"/>
    <w:rsid w:val="00911130"/>
    <w:rsid w:val="00922746"/>
    <w:rsid w:val="00931419"/>
    <w:rsid w:val="0094372F"/>
    <w:rsid w:val="00954759"/>
    <w:rsid w:val="00970566"/>
    <w:rsid w:val="009800BA"/>
    <w:rsid w:val="009834D2"/>
    <w:rsid w:val="009B412D"/>
    <w:rsid w:val="009C4267"/>
    <w:rsid w:val="009C6193"/>
    <w:rsid w:val="009D0759"/>
    <w:rsid w:val="009D077E"/>
    <w:rsid w:val="009D3D2A"/>
    <w:rsid w:val="009D77DC"/>
    <w:rsid w:val="009E31DD"/>
    <w:rsid w:val="00A0755F"/>
    <w:rsid w:val="00A1704F"/>
    <w:rsid w:val="00A209C2"/>
    <w:rsid w:val="00A35F07"/>
    <w:rsid w:val="00A36D22"/>
    <w:rsid w:val="00A478D5"/>
    <w:rsid w:val="00A51B2D"/>
    <w:rsid w:val="00A64610"/>
    <w:rsid w:val="00A64AA9"/>
    <w:rsid w:val="00A87930"/>
    <w:rsid w:val="00A90EC1"/>
    <w:rsid w:val="00A94B59"/>
    <w:rsid w:val="00A970B9"/>
    <w:rsid w:val="00AB10F7"/>
    <w:rsid w:val="00AB38E3"/>
    <w:rsid w:val="00AB73CA"/>
    <w:rsid w:val="00AC373A"/>
    <w:rsid w:val="00AD0A50"/>
    <w:rsid w:val="00AE5F1D"/>
    <w:rsid w:val="00AF0E49"/>
    <w:rsid w:val="00B063B3"/>
    <w:rsid w:val="00B3626A"/>
    <w:rsid w:val="00B44D7E"/>
    <w:rsid w:val="00B50465"/>
    <w:rsid w:val="00B66736"/>
    <w:rsid w:val="00B66F2D"/>
    <w:rsid w:val="00B837D3"/>
    <w:rsid w:val="00B913B8"/>
    <w:rsid w:val="00B93E57"/>
    <w:rsid w:val="00BA28BC"/>
    <w:rsid w:val="00BA4064"/>
    <w:rsid w:val="00BC3EEE"/>
    <w:rsid w:val="00BC5B71"/>
    <w:rsid w:val="00BC5DA9"/>
    <w:rsid w:val="00BD17D6"/>
    <w:rsid w:val="00BD457F"/>
    <w:rsid w:val="00BD75D8"/>
    <w:rsid w:val="00BF1720"/>
    <w:rsid w:val="00BF3DC7"/>
    <w:rsid w:val="00BF65E0"/>
    <w:rsid w:val="00C000B7"/>
    <w:rsid w:val="00C02C85"/>
    <w:rsid w:val="00C03E54"/>
    <w:rsid w:val="00C12BF6"/>
    <w:rsid w:val="00C20B62"/>
    <w:rsid w:val="00C223DE"/>
    <w:rsid w:val="00C3744B"/>
    <w:rsid w:val="00C40C28"/>
    <w:rsid w:val="00C42DCB"/>
    <w:rsid w:val="00C431FD"/>
    <w:rsid w:val="00C563B6"/>
    <w:rsid w:val="00C63F8E"/>
    <w:rsid w:val="00C67C1C"/>
    <w:rsid w:val="00C731A9"/>
    <w:rsid w:val="00C8236C"/>
    <w:rsid w:val="00C93C57"/>
    <w:rsid w:val="00CA63FB"/>
    <w:rsid w:val="00CE4A74"/>
    <w:rsid w:val="00CF0DE6"/>
    <w:rsid w:val="00D05021"/>
    <w:rsid w:val="00D2762B"/>
    <w:rsid w:val="00D27981"/>
    <w:rsid w:val="00D31C46"/>
    <w:rsid w:val="00D345CE"/>
    <w:rsid w:val="00D53C94"/>
    <w:rsid w:val="00D6005E"/>
    <w:rsid w:val="00D65EBF"/>
    <w:rsid w:val="00D92986"/>
    <w:rsid w:val="00D93411"/>
    <w:rsid w:val="00D96772"/>
    <w:rsid w:val="00DA0A43"/>
    <w:rsid w:val="00DA25B8"/>
    <w:rsid w:val="00DC344F"/>
    <w:rsid w:val="00DE0AA3"/>
    <w:rsid w:val="00DE7D90"/>
    <w:rsid w:val="00DF6563"/>
    <w:rsid w:val="00E12648"/>
    <w:rsid w:val="00E4687D"/>
    <w:rsid w:val="00E46BA1"/>
    <w:rsid w:val="00E52F3A"/>
    <w:rsid w:val="00E5492D"/>
    <w:rsid w:val="00EA34D9"/>
    <w:rsid w:val="00EA6D30"/>
    <w:rsid w:val="00EA7857"/>
    <w:rsid w:val="00EB647B"/>
    <w:rsid w:val="00EB7B63"/>
    <w:rsid w:val="00ED1227"/>
    <w:rsid w:val="00ED5CFE"/>
    <w:rsid w:val="00EE2ECA"/>
    <w:rsid w:val="00F206B1"/>
    <w:rsid w:val="00F20F3F"/>
    <w:rsid w:val="00F34673"/>
    <w:rsid w:val="00F50E5A"/>
    <w:rsid w:val="00F55C59"/>
    <w:rsid w:val="00F55EA7"/>
    <w:rsid w:val="00F5651F"/>
    <w:rsid w:val="00F93B1D"/>
    <w:rsid w:val="00FA65C1"/>
    <w:rsid w:val="00FA73B1"/>
    <w:rsid w:val="00FC02FD"/>
    <w:rsid w:val="00FC14B6"/>
    <w:rsid w:val="00FD5A0F"/>
    <w:rsid w:val="00FF1F8D"/>
    <w:rsid w:val="00F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759"/>
    <w:rPr>
      <w:sz w:val="24"/>
      <w:szCs w:val="24"/>
    </w:rPr>
  </w:style>
  <w:style w:type="paragraph" w:styleId="1">
    <w:name w:val="heading 1"/>
    <w:basedOn w:val="a"/>
    <w:next w:val="a"/>
    <w:link w:val="10"/>
    <w:qFormat/>
    <w:rsid w:val="00343BD2"/>
    <w:pPr>
      <w:keepNext/>
      <w:tabs>
        <w:tab w:val="num" w:pos="0"/>
      </w:tabs>
      <w:suppressAutoHyphens/>
      <w:jc w:val="center"/>
      <w:outlineLvl w:val="0"/>
    </w:pPr>
    <w:rPr>
      <w:b/>
      <w:sz w:val="28"/>
      <w:szCs w:val="20"/>
    </w:rPr>
  </w:style>
  <w:style w:type="paragraph" w:styleId="2">
    <w:name w:val="heading 2"/>
    <w:basedOn w:val="a"/>
    <w:next w:val="a"/>
    <w:link w:val="20"/>
    <w:qFormat/>
    <w:rsid w:val="00343BD2"/>
    <w:pPr>
      <w:keepNext/>
      <w:tabs>
        <w:tab w:val="num" w:pos="0"/>
      </w:tabs>
      <w:suppressAutoHyphens/>
      <w:jc w:val="center"/>
      <w:outlineLvl w:val="1"/>
    </w:pPr>
    <w:rPr>
      <w:b/>
      <w:sz w:val="28"/>
      <w:szCs w:val="20"/>
    </w:rPr>
  </w:style>
  <w:style w:type="paragraph" w:styleId="3">
    <w:name w:val="heading 3"/>
    <w:basedOn w:val="a"/>
    <w:next w:val="a"/>
    <w:link w:val="30"/>
    <w:semiHidden/>
    <w:unhideWhenUsed/>
    <w:qFormat/>
    <w:rsid w:val="00F55C5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BD2"/>
    <w:rPr>
      <w:b/>
      <w:sz w:val="28"/>
    </w:rPr>
  </w:style>
  <w:style w:type="character" w:customStyle="1" w:styleId="20">
    <w:name w:val="Заголовок 2 Знак"/>
    <w:basedOn w:val="a0"/>
    <w:link w:val="2"/>
    <w:rsid w:val="00343BD2"/>
    <w:rPr>
      <w:b/>
      <w:sz w:val="28"/>
    </w:rPr>
  </w:style>
  <w:style w:type="paragraph" w:styleId="a3">
    <w:name w:val="No Spacing"/>
    <w:uiPriority w:val="1"/>
    <w:qFormat/>
    <w:rsid w:val="00343BD2"/>
    <w:pPr>
      <w:widowControl w:val="0"/>
      <w:autoSpaceDE w:val="0"/>
      <w:autoSpaceDN w:val="0"/>
      <w:adjustRightInd w:val="0"/>
    </w:pPr>
  </w:style>
  <w:style w:type="character" w:styleId="a4">
    <w:name w:val="Hyperlink"/>
    <w:basedOn w:val="a0"/>
    <w:uiPriority w:val="99"/>
    <w:unhideWhenUsed/>
    <w:rsid w:val="00D53C94"/>
    <w:rPr>
      <w:color w:val="0000FF"/>
      <w:u w:val="single"/>
    </w:rPr>
  </w:style>
  <w:style w:type="paragraph" w:styleId="a5">
    <w:name w:val="Balloon Text"/>
    <w:basedOn w:val="a"/>
    <w:link w:val="a6"/>
    <w:rsid w:val="00A970B9"/>
    <w:rPr>
      <w:rFonts w:ascii="Tahoma" w:hAnsi="Tahoma" w:cs="Tahoma"/>
      <w:sz w:val="16"/>
      <w:szCs w:val="16"/>
    </w:rPr>
  </w:style>
  <w:style w:type="character" w:customStyle="1" w:styleId="a6">
    <w:name w:val="Текст выноски Знак"/>
    <w:basedOn w:val="a0"/>
    <w:link w:val="a5"/>
    <w:rsid w:val="00A970B9"/>
    <w:rPr>
      <w:rFonts w:ascii="Tahoma" w:hAnsi="Tahoma" w:cs="Tahoma"/>
      <w:sz w:val="16"/>
      <w:szCs w:val="16"/>
    </w:rPr>
  </w:style>
  <w:style w:type="paragraph" w:customStyle="1" w:styleId="ConsPlusCell">
    <w:name w:val="ConsPlusCell"/>
    <w:rsid w:val="00931419"/>
    <w:pPr>
      <w:widowControl w:val="0"/>
      <w:autoSpaceDE w:val="0"/>
      <w:autoSpaceDN w:val="0"/>
      <w:adjustRightInd w:val="0"/>
    </w:pPr>
    <w:rPr>
      <w:sz w:val="24"/>
      <w:szCs w:val="24"/>
    </w:rPr>
  </w:style>
  <w:style w:type="paragraph" w:styleId="a7">
    <w:name w:val="List Paragraph"/>
    <w:basedOn w:val="a"/>
    <w:uiPriority w:val="34"/>
    <w:qFormat/>
    <w:rsid w:val="00BD75D8"/>
    <w:pPr>
      <w:ind w:left="720"/>
      <w:contextualSpacing/>
    </w:pPr>
  </w:style>
  <w:style w:type="character" w:customStyle="1" w:styleId="30">
    <w:name w:val="Заголовок 3 Знак"/>
    <w:basedOn w:val="a0"/>
    <w:link w:val="3"/>
    <w:semiHidden/>
    <w:rsid w:val="00F55C59"/>
    <w:rPr>
      <w:rFonts w:asciiTheme="majorHAnsi" w:eastAsiaTheme="majorEastAsia" w:hAnsiTheme="majorHAnsi" w:cstheme="majorBidi"/>
      <w:b/>
      <w:bCs/>
      <w:color w:val="4F81BD" w:themeColor="accent1"/>
      <w:sz w:val="24"/>
      <w:szCs w:val="24"/>
    </w:rPr>
  </w:style>
  <w:style w:type="paragraph" w:styleId="a8">
    <w:name w:val="Normal (Web)"/>
    <w:basedOn w:val="a"/>
    <w:uiPriority w:val="99"/>
    <w:unhideWhenUsed/>
    <w:rsid w:val="00F55C59"/>
    <w:pPr>
      <w:spacing w:before="100" w:beforeAutospacing="1" w:after="100" w:afterAutospacing="1"/>
    </w:pPr>
  </w:style>
  <w:style w:type="paragraph" w:customStyle="1" w:styleId="copyright-info">
    <w:name w:val="copyright-info"/>
    <w:basedOn w:val="a"/>
    <w:rsid w:val="00F55C59"/>
    <w:pPr>
      <w:spacing w:before="100" w:beforeAutospacing="1" w:after="100" w:afterAutospacing="1"/>
    </w:pPr>
  </w:style>
  <w:style w:type="character" w:customStyle="1" w:styleId="auto-matches">
    <w:name w:val="auto-matches"/>
    <w:basedOn w:val="a0"/>
    <w:rsid w:val="00D05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8427">
      <w:bodyDiv w:val="1"/>
      <w:marLeft w:val="0"/>
      <w:marRight w:val="0"/>
      <w:marTop w:val="0"/>
      <w:marBottom w:val="0"/>
      <w:divBdr>
        <w:top w:val="none" w:sz="0" w:space="0" w:color="auto"/>
        <w:left w:val="none" w:sz="0" w:space="0" w:color="auto"/>
        <w:bottom w:val="none" w:sz="0" w:space="0" w:color="auto"/>
        <w:right w:val="none" w:sz="0" w:space="0" w:color="auto"/>
      </w:divBdr>
    </w:div>
    <w:div w:id="1137183625">
      <w:bodyDiv w:val="1"/>
      <w:marLeft w:val="0"/>
      <w:marRight w:val="0"/>
      <w:marTop w:val="0"/>
      <w:marBottom w:val="0"/>
      <w:divBdr>
        <w:top w:val="none" w:sz="0" w:space="0" w:color="auto"/>
        <w:left w:val="none" w:sz="0" w:space="0" w:color="auto"/>
        <w:bottom w:val="none" w:sz="0" w:space="0" w:color="auto"/>
        <w:right w:val="none" w:sz="0" w:space="0" w:color="auto"/>
      </w:divBdr>
    </w:div>
    <w:div w:id="19953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CF4B-CE7F-451F-9141-736BB90D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ПРАВИТЕЛЬСТВО СВЕРДЛОВСКОЙ ОБЛАСТИ</vt:lpstr>
    </vt:vector>
  </TitlesOfParts>
  <Company>Верхотурье</Company>
  <LinksUpToDate>false</LinksUpToDate>
  <CharactersWithSpaces>6558</CharactersWithSpaces>
  <SharedDoc>false</SharedDoc>
  <HLinks>
    <vt:vector size="288" baseType="variant">
      <vt:variant>
        <vt:i4>5374032</vt:i4>
      </vt:variant>
      <vt:variant>
        <vt:i4>141</vt:i4>
      </vt:variant>
      <vt:variant>
        <vt:i4>0</vt:i4>
      </vt:variant>
      <vt:variant>
        <vt:i4>5</vt:i4>
      </vt:variant>
      <vt:variant>
        <vt:lpwstr>consultantplus://offline/ref=04240ACBBB23317F89860477FD3A0A3752D35C043A4CB3BE6B6FBCD6626C1CEA7CA9E1552BXDc3L</vt:lpwstr>
      </vt:variant>
      <vt:variant>
        <vt:lpwstr/>
      </vt:variant>
      <vt:variant>
        <vt:i4>262159</vt:i4>
      </vt:variant>
      <vt:variant>
        <vt:i4>138</vt:i4>
      </vt:variant>
      <vt:variant>
        <vt:i4>0</vt:i4>
      </vt:variant>
      <vt:variant>
        <vt:i4>5</vt:i4>
      </vt:variant>
      <vt:variant>
        <vt:lpwstr>consultantplus://offline/ref=04240ACBBB23317F89860477FD3A0A3752D35C043A4CB3BE6B6FBCD662X6cCL</vt:lpwstr>
      </vt:variant>
      <vt:variant>
        <vt:lpwstr/>
      </vt:variant>
      <vt:variant>
        <vt:i4>327689</vt:i4>
      </vt:variant>
      <vt:variant>
        <vt:i4>135</vt:i4>
      </vt:variant>
      <vt:variant>
        <vt:i4>0</vt:i4>
      </vt:variant>
      <vt:variant>
        <vt:i4>5</vt:i4>
      </vt:variant>
      <vt:variant>
        <vt:lpwstr>consultantplus://offline/ref=04240ACBBB23317F89860477FD3A0A375ADE500B3147EEB46336B0D4656343FD7BE0ED512ED431X0c4L</vt:lpwstr>
      </vt:variant>
      <vt:variant>
        <vt:lpwstr/>
      </vt:variant>
      <vt:variant>
        <vt:i4>3145782</vt:i4>
      </vt:variant>
      <vt:variant>
        <vt:i4>132</vt:i4>
      </vt:variant>
      <vt:variant>
        <vt:i4>0</vt:i4>
      </vt:variant>
      <vt:variant>
        <vt:i4>5</vt:i4>
      </vt:variant>
      <vt:variant>
        <vt:lpwstr>consultantplus://offline/ref=04240ACBBB23317F89860477FD3A0A3754D558013A47EEB46336B0D4X6c5L</vt:lpwstr>
      </vt:variant>
      <vt:variant>
        <vt:lpwstr/>
      </vt:variant>
      <vt:variant>
        <vt:i4>6619188</vt:i4>
      </vt:variant>
      <vt:variant>
        <vt:i4>129</vt:i4>
      </vt:variant>
      <vt:variant>
        <vt:i4>0</vt:i4>
      </vt:variant>
      <vt:variant>
        <vt:i4>5</vt:i4>
      </vt:variant>
      <vt:variant>
        <vt:lpwstr/>
      </vt:variant>
      <vt:variant>
        <vt:lpwstr>Par460</vt:lpwstr>
      </vt:variant>
      <vt:variant>
        <vt:i4>7143478</vt:i4>
      </vt:variant>
      <vt:variant>
        <vt:i4>126</vt:i4>
      </vt:variant>
      <vt:variant>
        <vt:i4>0</vt:i4>
      </vt:variant>
      <vt:variant>
        <vt:i4>5</vt:i4>
      </vt:variant>
      <vt:variant>
        <vt:lpwstr/>
      </vt:variant>
      <vt:variant>
        <vt:lpwstr>Par549</vt:lpwstr>
      </vt:variant>
      <vt:variant>
        <vt:i4>6619194</vt:i4>
      </vt:variant>
      <vt:variant>
        <vt:i4>123</vt:i4>
      </vt:variant>
      <vt:variant>
        <vt:i4>0</vt:i4>
      </vt:variant>
      <vt:variant>
        <vt:i4>5</vt:i4>
      </vt:variant>
      <vt:variant>
        <vt:lpwstr/>
      </vt:variant>
      <vt:variant>
        <vt:lpwstr>Par387</vt:lpwstr>
      </vt:variant>
      <vt:variant>
        <vt:i4>7143478</vt:i4>
      </vt:variant>
      <vt:variant>
        <vt:i4>120</vt:i4>
      </vt:variant>
      <vt:variant>
        <vt:i4>0</vt:i4>
      </vt:variant>
      <vt:variant>
        <vt:i4>5</vt:i4>
      </vt:variant>
      <vt:variant>
        <vt:lpwstr/>
      </vt:variant>
      <vt:variant>
        <vt:lpwstr>Par549</vt:lpwstr>
      </vt:variant>
      <vt:variant>
        <vt:i4>6619188</vt:i4>
      </vt:variant>
      <vt:variant>
        <vt:i4>117</vt:i4>
      </vt:variant>
      <vt:variant>
        <vt:i4>0</vt:i4>
      </vt:variant>
      <vt:variant>
        <vt:i4>5</vt:i4>
      </vt:variant>
      <vt:variant>
        <vt:lpwstr/>
      </vt:variant>
      <vt:variant>
        <vt:lpwstr>Par460</vt:lpwstr>
      </vt:variant>
      <vt:variant>
        <vt:i4>6750259</vt:i4>
      </vt:variant>
      <vt:variant>
        <vt:i4>114</vt:i4>
      </vt:variant>
      <vt:variant>
        <vt:i4>0</vt:i4>
      </vt:variant>
      <vt:variant>
        <vt:i4>5</vt:i4>
      </vt:variant>
      <vt:variant>
        <vt:lpwstr/>
      </vt:variant>
      <vt:variant>
        <vt:lpwstr>Par1170</vt:lpwstr>
      </vt:variant>
      <vt:variant>
        <vt:i4>7143478</vt:i4>
      </vt:variant>
      <vt:variant>
        <vt:i4>111</vt:i4>
      </vt:variant>
      <vt:variant>
        <vt:i4>0</vt:i4>
      </vt:variant>
      <vt:variant>
        <vt:i4>5</vt:i4>
      </vt:variant>
      <vt:variant>
        <vt:lpwstr/>
      </vt:variant>
      <vt:variant>
        <vt:lpwstr>Par549</vt:lpwstr>
      </vt:variant>
      <vt:variant>
        <vt:i4>6619188</vt:i4>
      </vt:variant>
      <vt:variant>
        <vt:i4>108</vt:i4>
      </vt:variant>
      <vt:variant>
        <vt:i4>0</vt:i4>
      </vt:variant>
      <vt:variant>
        <vt:i4>5</vt:i4>
      </vt:variant>
      <vt:variant>
        <vt:lpwstr/>
      </vt:variant>
      <vt:variant>
        <vt:lpwstr>Par460</vt:lpwstr>
      </vt:variant>
      <vt:variant>
        <vt:i4>6291506</vt:i4>
      </vt:variant>
      <vt:variant>
        <vt:i4>105</vt:i4>
      </vt:variant>
      <vt:variant>
        <vt:i4>0</vt:i4>
      </vt:variant>
      <vt:variant>
        <vt:i4>5</vt:i4>
      </vt:variant>
      <vt:variant>
        <vt:lpwstr/>
      </vt:variant>
      <vt:variant>
        <vt:lpwstr>Par1007</vt:lpwstr>
      </vt:variant>
      <vt:variant>
        <vt:i4>3473460</vt:i4>
      </vt:variant>
      <vt:variant>
        <vt:i4>102</vt:i4>
      </vt:variant>
      <vt:variant>
        <vt:i4>0</vt:i4>
      </vt:variant>
      <vt:variant>
        <vt:i4>5</vt:i4>
      </vt:variant>
      <vt:variant>
        <vt:lpwstr>consultantplus://offline/ref=04240ACBBB23317F89860477FD3A0A3752D75102364EB3BE6B6FBCD6626C1CEA7CA9E1502ED43102XCcDL</vt:lpwstr>
      </vt:variant>
      <vt:variant>
        <vt:lpwstr/>
      </vt:variant>
      <vt:variant>
        <vt:i4>7143478</vt:i4>
      </vt:variant>
      <vt:variant>
        <vt:i4>99</vt:i4>
      </vt:variant>
      <vt:variant>
        <vt:i4>0</vt:i4>
      </vt:variant>
      <vt:variant>
        <vt:i4>5</vt:i4>
      </vt:variant>
      <vt:variant>
        <vt:lpwstr/>
      </vt:variant>
      <vt:variant>
        <vt:lpwstr>Par549</vt:lpwstr>
      </vt:variant>
      <vt:variant>
        <vt:i4>6619188</vt:i4>
      </vt:variant>
      <vt:variant>
        <vt:i4>96</vt:i4>
      </vt:variant>
      <vt:variant>
        <vt:i4>0</vt:i4>
      </vt:variant>
      <vt:variant>
        <vt:i4>5</vt:i4>
      </vt:variant>
      <vt:variant>
        <vt:lpwstr/>
      </vt:variant>
      <vt:variant>
        <vt:lpwstr>Par460</vt:lpwstr>
      </vt:variant>
      <vt:variant>
        <vt:i4>6881339</vt:i4>
      </vt:variant>
      <vt:variant>
        <vt:i4>93</vt:i4>
      </vt:variant>
      <vt:variant>
        <vt:i4>0</vt:i4>
      </vt:variant>
      <vt:variant>
        <vt:i4>5</vt:i4>
      </vt:variant>
      <vt:variant>
        <vt:lpwstr/>
      </vt:variant>
      <vt:variant>
        <vt:lpwstr>Par890</vt:lpwstr>
      </vt:variant>
      <vt:variant>
        <vt:i4>327762</vt:i4>
      </vt:variant>
      <vt:variant>
        <vt:i4>90</vt:i4>
      </vt:variant>
      <vt:variant>
        <vt:i4>0</vt:i4>
      </vt:variant>
      <vt:variant>
        <vt:i4>5</vt:i4>
      </vt:variant>
      <vt:variant>
        <vt:lpwstr>consultantplus://offline/ref=04240ACBBB23317F89860477FD3A0A375BD259053647EEB46336B0D4656343FD7BE0ED512ED431X0cBL</vt:lpwstr>
      </vt:variant>
      <vt:variant>
        <vt:lpwstr/>
      </vt:variant>
      <vt:variant>
        <vt:i4>7143478</vt:i4>
      </vt:variant>
      <vt:variant>
        <vt:i4>87</vt:i4>
      </vt:variant>
      <vt:variant>
        <vt:i4>0</vt:i4>
      </vt:variant>
      <vt:variant>
        <vt:i4>5</vt:i4>
      </vt:variant>
      <vt:variant>
        <vt:lpwstr/>
      </vt:variant>
      <vt:variant>
        <vt:lpwstr>Par549</vt:lpwstr>
      </vt:variant>
      <vt:variant>
        <vt:i4>6619188</vt:i4>
      </vt:variant>
      <vt:variant>
        <vt:i4>84</vt:i4>
      </vt:variant>
      <vt:variant>
        <vt:i4>0</vt:i4>
      </vt:variant>
      <vt:variant>
        <vt:i4>5</vt:i4>
      </vt:variant>
      <vt:variant>
        <vt:lpwstr/>
      </vt:variant>
      <vt:variant>
        <vt:lpwstr>Par460</vt:lpwstr>
      </vt:variant>
      <vt:variant>
        <vt:i4>6619191</vt:i4>
      </vt:variant>
      <vt:variant>
        <vt:i4>81</vt:i4>
      </vt:variant>
      <vt:variant>
        <vt:i4>0</vt:i4>
      </vt:variant>
      <vt:variant>
        <vt:i4>5</vt:i4>
      </vt:variant>
      <vt:variant>
        <vt:lpwstr/>
      </vt:variant>
      <vt:variant>
        <vt:lpwstr>Par753</vt:lpwstr>
      </vt:variant>
      <vt:variant>
        <vt:i4>3145826</vt:i4>
      </vt:variant>
      <vt:variant>
        <vt:i4>78</vt:i4>
      </vt:variant>
      <vt:variant>
        <vt:i4>0</vt:i4>
      </vt:variant>
      <vt:variant>
        <vt:i4>5</vt:i4>
      </vt:variant>
      <vt:variant>
        <vt:lpwstr>consultantplus://offline/ref=04240ACBBB23317F89860477FD3A0A3754D159073647EEB46336B0D4X6c5L</vt:lpwstr>
      </vt:variant>
      <vt:variant>
        <vt:lpwstr/>
      </vt:variant>
      <vt:variant>
        <vt:i4>7143478</vt:i4>
      </vt:variant>
      <vt:variant>
        <vt:i4>75</vt:i4>
      </vt:variant>
      <vt:variant>
        <vt:i4>0</vt:i4>
      </vt:variant>
      <vt:variant>
        <vt:i4>5</vt:i4>
      </vt:variant>
      <vt:variant>
        <vt:lpwstr/>
      </vt:variant>
      <vt:variant>
        <vt:lpwstr>Par549</vt:lpwstr>
      </vt:variant>
      <vt:variant>
        <vt:i4>6619188</vt:i4>
      </vt:variant>
      <vt:variant>
        <vt:i4>72</vt:i4>
      </vt:variant>
      <vt:variant>
        <vt:i4>0</vt:i4>
      </vt:variant>
      <vt:variant>
        <vt:i4>5</vt:i4>
      </vt:variant>
      <vt:variant>
        <vt:lpwstr/>
      </vt:variant>
      <vt:variant>
        <vt:lpwstr>Par460</vt:lpwstr>
      </vt:variant>
      <vt:variant>
        <vt:i4>7209014</vt:i4>
      </vt:variant>
      <vt:variant>
        <vt:i4>69</vt:i4>
      </vt:variant>
      <vt:variant>
        <vt:i4>0</vt:i4>
      </vt:variant>
      <vt:variant>
        <vt:i4>5</vt:i4>
      </vt:variant>
      <vt:variant>
        <vt:lpwstr/>
      </vt:variant>
      <vt:variant>
        <vt:lpwstr>Par649</vt:lpwstr>
      </vt:variant>
      <vt:variant>
        <vt:i4>262236</vt:i4>
      </vt:variant>
      <vt:variant>
        <vt:i4>66</vt:i4>
      </vt:variant>
      <vt:variant>
        <vt:i4>0</vt:i4>
      </vt:variant>
      <vt:variant>
        <vt:i4>5</vt:i4>
      </vt:variant>
      <vt:variant>
        <vt:lpwstr>consultantplus://offline/ref=04240ACBBB23317F89860477FD3A0A3752D45D06314BB3BE6B6FBCD662X6cCL</vt:lpwstr>
      </vt:variant>
      <vt:variant>
        <vt:lpwstr/>
      </vt:variant>
      <vt:variant>
        <vt:i4>7143478</vt:i4>
      </vt:variant>
      <vt:variant>
        <vt:i4>63</vt:i4>
      </vt:variant>
      <vt:variant>
        <vt:i4>0</vt:i4>
      </vt:variant>
      <vt:variant>
        <vt:i4>5</vt:i4>
      </vt:variant>
      <vt:variant>
        <vt:lpwstr/>
      </vt:variant>
      <vt:variant>
        <vt:lpwstr>Par549</vt:lpwstr>
      </vt:variant>
      <vt:variant>
        <vt:i4>6619188</vt:i4>
      </vt:variant>
      <vt:variant>
        <vt:i4>60</vt:i4>
      </vt:variant>
      <vt:variant>
        <vt:i4>0</vt:i4>
      </vt:variant>
      <vt:variant>
        <vt:i4>5</vt:i4>
      </vt:variant>
      <vt:variant>
        <vt:lpwstr/>
      </vt:variant>
      <vt:variant>
        <vt:lpwstr>Par460</vt:lpwstr>
      </vt:variant>
      <vt:variant>
        <vt:i4>7274546</vt:i4>
      </vt:variant>
      <vt:variant>
        <vt:i4>57</vt:i4>
      </vt:variant>
      <vt:variant>
        <vt:i4>0</vt:i4>
      </vt:variant>
      <vt:variant>
        <vt:i4>5</vt:i4>
      </vt:variant>
      <vt:variant>
        <vt:lpwstr/>
      </vt:variant>
      <vt:variant>
        <vt:lpwstr>Par608</vt:lpwstr>
      </vt:variant>
      <vt:variant>
        <vt:i4>3473510</vt:i4>
      </vt:variant>
      <vt:variant>
        <vt:i4>54</vt:i4>
      </vt:variant>
      <vt:variant>
        <vt:i4>0</vt:i4>
      </vt:variant>
      <vt:variant>
        <vt:i4>5</vt:i4>
      </vt:variant>
      <vt:variant>
        <vt:lpwstr>consultantplus://offline/ref=04240ACBBB23317F89860477FD3A0A3752D45D06314BB3BE6B6FBCD6626C1CEA7CA9E1502ED43102XCcDL</vt:lpwstr>
      </vt:variant>
      <vt:variant>
        <vt:lpwstr/>
      </vt:variant>
      <vt:variant>
        <vt:i4>3473510</vt:i4>
      </vt:variant>
      <vt:variant>
        <vt:i4>51</vt:i4>
      </vt:variant>
      <vt:variant>
        <vt:i4>0</vt:i4>
      </vt:variant>
      <vt:variant>
        <vt:i4>5</vt:i4>
      </vt:variant>
      <vt:variant>
        <vt:lpwstr>consultantplus://offline/ref=04240ACBBB23317F89860477FD3A0A3752D45D06314BB3BE6B6FBCD6626C1CEA7CA9E1502ED43102XCcDL</vt:lpwstr>
      </vt:variant>
      <vt:variant>
        <vt:lpwstr/>
      </vt:variant>
      <vt:variant>
        <vt:i4>7143478</vt:i4>
      </vt:variant>
      <vt:variant>
        <vt:i4>48</vt:i4>
      </vt:variant>
      <vt:variant>
        <vt:i4>0</vt:i4>
      </vt:variant>
      <vt:variant>
        <vt:i4>5</vt:i4>
      </vt:variant>
      <vt:variant>
        <vt:lpwstr/>
      </vt:variant>
      <vt:variant>
        <vt:lpwstr>Par549</vt:lpwstr>
      </vt:variant>
      <vt:variant>
        <vt:i4>6619188</vt:i4>
      </vt:variant>
      <vt:variant>
        <vt:i4>45</vt:i4>
      </vt:variant>
      <vt:variant>
        <vt:i4>0</vt:i4>
      </vt:variant>
      <vt:variant>
        <vt:i4>5</vt:i4>
      </vt:variant>
      <vt:variant>
        <vt:lpwstr/>
      </vt:variant>
      <vt:variant>
        <vt:lpwstr>Par460</vt:lpwstr>
      </vt:variant>
      <vt:variant>
        <vt:i4>3145832</vt:i4>
      </vt:variant>
      <vt:variant>
        <vt:i4>42</vt:i4>
      </vt:variant>
      <vt:variant>
        <vt:i4>0</vt:i4>
      </vt:variant>
      <vt:variant>
        <vt:i4>5</vt:i4>
      </vt:variant>
      <vt:variant>
        <vt:lpwstr>consultantplus://offline/ref=04240ACBBB23317F89860477FD3A0A3757D55F013B47EEB46336B0D4X6c5L</vt:lpwstr>
      </vt:variant>
      <vt:variant>
        <vt:lpwstr/>
      </vt:variant>
      <vt:variant>
        <vt:i4>262159</vt:i4>
      </vt:variant>
      <vt:variant>
        <vt:i4>39</vt:i4>
      </vt:variant>
      <vt:variant>
        <vt:i4>0</vt:i4>
      </vt:variant>
      <vt:variant>
        <vt:i4>5</vt:i4>
      </vt:variant>
      <vt:variant>
        <vt:lpwstr>consultantplus://offline/ref=04240ACBBB23317F89860477FD3A0A3752D35C043A4CB3BE6B6FBCD662X6cCL</vt:lpwstr>
      </vt:variant>
      <vt:variant>
        <vt:lpwstr/>
      </vt:variant>
      <vt:variant>
        <vt:i4>6291507</vt:i4>
      </vt:variant>
      <vt:variant>
        <vt:i4>36</vt:i4>
      </vt:variant>
      <vt:variant>
        <vt:i4>0</vt:i4>
      </vt:variant>
      <vt:variant>
        <vt:i4>5</vt:i4>
      </vt:variant>
      <vt:variant>
        <vt:lpwstr/>
      </vt:variant>
      <vt:variant>
        <vt:lpwstr>Par110</vt:lpwstr>
      </vt:variant>
      <vt:variant>
        <vt:i4>3932266</vt:i4>
      </vt:variant>
      <vt:variant>
        <vt:i4>33</vt:i4>
      </vt:variant>
      <vt:variant>
        <vt:i4>0</vt:i4>
      </vt:variant>
      <vt:variant>
        <vt:i4>5</vt:i4>
      </vt:variant>
      <vt:variant>
        <vt:lpwstr>consultantplus://offline/ref=04240ACBBB23317F89861A7AEB56543D52DD060E314AB1E13630E78B356516BDX3cBL</vt:lpwstr>
      </vt:variant>
      <vt:variant>
        <vt:lpwstr/>
      </vt:variant>
      <vt:variant>
        <vt:i4>5570562</vt:i4>
      </vt:variant>
      <vt:variant>
        <vt:i4>30</vt:i4>
      </vt:variant>
      <vt:variant>
        <vt:i4>0</vt:i4>
      </vt:variant>
      <vt:variant>
        <vt:i4>5</vt:i4>
      </vt:variant>
      <vt:variant>
        <vt:lpwstr/>
      </vt:variant>
      <vt:variant>
        <vt:lpwstr>Par48</vt:lpwstr>
      </vt:variant>
      <vt:variant>
        <vt:i4>2556005</vt:i4>
      </vt:variant>
      <vt:variant>
        <vt:i4>27</vt:i4>
      </vt:variant>
      <vt:variant>
        <vt:i4>0</vt:i4>
      </vt:variant>
      <vt:variant>
        <vt:i4>5</vt:i4>
      </vt:variant>
      <vt:variant>
        <vt:lpwstr>consultantplus://offline/ref=C6AC94FFADD626CDB307A528967D8BC9E46BF15A815B8DF8DAB5F35B5F22AD460F194DDAF60410920632E2C6h6dEL</vt:lpwstr>
      </vt:variant>
      <vt:variant>
        <vt:lpwstr/>
      </vt:variant>
      <vt:variant>
        <vt:i4>1900546</vt:i4>
      </vt:variant>
      <vt:variant>
        <vt:i4>24</vt:i4>
      </vt:variant>
      <vt:variant>
        <vt:i4>0</vt:i4>
      </vt:variant>
      <vt:variant>
        <vt:i4>5</vt:i4>
      </vt:variant>
      <vt:variant>
        <vt:lpwstr>consultantplus://offline/ref=C6AC94FFADD626CDB307A528967D8BC9E46BF15A815B8DF8DAB5F35B5F22AD460Fh1d9L</vt:lpwstr>
      </vt:variant>
      <vt:variant>
        <vt:lpwstr/>
      </vt:variant>
      <vt:variant>
        <vt:i4>2556006</vt:i4>
      </vt:variant>
      <vt:variant>
        <vt:i4>21</vt:i4>
      </vt:variant>
      <vt:variant>
        <vt:i4>0</vt:i4>
      </vt:variant>
      <vt:variant>
        <vt:i4>5</vt:i4>
      </vt:variant>
      <vt:variant>
        <vt:lpwstr>consultantplus://offline/ref=C6AC94FFADD626CDB307A528967D8BC9E46BF15A815B8DF8DAB5F35B5F22AD460F194DDAF60410920632E2C6h6dFL</vt:lpwstr>
      </vt:variant>
      <vt:variant>
        <vt:lpwstr/>
      </vt:variant>
      <vt:variant>
        <vt:i4>1900546</vt:i4>
      </vt:variant>
      <vt:variant>
        <vt:i4>18</vt:i4>
      </vt:variant>
      <vt:variant>
        <vt:i4>0</vt:i4>
      </vt:variant>
      <vt:variant>
        <vt:i4>5</vt:i4>
      </vt:variant>
      <vt:variant>
        <vt:lpwstr>consultantplus://offline/ref=C6AC94FFADD626CDB307A528967D8BC9E46BF15A815B8DF8DAB5F35B5F22AD460Fh1d9L</vt:lpwstr>
      </vt:variant>
      <vt:variant>
        <vt:lpwstr/>
      </vt:variant>
      <vt:variant>
        <vt:i4>327691</vt:i4>
      </vt:variant>
      <vt:variant>
        <vt:i4>15</vt:i4>
      </vt:variant>
      <vt:variant>
        <vt:i4>0</vt:i4>
      </vt:variant>
      <vt:variant>
        <vt:i4>5</vt:i4>
      </vt:variant>
      <vt:variant>
        <vt:lpwstr>consultantplus://offline/ref=04240ACBBB23317F89861A7AEB56543D52DD060E3A44BDEF3530E78B356516BD3BE6B8126AD93002C49A75X3cCL</vt:lpwstr>
      </vt:variant>
      <vt:variant>
        <vt:lpwstr/>
      </vt:variant>
      <vt:variant>
        <vt:i4>327685</vt:i4>
      </vt:variant>
      <vt:variant>
        <vt:i4>12</vt:i4>
      </vt:variant>
      <vt:variant>
        <vt:i4>0</vt:i4>
      </vt:variant>
      <vt:variant>
        <vt:i4>5</vt:i4>
      </vt:variant>
      <vt:variant>
        <vt:lpwstr>consultantplus://offline/ref=04240ACBBB23317F89861A7AEB56543D52DD060E3145BEE93030E78B356516BD3BE6B8126AD93002C49A74X3cFL</vt:lpwstr>
      </vt:variant>
      <vt:variant>
        <vt:lpwstr/>
      </vt:variant>
      <vt:variant>
        <vt:i4>1900555</vt:i4>
      </vt:variant>
      <vt:variant>
        <vt:i4>9</vt:i4>
      </vt:variant>
      <vt:variant>
        <vt:i4>0</vt:i4>
      </vt:variant>
      <vt:variant>
        <vt:i4>5</vt:i4>
      </vt:variant>
      <vt:variant>
        <vt:lpwstr>consultantplus://offline/ref=C6AC94FFADD626CDB307A528967D8BC9E46BF15A815888F5DBB4F35B5F22AD460Fh1d9L</vt:lpwstr>
      </vt:variant>
      <vt:variant>
        <vt:lpwstr/>
      </vt:variant>
      <vt:variant>
        <vt:i4>1900559</vt:i4>
      </vt:variant>
      <vt:variant>
        <vt:i4>6</vt:i4>
      </vt:variant>
      <vt:variant>
        <vt:i4>0</vt:i4>
      </vt:variant>
      <vt:variant>
        <vt:i4>5</vt:i4>
      </vt:variant>
      <vt:variant>
        <vt:lpwstr>consultantplus://offline/ref=C6AC94FFADD626CDB307A528967D8BC9E46BF15A81588DF9D4B6F35B5F22AD460Fh1d9L</vt:lpwstr>
      </vt:variant>
      <vt:variant>
        <vt:lpwstr/>
      </vt:variant>
      <vt:variant>
        <vt:i4>2556011</vt:i4>
      </vt:variant>
      <vt:variant>
        <vt:i4>3</vt:i4>
      </vt:variant>
      <vt:variant>
        <vt:i4>0</vt:i4>
      </vt:variant>
      <vt:variant>
        <vt:i4>5</vt:i4>
      </vt:variant>
      <vt:variant>
        <vt:lpwstr>consultantplus://offline/ref=C6AC94FFADD626CDB307A528967D8BC9E46BF15A81588EFDDFB2F35B5F22AD460F194DDAF60410920633EFC6h6d9L</vt:lpwstr>
      </vt:variant>
      <vt:variant>
        <vt:lpwstr/>
      </vt:variant>
      <vt:variant>
        <vt:i4>5373954</vt:i4>
      </vt:variant>
      <vt:variant>
        <vt:i4>0</vt:i4>
      </vt:variant>
      <vt:variant>
        <vt:i4>0</vt:i4>
      </vt:variant>
      <vt:variant>
        <vt:i4>5</vt:i4>
      </vt:variant>
      <vt:variant>
        <vt:lpwstr>consultantplus://offline/ref=04240ACBBB23317F89860477FD3A0A3752D35C043A4CB3BE6B6FBCD6626C1CEA7CA9E15727XDc6L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СВЕРДЛОВСКОЙ ОБЛАСТИ</dc:title>
  <dc:creator>Райфо</dc:creator>
  <cp:lastModifiedBy>Ольга А. Тарамженина</cp:lastModifiedBy>
  <cp:revision>25</cp:revision>
  <cp:lastPrinted>2017-11-14T06:25:00Z</cp:lastPrinted>
  <dcterms:created xsi:type="dcterms:W3CDTF">2017-07-28T08:22:00Z</dcterms:created>
  <dcterms:modified xsi:type="dcterms:W3CDTF">2017-11-29T12:01:00Z</dcterms:modified>
</cp:coreProperties>
</file>