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C7" w:rsidRPr="00CA2AC7" w:rsidRDefault="00CA2AC7" w:rsidP="00CA2A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5F0324" wp14:editId="1108345A">
            <wp:extent cx="534670" cy="6648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AC7" w:rsidRPr="00CA2AC7" w:rsidRDefault="00CA2AC7" w:rsidP="00CA2AC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CA2AC7" w:rsidRPr="00CA2AC7" w:rsidRDefault="00CA2AC7" w:rsidP="00CA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CA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CA2AC7" w:rsidRPr="00CA2AC7" w:rsidRDefault="00CA2AC7" w:rsidP="00CA2A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CA2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CA2A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CA2AC7" w:rsidRPr="00CA2AC7" w:rsidRDefault="00CA2AC7" w:rsidP="00CA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A2AC7" w:rsidRPr="008C36E4" w:rsidRDefault="00CA2AC7" w:rsidP="00CA2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C3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D16E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19.02.2018</w:t>
      </w:r>
      <w:r w:rsidRPr="008C3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="00D16E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87</w:t>
      </w:r>
    </w:p>
    <w:p w:rsidR="00CA2AC7" w:rsidRPr="008C36E4" w:rsidRDefault="00CA2AC7" w:rsidP="00CA2A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36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8C36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A2AC7" w:rsidRPr="00CA2AC7" w:rsidRDefault="00CA2AC7" w:rsidP="008C36E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2AC7" w:rsidRP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</w:pPr>
      <w:r w:rsidRPr="00CA2AC7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Об утверждении порядка аккумулирования и расходования средств</w:t>
      </w:r>
    </w:p>
    <w:p w:rsidR="00CA2AC7" w:rsidRP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</w:pPr>
      <w:r w:rsidRPr="00CA2AC7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 xml:space="preserve">заинтересованных лиц, направляемых на выполнение </w:t>
      </w:r>
      <w:proofErr w:type="gramStart"/>
      <w:r w:rsidRPr="00CA2AC7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минимального</w:t>
      </w:r>
      <w:proofErr w:type="gramEnd"/>
    </w:p>
    <w:p w:rsidR="00CA2AC7" w:rsidRP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</w:pPr>
      <w:r w:rsidRPr="00CA2AC7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 xml:space="preserve">и </w:t>
      </w:r>
      <w:proofErr w:type="gramStart"/>
      <w:r w:rsidRPr="00CA2AC7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дополнительного</w:t>
      </w:r>
      <w:proofErr w:type="gramEnd"/>
      <w:r w:rsidRPr="00CA2AC7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 xml:space="preserve"> перечней работ по благоустройству дворовых</w:t>
      </w:r>
    </w:p>
    <w:p w:rsidR="00CA2AC7" w:rsidRP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</w:pPr>
      <w:r w:rsidRPr="00CA2AC7"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  <w:t>территорий городского округа Верхотурский</w:t>
      </w:r>
    </w:p>
    <w:p w:rsidR="00CA2AC7" w:rsidRP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</w:pPr>
    </w:p>
    <w:p w:rsidR="00CA2AC7" w:rsidRP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bidi="th-TH"/>
        </w:rPr>
      </w:pPr>
    </w:p>
    <w:p w:rsidR="00CA2AC7" w:rsidRPr="00CA2AC7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proofErr w:type="gramStart"/>
      <w:r w:rsidRPr="00485964">
        <w:rPr>
          <w:rFonts w:ascii="Times New Roman" w:hAnsi="Times New Roman" w:cs="Times New Roman"/>
          <w:sz w:val="28"/>
          <w:szCs w:val="28"/>
          <w:lang w:bidi="th-TH"/>
        </w:rPr>
        <w:t xml:space="preserve"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 целях реализации на территории городского округа </w:t>
      </w:r>
      <w:r w:rsidR="00485964" w:rsidRPr="00485964">
        <w:rPr>
          <w:rFonts w:ascii="Times New Roman" w:hAnsi="Times New Roman" w:cs="Times New Roman"/>
          <w:bCs/>
          <w:sz w:val="28"/>
          <w:szCs w:val="28"/>
          <w:lang w:bidi="th-TH"/>
        </w:rPr>
        <w:t xml:space="preserve">Верхотурский </w:t>
      </w:r>
      <w:r w:rsidRPr="00485964">
        <w:rPr>
          <w:rFonts w:ascii="Times New Roman" w:hAnsi="Times New Roman" w:cs="Times New Roman"/>
          <w:sz w:val="28"/>
          <w:szCs w:val="28"/>
          <w:lang w:bidi="th-TH"/>
        </w:rPr>
        <w:t>мероприятий, направленных на формирование современной городской среды, комфортной и благоприятной для проживания населения, поддержания</w:t>
      </w:r>
      <w:proofErr w:type="gramEnd"/>
      <w:r w:rsidRPr="00485964">
        <w:rPr>
          <w:rFonts w:ascii="Times New Roman" w:hAnsi="Times New Roman" w:cs="Times New Roman"/>
          <w:sz w:val="28"/>
          <w:szCs w:val="28"/>
          <w:lang w:bidi="th-TH"/>
        </w:rPr>
        <w:t xml:space="preserve"> инициативы</w:t>
      </w:r>
      <w:r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Pr="00CA2AC7">
        <w:rPr>
          <w:rFonts w:ascii="Times New Roman" w:hAnsi="Times New Roman" w:cs="Times New Roman"/>
          <w:sz w:val="28"/>
          <w:szCs w:val="28"/>
          <w:lang w:bidi="th-TH"/>
        </w:rPr>
        <w:t>граждан и заинтересованных лиц по приведению в надлежащее состояние</w:t>
      </w:r>
      <w:r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Pr="00CA2AC7">
        <w:rPr>
          <w:rFonts w:ascii="Times New Roman" w:hAnsi="Times New Roman" w:cs="Times New Roman"/>
          <w:sz w:val="28"/>
          <w:szCs w:val="28"/>
          <w:lang w:bidi="th-TH"/>
        </w:rPr>
        <w:t>придомовых территорий, руководствуясь Уставом городского</w:t>
      </w:r>
      <w:r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Pr="00CA2AC7">
        <w:rPr>
          <w:rFonts w:ascii="Times New Roman" w:hAnsi="Times New Roman" w:cs="Times New Roman"/>
          <w:sz w:val="28"/>
          <w:szCs w:val="28"/>
          <w:lang w:bidi="th-TH"/>
        </w:rPr>
        <w:t xml:space="preserve">округа Верхотурский, </w:t>
      </w:r>
    </w:p>
    <w:p w:rsidR="00CA2AC7" w:rsidRPr="00CA2AC7" w:rsidRDefault="00CA2AC7" w:rsidP="00CA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th-TH"/>
        </w:rPr>
      </w:pPr>
      <w:r w:rsidRPr="00CA2AC7">
        <w:rPr>
          <w:rFonts w:ascii="Times New Roman" w:hAnsi="Times New Roman" w:cs="Times New Roman"/>
          <w:sz w:val="28"/>
          <w:szCs w:val="28"/>
          <w:lang w:bidi="th-TH"/>
        </w:rPr>
        <w:t>ПОСТАНОВЛЯЮ:</w:t>
      </w:r>
    </w:p>
    <w:p w:rsidR="00CA2AC7" w:rsidRPr="00CA2AC7" w:rsidRDefault="00CA2AC7" w:rsidP="00CA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th-TH"/>
        </w:rPr>
      </w:pPr>
      <w:r>
        <w:rPr>
          <w:rFonts w:ascii="Times New Roman" w:hAnsi="Times New Roman" w:cs="Times New Roman"/>
          <w:sz w:val="28"/>
          <w:szCs w:val="28"/>
          <w:lang w:bidi="th-TH"/>
        </w:rPr>
        <w:t xml:space="preserve">        1.</w:t>
      </w:r>
      <w:r w:rsidRPr="00CA2AC7">
        <w:rPr>
          <w:rFonts w:ascii="Times New Roman" w:hAnsi="Times New Roman" w:cs="Times New Roman"/>
          <w:sz w:val="28"/>
          <w:szCs w:val="28"/>
          <w:lang w:bidi="th-TH"/>
        </w:rPr>
        <w:t>Утвердить порядок аккумулирования и расходования средств</w:t>
      </w:r>
      <w:r>
        <w:rPr>
          <w:rFonts w:ascii="Times New Roman" w:hAnsi="Times New Roman" w:cs="Times New Roman"/>
          <w:sz w:val="28"/>
          <w:szCs w:val="28"/>
          <w:lang w:bidi="th-TH"/>
        </w:rPr>
        <w:t xml:space="preserve"> з</w:t>
      </w:r>
      <w:r w:rsidRPr="00CA2AC7">
        <w:rPr>
          <w:rFonts w:ascii="Times New Roman" w:hAnsi="Times New Roman" w:cs="Times New Roman"/>
          <w:sz w:val="28"/>
          <w:szCs w:val="28"/>
          <w:lang w:bidi="th-TH"/>
        </w:rPr>
        <w:t>аинтересованных лиц, направляемых на выполнение минимального</w:t>
      </w:r>
      <w:r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Pr="00CA2AC7">
        <w:rPr>
          <w:rFonts w:ascii="Times New Roman" w:hAnsi="Times New Roman" w:cs="Times New Roman"/>
          <w:sz w:val="28"/>
          <w:szCs w:val="28"/>
          <w:lang w:bidi="th-TH"/>
        </w:rPr>
        <w:t>и дополнительного перечней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  <w:lang w:bidi="th-TH"/>
        </w:rPr>
        <w:t xml:space="preserve"> </w:t>
      </w:r>
      <w:r w:rsidRPr="00CA2AC7">
        <w:rPr>
          <w:rFonts w:ascii="Times New Roman" w:hAnsi="Times New Roman" w:cs="Times New Roman"/>
          <w:sz w:val="28"/>
          <w:szCs w:val="28"/>
          <w:lang w:bidi="th-TH"/>
        </w:rPr>
        <w:t>городского округа Верхотурский (прилагается).</w:t>
      </w:r>
    </w:p>
    <w:p w:rsidR="00CA2AC7" w:rsidRPr="00CA2AC7" w:rsidRDefault="00CA2AC7" w:rsidP="00CA2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C7">
        <w:rPr>
          <w:rFonts w:ascii="Times New Roman" w:hAnsi="Times New Roman" w:cs="Times New Roman"/>
          <w:sz w:val="28"/>
          <w:szCs w:val="28"/>
          <w:lang w:bidi="th-TH"/>
        </w:rPr>
        <w:t xml:space="preserve">2. </w:t>
      </w:r>
      <w:r w:rsidRPr="00CA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A2AC7" w:rsidRPr="00CA2AC7" w:rsidRDefault="00CA2AC7" w:rsidP="00CA2A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 исполнения настоящего распоряжения оставляю за собой.</w:t>
      </w:r>
    </w:p>
    <w:p w:rsidR="00CA2AC7" w:rsidRPr="004B3768" w:rsidRDefault="00CA2AC7" w:rsidP="00CA2AC7">
      <w:pPr>
        <w:tabs>
          <w:tab w:val="left" w:pos="284"/>
          <w:tab w:val="left" w:pos="567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C7" w:rsidRPr="00890E0E" w:rsidRDefault="00CA2AC7" w:rsidP="00CA2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C7" w:rsidRDefault="00CA2AC7" w:rsidP="00CA2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6E4" w:rsidRPr="00890E0E" w:rsidRDefault="008C36E4" w:rsidP="00CA2A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C7" w:rsidRPr="00890E0E" w:rsidRDefault="00555807" w:rsidP="00CA2A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A2AC7"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CA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</w:t>
      </w:r>
      <w:r w:rsidR="00CA2AC7"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AC7"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1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А.Г.</w:t>
      </w:r>
      <w:r w:rsidR="0001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Лиханов</w:t>
      </w:r>
      <w:r w:rsidR="00CA2AC7" w:rsidRPr="00890E0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</w:p>
    <w:p w:rsidR="00CA2AC7" w:rsidRPr="00890E0E" w:rsidRDefault="00CA2AC7" w:rsidP="00CA2AC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2AC7" w:rsidRDefault="00CA2AC7" w:rsidP="00CA2AC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6E4" w:rsidRDefault="008C36E4" w:rsidP="00CA2AC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6E4" w:rsidRPr="00890E0E" w:rsidRDefault="008C36E4" w:rsidP="00CA2AC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C7" w:rsidRPr="00890E0E" w:rsidRDefault="00CA2AC7" w:rsidP="00CA2AC7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  <w:lang w:bidi="th-TH"/>
        </w:rPr>
      </w:pPr>
    </w:p>
    <w:p w:rsidR="00555807" w:rsidRDefault="0055580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УТВЕРЖДЁН</w:t>
      </w:r>
    </w:p>
    <w:p w:rsidR="00CA2AC7" w:rsidRDefault="00012C7F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п</w:t>
      </w:r>
      <w:r w:rsidR="00CA2AC7">
        <w:rPr>
          <w:rFonts w:ascii="Times New Roman" w:hAnsi="Times New Roman" w:cs="Times New Roman"/>
          <w:sz w:val="27"/>
          <w:szCs w:val="27"/>
          <w:lang w:bidi="th-TH"/>
        </w:rPr>
        <w:t>остановлением Администрации</w:t>
      </w:r>
    </w:p>
    <w:p w:rsidR="008C36E4" w:rsidRDefault="00CA2AC7" w:rsidP="008C36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городского округа Верхотурский</w:t>
      </w:r>
    </w:p>
    <w:p w:rsidR="00CA2AC7" w:rsidRDefault="008C36E4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от</w:t>
      </w:r>
      <w:r w:rsidR="00012C7F">
        <w:rPr>
          <w:rFonts w:ascii="Times New Roman" w:hAnsi="Times New Roman" w:cs="Times New Roman"/>
          <w:sz w:val="27"/>
          <w:szCs w:val="27"/>
          <w:lang w:bidi="th-TH"/>
        </w:rPr>
        <w:t xml:space="preserve"> </w:t>
      </w:r>
      <w:r w:rsidR="00D16EEE">
        <w:rPr>
          <w:rFonts w:ascii="Times New Roman" w:hAnsi="Times New Roman" w:cs="Times New Roman"/>
          <w:sz w:val="27"/>
          <w:szCs w:val="27"/>
          <w:lang w:bidi="th-TH"/>
        </w:rPr>
        <w:t>19.02.</w:t>
      </w:r>
      <w:r>
        <w:rPr>
          <w:rFonts w:ascii="Times New Roman" w:hAnsi="Times New Roman" w:cs="Times New Roman"/>
          <w:sz w:val="27"/>
          <w:szCs w:val="27"/>
          <w:lang w:bidi="th-TH"/>
        </w:rPr>
        <w:t>201</w:t>
      </w:r>
      <w:r w:rsidR="00D16EEE">
        <w:rPr>
          <w:rFonts w:ascii="Times New Roman" w:hAnsi="Times New Roman" w:cs="Times New Roman"/>
          <w:sz w:val="27"/>
          <w:szCs w:val="27"/>
          <w:lang w:bidi="th-TH"/>
        </w:rPr>
        <w:t>8</w:t>
      </w:r>
      <w:r>
        <w:rPr>
          <w:rFonts w:ascii="Times New Roman" w:hAnsi="Times New Roman" w:cs="Times New Roman"/>
          <w:sz w:val="27"/>
          <w:szCs w:val="27"/>
          <w:lang w:bidi="th-TH"/>
        </w:rPr>
        <w:t>г.</w:t>
      </w:r>
      <w:r w:rsidRPr="008C36E4">
        <w:rPr>
          <w:rFonts w:ascii="Times New Roman" w:hAnsi="Times New Roman" w:cs="Times New Roman"/>
          <w:sz w:val="27"/>
          <w:szCs w:val="27"/>
          <w:lang w:bidi="th-TH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bidi="th-TH"/>
        </w:rPr>
        <w:t>№</w:t>
      </w:r>
      <w:r w:rsidR="00012C7F">
        <w:rPr>
          <w:rFonts w:ascii="Times New Roman" w:hAnsi="Times New Roman" w:cs="Times New Roman"/>
          <w:sz w:val="27"/>
          <w:szCs w:val="27"/>
          <w:lang w:bidi="th-TH"/>
        </w:rPr>
        <w:t xml:space="preserve"> </w:t>
      </w:r>
      <w:r w:rsidR="00D16EEE">
        <w:rPr>
          <w:rFonts w:ascii="Times New Roman" w:hAnsi="Times New Roman" w:cs="Times New Roman"/>
          <w:sz w:val="27"/>
          <w:szCs w:val="27"/>
          <w:lang w:bidi="th-TH"/>
        </w:rPr>
        <w:t>87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«Об утверждении порядка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аккумулирования и расходования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средств заинтересованных лиц,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proofErr w:type="gramStart"/>
      <w:r>
        <w:rPr>
          <w:rFonts w:ascii="Times New Roman" w:hAnsi="Times New Roman" w:cs="Times New Roman"/>
          <w:sz w:val="27"/>
          <w:szCs w:val="27"/>
          <w:lang w:bidi="th-TH"/>
        </w:rPr>
        <w:t>направляемых</w:t>
      </w:r>
      <w:proofErr w:type="gramEnd"/>
      <w:r>
        <w:rPr>
          <w:rFonts w:ascii="Times New Roman" w:hAnsi="Times New Roman" w:cs="Times New Roman"/>
          <w:sz w:val="27"/>
          <w:szCs w:val="27"/>
          <w:lang w:bidi="th-TH"/>
        </w:rPr>
        <w:t xml:space="preserve"> на выполнение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минимального и дополнительного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перечней работ по благоустройству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дворовых территорий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  <w:lang w:bidi="th-TH"/>
        </w:rPr>
      </w:pPr>
      <w:r>
        <w:rPr>
          <w:rFonts w:ascii="Times New Roman" w:hAnsi="Times New Roman" w:cs="Times New Roman"/>
          <w:sz w:val="27"/>
          <w:szCs w:val="27"/>
          <w:lang w:bidi="th-TH"/>
        </w:rPr>
        <w:t>городского округа Верхотурский»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th-TH"/>
        </w:rPr>
        <w:t>ПОРЯДОК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th-TH"/>
        </w:rPr>
        <w:t>АККУМУЛИРОВАНИЯ И РАСХОДОВАНИЯ СРЕДСТВ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th-TH"/>
        </w:rPr>
        <w:t>ЗАИНТЕРЕСОВАННЫХ ЛИЦ, НАПРАВЛЯЕМЫХ НА ВЫПОЛНЕНИЕ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th-TH"/>
        </w:rPr>
        <w:t>МИНИМАЛЬНОГО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bidi="th-TH"/>
        </w:rPr>
        <w:t xml:space="preserve"> И ДОПОЛНИТЕЛЬНОГО ПЕРЕЧНЕЙ РАБОТ ПО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th-TH"/>
        </w:rPr>
        <w:t>БЛАГОУСТРОЙСТВУ ДВОРОВЫХ ТЕРРИТОРИЙ</w:t>
      </w:r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th-TH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th-TH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bidi="th-TH"/>
        </w:rPr>
        <w:t>ВЕРХОТУРСКИЙ</w:t>
      </w:r>
      <w:proofErr w:type="gramEnd"/>
    </w:p>
    <w:p w:rsidR="00CA2AC7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7"/>
          <w:szCs w:val="27"/>
          <w:lang w:bidi="th-TH"/>
        </w:rPr>
      </w:pPr>
    </w:p>
    <w:p w:rsidR="00CA2AC7" w:rsidRPr="008C36E4" w:rsidRDefault="00CA2AC7" w:rsidP="00CA2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iCs/>
          <w:sz w:val="27"/>
          <w:szCs w:val="27"/>
          <w:lang w:bidi="th-TH"/>
        </w:rPr>
        <w:t>Глава 1. ОБЩИЕ ПОЛОЖЕНИЯ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1. </w:t>
      </w:r>
      <w:proofErr w:type="gramStart"/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Настоящий Порядок аккумулирования и расходования средств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заинтересованных лиц, направляемых на выполнение минимального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и дополнительного перечней работ по благоустройству дворовых территорий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городского округа Верхотурский</w:t>
      </w:r>
      <w:r w:rsidR="00012C7F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bookmarkStart w:id="0" w:name="_GoBack"/>
      <w:bookmarkEnd w:id="0"/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(далее - Порядок), регламентирует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процедуру аккумулирования и расходования средств заинтересованных лиц,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направляемых на выполнение минимального и дополнительного перечней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работ по благоустройству дворовых территорий городского Верхотурский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округа, механизм контроля за их расходованием, а также устанавливает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порядок и формы финансового</w:t>
      </w:r>
      <w:proofErr w:type="gramEnd"/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и (или) трудового участия граждан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 выполнении указанных работ.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2. Для целей настоящего Порядка под заинтересованными лицами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понимаются собственники помещений в многоквартирных домах,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собственники иных зданий и сооружений, расположенных в границах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дворовой территории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>,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 отношении которой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принято решение о благоустройстве.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3. Мероприятия по благоустройству дворовых территорий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городского округа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Верхотурский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, финансируемые за счет бюджетных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средств и средств собственников помещений, расположенных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 многоквартирном доме, осуществляются по минимальному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и дополнительному перечню видов работ по благоустройству дворовых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территорий.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Минимальный перечень видов работ по благоустройству дворовых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территорий включает в себя ремонт дворовых проездов, обеспечение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>освещения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дворовых территорий, установку скамеек, урн для мусора.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В рамках дополнительного перечня видов работ осуществляется </w:t>
      </w:r>
      <w:r w:rsidRPr="00702E03">
        <w:rPr>
          <w:rFonts w:ascii="Times New Roman" w:eastAsia="Calibri" w:hAnsi="Times New Roman" w:cs="Times New Roman"/>
          <w:sz w:val="27"/>
          <w:szCs w:val="27"/>
        </w:rPr>
        <w:t>установка детского игрового оборудования;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установка физкультурно-оздоровительных устройств, сооружений, комплексов;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организация детских игровых площадок;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обустройство площадок для занятий спортом (за исключением плоскостных сооружений);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lastRenderedPageBreak/>
        <w:t>развитие дорожно-</w:t>
      </w:r>
      <w:proofErr w:type="spellStart"/>
      <w:r w:rsidRPr="00702E03">
        <w:rPr>
          <w:rFonts w:ascii="Times New Roman" w:eastAsia="Calibri" w:hAnsi="Times New Roman" w:cs="Times New Roman"/>
          <w:sz w:val="27"/>
          <w:szCs w:val="27"/>
        </w:rPr>
        <w:t>тропиночной</w:t>
      </w:r>
      <w:proofErr w:type="spellEnd"/>
      <w:r w:rsidRPr="00702E03">
        <w:rPr>
          <w:rFonts w:ascii="Times New Roman" w:eastAsia="Calibri" w:hAnsi="Times New Roman" w:cs="Times New Roman"/>
          <w:sz w:val="27"/>
          <w:szCs w:val="27"/>
        </w:rPr>
        <w:t xml:space="preserve"> сети;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установка элементов городской мебели;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организация площадок для отдыха взрослых;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озеленение соответствующей территории;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установка малых архитектурных форм (за исключением элементов городской мебели);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устройство ограждения постоянного назначения в виде живых изгородей;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наружное освещение соответствующей территории;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организация площадок для выгула и дрессировки собак;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устройство площадки хозяйственного назначения;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обустройство парковки индивидуального транспорта, в том числе с оборудованием специальными конструкциями для велосипедов;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использование коммунально-бытового оборудования, в том числе на площадках хозяйственного назначения;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применение усовершенствованного покрытия на детских площадках и плоскостных сооружениях;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устройство плоскостных сооружений (теннисные, хоккейные, футбольные и другие корты);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устройство ступеней, лестниц на перепадах рельефа;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водоотводные канавы для сбора и отвода воды с дворовой территории;</w:t>
      </w:r>
    </w:p>
    <w:p w:rsidR="00702E03" w:rsidRPr="00702E03" w:rsidRDefault="00702E03" w:rsidP="00702E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702E03">
        <w:rPr>
          <w:rFonts w:ascii="Times New Roman" w:eastAsia="Calibri" w:hAnsi="Times New Roman" w:cs="Times New Roman"/>
          <w:sz w:val="27"/>
          <w:szCs w:val="27"/>
        </w:rPr>
        <w:t>обеспечение условий доступности для инвалидов и других маломобильных групп населения.</w:t>
      </w:r>
    </w:p>
    <w:p w:rsidR="00CA2AC7" w:rsidRPr="008C36E4" w:rsidRDefault="00CA2AC7" w:rsidP="008C36E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4. Заинтересованные лица принимают решение о финансовом и (или)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трудовом участии в реализации мероприятий по благоустройству дворовых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территорий по минимальному и дополнительному перечню работ. Решение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принимается на общем собрании собственников помещений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многоквартирного дома, которое проводится в соответствии с требованиями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статей 44 - 48 Жилищного кодекса Российской Федерации.</w:t>
      </w:r>
    </w:p>
    <w:p w:rsidR="00CA2AC7" w:rsidRPr="008C36E4" w:rsidRDefault="00CA2AC7" w:rsidP="00276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iCs/>
          <w:sz w:val="27"/>
          <w:szCs w:val="27"/>
          <w:lang w:bidi="th-TH"/>
        </w:rPr>
        <w:t xml:space="preserve">Глава 2. ПОРЯДОК И ФОРМЫ </w:t>
      </w:r>
      <w:proofErr w:type="gramStart"/>
      <w:r w:rsidRPr="008C36E4">
        <w:rPr>
          <w:rFonts w:ascii="Times New Roman" w:hAnsi="Times New Roman" w:cs="Times New Roman"/>
          <w:bCs/>
          <w:iCs/>
          <w:sz w:val="27"/>
          <w:szCs w:val="27"/>
          <w:lang w:bidi="th-TH"/>
        </w:rPr>
        <w:t>ФИНАНСОВОГО</w:t>
      </w:r>
      <w:proofErr w:type="gramEnd"/>
      <w:r w:rsidRPr="008C36E4">
        <w:rPr>
          <w:rFonts w:ascii="Times New Roman" w:hAnsi="Times New Roman" w:cs="Times New Roman"/>
          <w:bCs/>
          <w:iCs/>
          <w:sz w:val="27"/>
          <w:szCs w:val="27"/>
          <w:lang w:bidi="th-TH"/>
        </w:rPr>
        <w:t xml:space="preserve"> И ТРУДОВОГО</w:t>
      </w:r>
    </w:p>
    <w:p w:rsidR="00CA2AC7" w:rsidRPr="008C36E4" w:rsidRDefault="00CA2AC7" w:rsidP="00276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iCs/>
          <w:sz w:val="27"/>
          <w:szCs w:val="27"/>
          <w:lang w:bidi="th-TH"/>
        </w:rPr>
        <w:t>УЧАСТИЯ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5. Под формой финансового участия понимается минимальная доля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финансового участия заинтересованных лиц в выполнении минимального и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дополнительного перечней работ по благоустройству дворовых территорий,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либо по земельному участку (придомовой территории)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>,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 отношении которого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принято решение о благоустройстве.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Пр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и выполнении работ по благоустройству дворовой территории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городского округа 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Верхотурский з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аинтересованные лица вправе обеспечить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финансовое участие в размере не менее 1% от общей стоимости мероприятий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по благоустройству дворовой территории. Стоимость мероприятий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определяется на основании сметного расчета.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6. Под формой трудового участия понимается неоплачиваемая трудовая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деятельность заинтересованных лиц, имеющая социально полезную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направленность, не требующая специальной квалификации. В частности, это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может быть:</w:t>
      </w:r>
    </w:p>
    <w:p w:rsidR="00276CC0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proofErr w:type="gramStart"/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1) подготовка дворовой территории (объекта) к началу работ (земляные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работы, снятие старого оборудования, уборка мусора), покраска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оборудования, озеленение территории, посадка деревьев, охрана объекта;</w:t>
      </w:r>
      <w:proofErr w:type="gramEnd"/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2) предоставление строительных материалов, техники и т.д.;</w:t>
      </w:r>
    </w:p>
    <w:p w:rsidR="00CA2AC7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3) обеспечение благоприятных условий для работы подрядной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="002D13A9">
        <w:rPr>
          <w:rFonts w:ascii="Times New Roman" w:hAnsi="Times New Roman" w:cs="Times New Roman"/>
          <w:bCs/>
          <w:sz w:val="27"/>
          <w:szCs w:val="27"/>
          <w:lang w:bidi="th-TH"/>
        </w:rPr>
        <w:t>о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рганизации, выполняющей работы и для ее работников.</w:t>
      </w:r>
    </w:p>
    <w:p w:rsidR="008C36E4" w:rsidRPr="008C36E4" w:rsidRDefault="008C36E4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</w:p>
    <w:p w:rsidR="00CA2AC7" w:rsidRPr="008C36E4" w:rsidRDefault="00CA2AC7" w:rsidP="00276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iCs/>
          <w:sz w:val="27"/>
          <w:szCs w:val="27"/>
          <w:lang w:bidi="th-TH"/>
        </w:rPr>
        <w:t>Глава 3. ПОРЯДОК АККУМУЛИРОВАНИЯ И РАСХОДОВАНИЯ</w:t>
      </w:r>
    </w:p>
    <w:p w:rsidR="00CA2AC7" w:rsidRPr="008C36E4" w:rsidRDefault="00CA2AC7" w:rsidP="00276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iCs/>
          <w:sz w:val="27"/>
          <w:szCs w:val="27"/>
          <w:lang w:bidi="th-TH"/>
        </w:rPr>
        <w:t>СРЕДСТВ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7. </w:t>
      </w:r>
      <w:proofErr w:type="gramStart"/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При принятии решения на общем собрании собственников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многоквартирного дома о финансовом участии заинтересованных лиц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 реализации мероприятий по благоустройству</w:t>
      </w:r>
      <w:proofErr w:type="gramEnd"/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дворовой территории, либо по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земельному участку (придомовой территории)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>,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 отношении которого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принято решение о благоустройстве, сбор и учет средств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заинтересованных лиц обеспечивает организация, осуществляющая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управление многоквартирным домом (далее - управляющая организация).</w:t>
      </w:r>
      <w:r w:rsidR="005754CD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Средства заинтересованных лиц зачисляются на счет управляющей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организации, открытый в российской кредитной организации, величина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собственных средств (капитала) которой составляет не менее 20 миллиардов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рублей.</w:t>
      </w:r>
    </w:p>
    <w:p w:rsidR="00CA2AC7" w:rsidRDefault="00CA2AC7" w:rsidP="00CF3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8. Собранные средства управляющая организация перечисляет</w:t>
      </w:r>
      <w:r w:rsidR="00CF3C33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 бюджет городского округа Верхотурский на лицевой счет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Главного администратора доходов бюджета городского округа 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Верхотурский</w:t>
      </w:r>
      <w:r w:rsidR="00CF3C33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– Администрации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городского округа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Верхотурский</w:t>
      </w:r>
      <w:r w:rsidR="00CF3C33">
        <w:rPr>
          <w:rFonts w:ascii="Times New Roman" w:hAnsi="Times New Roman" w:cs="Times New Roman"/>
          <w:bCs/>
          <w:sz w:val="27"/>
          <w:szCs w:val="27"/>
          <w:lang w:bidi="th-TH"/>
        </w:rPr>
        <w:t>,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до начала работ по благоустройству дворовой территории</w:t>
      </w:r>
      <w:r w:rsidR="00F70FA5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, в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отношении которой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принято решение о благоустройстве.</w:t>
      </w:r>
    </w:p>
    <w:p w:rsidR="00CF3C33" w:rsidRDefault="00CF3C33" w:rsidP="00CF3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>
        <w:rPr>
          <w:rFonts w:ascii="Times New Roman" w:hAnsi="Times New Roman" w:cs="Times New Roman"/>
          <w:bCs/>
          <w:sz w:val="27"/>
          <w:szCs w:val="27"/>
          <w:lang w:bidi="th-TH"/>
        </w:rPr>
        <w:t>Денежные средства считаются поступившими в доход бюджета городского округа Верхотурский с момента их зачисления на лицевой счет главного администратора дохода бюджета городского округа Верхотурский.</w:t>
      </w:r>
    </w:p>
    <w:p w:rsidR="00CF3C33" w:rsidRPr="008C36E4" w:rsidRDefault="00CF3C33" w:rsidP="00CF3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>
        <w:rPr>
          <w:rFonts w:ascii="Times New Roman" w:hAnsi="Times New Roman" w:cs="Times New Roman"/>
          <w:bCs/>
          <w:sz w:val="27"/>
          <w:szCs w:val="27"/>
          <w:lang w:bidi="th-TH"/>
        </w:rPr>
        <w:t>На сумму фактических поступлений увеличиваются бюджетные ассигнования Администрации городского округа Верхотурский, как главному распорядителю бюджетных сре</w:t>
      </w:r>
      <w:proofErr w:type="gramStart"/>
      <w:r>
        <w:rPr>
          <w:rFonts w:ascii="Times New Roman" w:hAnsi="Times New Roman" w:cs="Times New Roman"/>
          <w:bCs/>
          <w:sz w:val="27"/>
          <w:szCs w:val="27"/>
          <w:lang w:bidi="th-TH"/>
        </w:rPr>
        <w:t>дств с п</w:t>
      </w:r>
      <w:proofErr w:type="gramEnd"/>
      <w:r>
        <w:rPr>
          <w:rFonts w:ascii="Times New Roman" w:hAnsi="Times New Roman" w:cs="Times New Roman"/>
          <w:bCs/>
          <w:sz w:val="27"/>
          <w:szCs w:val="27"/>
          <w:lang w:bidi="th-TH"/>
        </w:rPr>
        <w:t>оследующим доведением до МКУ «Служба заказчика</w:t>
      </w:r>
      <w:r w:rsidR="002D13A9">
        <w:rPr>
          <w:rFonts w:ascii="Times New Roman" w:hAnsi="Times New Roman" w:cs="Times New Roman"/>
          <w:bCs/>
          <w:sz w:val="27"/>
          <w:szCs w:val="27"/>
          <w:lang w:bidi="th-TH"/>
        </w:rPr>
        <w:t>» городского округа Верхотурский</w:t>
      </w:r>
      <w:r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 установленном порядке лимитов бюджетных обязательств для осуществления целевых расходов.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9. Перечисление денежных средств управляющей организацией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осуществляется на основании соглашения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>,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заключенного с Администрацией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городского округа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Верхотурский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, в котором определяются объем денежных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средств, подлежащих перечислению, порядок их зачисления, расходования и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возврата, права, обязанности и ответственност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>ь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сторон соглашения, иные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условия.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10. Расходование денежных средств заинтересованных лиц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осуществляется при внесении изменений в бюджет городского округа 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Верхотурский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по Главному распорядителю бюджетных средств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-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Администрации городского округа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Верхотурский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. 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11. </w:t>
      </w:r>
      <w:r w:rsidR="00CF3C33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Муниципальное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казенное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учреждение «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Служба заказчика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»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городского округа Верхотурский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заключает муниципальный контракт в соответствии с Федеральным законом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от 05.04.2013 № 44-ФЗ «О контрактной системе в сфере закупок товаров,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работ, услуг для обеспечения государственных и муниципальных нужд»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на мероприятия по благоустройству дворовых территорий.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12. Администрация городского округа 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Верхотурский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обеспечивает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возврат управляющим организациям денежных средств заинтересованных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лиц в срок до 31 декабря текущего года при условии: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1) неисполнения работ по благоустройству дворовой территории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многоквартирного дома, либо по земельному участку (придомовой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территории) в отношении которого принято решение о благоустройстве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по вине подрядной организации;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2) возникновения иных случаев, предусмотренных </w:t>
      </w:r>
      <w:proofErr w:type="gramStart"/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действующим</w:t>
      </w:r>
      <w:proofErr w:type="gramEnd"/>
    </w:p>
    <w:p w:rsidR="00CA2AC7" w:rsidRPr="008C36E4" w:rsidRDefault="00CA2AC7" w:rsidP="00CA2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lastRenderedPageBreak/>
        <w:t>законодательством.</w:t>
      </w:r>
    </w:p>
    <w:p w:rsidR="008C36E4" w:rsidRDefault="008C36E4" w:rsidP="0048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  <w:lang w:bidi="th-TH"/>
        </w:rPr>
      </w:pPr>
    </w:p>
    <w:p w:rsidR="00CA2AC7" w:rsidRPr="008C36E4" w:rsidRDefault="00CA2AC7" w:rsidP="00485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iCs/>
          <w:sz w:val="27"/>
          <w:szCs w:val="27"/>
          <w:lang w:bidi="th-TH"/>
        </w:rPr>
        <w:t xml:space="preserve">Глава 4. </w:t>
      </w:r>
      <w:proofErr w:type="gramStart"/>
      <w:r w:rsidRPr="008C36E4">
        <w:rPr>
          <w:rFonts w:ascii="Times New Roman" w:hAnsi="Times New Roman" w:cs="Times New Roman"/>
          <w:bCs/>
          <w:iCs/>
          <w:sz w:val="27"/>
          <w:szCs w:val="27"/>
          <w:lang w:bidi="th-TH"/>
        </w:rPr>
        <w:t>КОНТРОЛЬ ЗА</w:t>
      </w:r>
      <w:proofErr w:type="gramEnd"/>
      <w:r w:rsidRPr="008C36E4">
        <w:rPr>
          <w:rFonts w:ascii="Times New Roman" w:hAnsi="Times New Roman" w:cs="Times New Roman"/>
          <w:bCs/>
          <w:iCs/>
          <w:sz w:val="27"/>
          <w:szCs w:val="27"/>
          <w:lang w:bidi="th-TH"/>
        </w:rPr>
        <w:t xml:space="preserve"> СОБЛЮДЕНИЕМ УСЛОВИЙ ПОРЯДКА</w:t>
      </w:r>
    </w:p>
    <w:p w:rsidR="00CA2AC7" w:rsidRPr="008C36E4" w:rsidRDefault="00CA2AC7" w:rsidP="008C3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bidi="th-TH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13. </w:t>
      </w:r>
      <w:proofErr w:type="gramStart"/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Контроль за расходованием средств заинтересованных лиц,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направленных на выполнение минимального и дополнительного перечня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работ для благоустройства дворовой территории, либо по земельному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участку (придомовой территории)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>,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 отношении которого принято решение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о его благоустройстве, осуществляется 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Администрацией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городского округа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Верхотурский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,</w:t>
      </w:r>
      <w:r w:rsidR="00F70FA5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уполномоченной общественной муниципальной комиссией, собственниками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помещений многоквартирного дома, советом многоквартирного дома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="00F70FA5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в соответствии с действующим законодательством.</w:t>
      </w:r>
      <w:proofErr w:type="gramEnd"/>
    </w:p>
    <w:p w:rsidR="00B86EA4" w:rsidRPr="008C36E4" w:rsidRDefault="00CA2AC7" w:rsidP="00CF3C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7"/>
          <w:szCs w:val="27"/>
        </w:rPr>
      </w:pP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14. Финансовый </w:t>
      </w:r>
      <w:proofErr w:type="gramStart"/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контроль за</w:t>
      </w:r>
      <w:proofErr w:type="gramEnd"/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целевым использованием средств</w:t>
      </w:r>
      <w:r w:rsidR="00485964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осуществляется Главным </w:t>
      </w:r>
      <w:r w:rsidR="00CF3C33">
        <w:rPr>
          <w:rFonts w:ascii="Times New Roman" w:hAnsi="Times New Roman" w:cs="Times New Roman"/>
          <w:bCs/>
          <w:sz w:val="27"/>
          <w:szCs w:val="27"/>
          <w:lang w:bidi="th-TH"/>
        </w:rPr>
        <w:t>распорядителем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средств местного бюджета -</w:t>
      </w:r>
      <w:r w:rsid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</w:t>
      </w:r>
      <w:r w:rsidRPr="008C36E4">
        <w:rPr>
          <w:rFonts w:ascii="Times New Roman" w:hAnsi="Times New Roman" w:cs="Times New Roman"/>
          <w:bCs/>
          <w:sz w:val="27"/>
          <w:szCs w:val="27"/>
          <w:lang w:bidi="th-TH"/>
        </w:rPr>
        <w:t>Администрацией городского округа</w:t>
      </w:r>
      <w:r w:rsidR="00276CC0" w:rsidRPr="008C36E4">
        <w:rPr>
          <w:rFonts w:ascii="Times New Roman" w:hAnsi="Times New Roman" w:cs="Times New Roman"/>
          <w:bCs/>
          <w:sz w:val="27"/>
          <w:szCs w:val="27"/>
          <w:lang w:bidi="th-TH"/>
        </w:rPr>
        <w:t xml:space="preserve"> Верхотурский.</w:t>
      </w:r>
    </w:p>
    <w:sectPr w:rsidR="00B86EA4" w:rsidRPr="008C36E4" w:rsidSect="008C36E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FC"/>
    <w:rsid w:val="00012C7F"/>
    <w:rsid w:val="00276CC0"/>
    <w:rsid w:val="002B2DFC"/>
    <w:rsid w:val="002D13A9"/>
    <w:rsid w:val="0031054B"/>
    <w:rsid w:val="00485964"/>
    <w:rsid w:val="004F7A8C"/>
    <w:rsid w:val="00555807"/>
    <w:rsid w:val="005754CD"/>
    <w:rsid w:val="00702E03"/>
    <w:rsid w:val="008C36E4"/>
    <w:rsid w:val="00B86EA4"/>
    <w:rsid w:val="00BA69DC"/>
    <w:rsid w:val="00CA2AC7"/>
    <w:rsid w:val="00CF3C33"/>
    <w:rsid w:val="00D16EEE"/>
    <w:rsid w:val="00F7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C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5754C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C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5754C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Ольга А. Тарамженина</cp:lastModifiedBy>
  <cp:revision>14</cp:revision>
  <cp:lastPrinted>2018-02-19T04:01:00Z</cp:lastPrinted>
  <dcterms:created xsi:type="dcterms:W3CDTF">2017-11-08T04:13:00Z</dcterms:created>
  <dcterms:modified xsi:type="dcterms:W3CDTF">2018-04-22T11:18:00Z</dcterms:modified>
</cp:coreProperties>
</file>