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F7" w:rsidRDefault="00C771F7" w:rsidP="00C771F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771F7" w:rsidRDefault="00C771F7" w:rsidP="00C771F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771F7" w:rsidRDefault="00C771F7" w:rsidP="00C771F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C771F7" w:rsidRDefault="00494BD3" w:rsidP="00C771F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15.12.2022г. № 1011</w:t>
      </w:r>
      <w:bookmarkStart w:id="0" w:name="_GoBack"/>
      <w:bookmarkEnd w:id="0"/>
    </w:p>
    <w:p w:rsidR="00C771F7" w:rsidRDefault="00C771F7" w:rsidP="00C7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1F7" w:rsidRDefault="00C771F7" w:rsidP="00C7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1F7" w:rsidRPr="00C771F7" w:rsidRDefault="00C771F7" w:rsidP="00C7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0BF" w:rsidRDefault="00EF40BF" w:rsidP="00C7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EF40BF" w:rsidRDefault="00EF40BF" w:rsidP="00C7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 программы городского округа Верхотурский</w:t>
      </w:r>
    </w:p>
    <w:p w:rsidR="00EF40BF" w:rsidRDefault="00EF40BF" w:rsidP="00C771F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 образования в городском округе Верхотурский до 2025 года»</w:t>
      </w:r>
    </w:p>
    <w:p w:rsidR="00C771F7" w:rsidRPr="00C771F7" w:rsidRDefault="00C771F7" w:rsidP="00C771F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EF40BF" w:rsidTr="003C54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Верхотурский</w:t>
            </w:r>
          </w:p>
        </w:tc>
      </w:tr>
      <w:tr w:rsidR="00EF40BF" w:rsidTr="003C54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227FF9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EF40BF" w:rsidTr="003C5431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C771F7">
            <w:pPr>
              <w:widowControl w:val="0"/>
              <w:tabs>
                <w:tab w:val="left" w:pos="325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в городском округе Верхотурский до 2025 года»: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C771F7">
            <w:pPr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достижения  100-процентной доступности  дошкольного образования для детей в возрасте до 3 лет;</w:t>
            </w:r>
          </w:p>
          <w:p w:rsidR="00EF40BF" w:rsidRDefault="00EF40BF" w:rsidP="00C771F7">
            <w:pPr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общего образования, соответствующего потребностям   современного социально-экономического развития городского округа Верхотурский, ожиданиям общества и каждого гражданина;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208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обеспечение доступности и качества    услуг  дополнительного образования детей  в городском округе Верхотурский;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в каникулярный период  отдыха, оздоровления и занятости детей и подростков, создание  условий  для укрепления здоровья, творческого развития и профилактики  правонарушений несовершеннолетними;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патриотического воспитания подрастающего поколения в городском округе Верхотурский;</w:t>
            </w:r>
          </w:p>
          <w:p w:rsidR="004D18FE" w:rsidRPr="0002623C" w:rsidRDefault="004D18FE" w:rsidP="00C771F7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муниципальных мероприятий в сфере образования;</w:t>
            </w:r>
          </w:p>
          <w:p w:rsidR="002C34CE" w:rsidRDefault="002C34CE" w:rsidP="00C771F7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школьников;</w:t>
            </w:r>
          </w:p>
          <w:p w:rsidR="004D18FE" w:rsidRPr="004D18FE" w:rsidRDefault="004D18FE" w:rsidP="00C771F7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E">
              <w:rPr>
                <w:rFonts w:ascii="Times New Roman" w:hAnsi="Times New Roman" w:cs="Times New Roman"/>
                <w:sz w:val="24"/>
                <w:szCs w:val="24"/>
              </w:rPr>
              <w:t>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Pr="00C771F7" w:rsidRDefault="00EF40BF" w:rsidP="00C771F7">
            <w:pPr>
              <w:pStyle w:val="ConsPlusCell"/>
              <w:numPr>
                <w:ilvl w:val="0"/>
                <w:numId w:val="1"/>
              </w:numPr>
              <w:tabs>
                <w:tab w:val="num" w:pos="0"/>
                <w:tab w:val="left" w:pos="325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3C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образовательной инженерной среды как механизма эффективного формирования инженерного мышления - мотивации обучающихся к осознанному стремлению к получению образования по инженерно - техническим специальностям.</w:t>
            </w:r>
          </w:p>
          <w:p w:rsidR="00EF40BF" w:rsidRDefault="00EF40BF" w:rsidP="00C771F7">
            <w:pPr>
              <w:widowControl w:val="0"/>
              <w:tabs>
                <w:tab w:val="left" w:pos="325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«Развитие системы образования в городском округе Верхотурский  до 2025 года»:</w:t>
            </w:r>
          </w:p>
          <w:p w:rsidR="00EF40BF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реализации государственных  гарантий  прав граждан на получение  общедоступного и бесплатного  дошкольного  образования в муниципальных дошкольных  образовательных 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х;</w:t>
            </w:r>
          </w:p>
          <w:p w:rsidR="00EF40BF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обновлению  профессиональных компетенций работников муниципальных дошкольных образовательных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0BF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 безопасной жизнедеятельности детей в муниципальных  дошкольных образовательных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C365BE" w:rsidRDefault="00C365BE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укрепления материально- технической базы </w:t>
            </w:r>
            <w:r w:rsidR="005F38E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образования;</w:t>
            </w:r>
          </w:p>
          <w:p w:rsidR="007B30CC" w:rsidRPr="00C771F7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внедрения  энергоэффективных технологий эксплуатации и обслуживания зданий и оборудования в муниципальных дошкольных  образовательных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7B30CC" w:rsidRPr="007B30CC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0CC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государственных  гарантий  прав граждан на получение  общедоступного  и качественного  общего образования в муниципальных общеобразовательных 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Pr="007B30CC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7B30CC" w:rsidRDefault="00617425" w:rsidP="00C771F7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B30CC">
              <w:rPr>
                <w:rFonts w:ascii="Times New Roman" w:hAnsi="Times New Roman"/>
                <w:sz w:val="24"/>
                <w:szCs w:val="24"/>
              </w:rPr>
              <w:t>азвитие кадрового потенциала системы общего образования;</w:t>
            </w:r>
          </w:p>
          <w:p w:rsidR="00C365BE" w:rsidRDefault="00C365BE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компетенций  руководящих и педагогических работников   муниципальных общеобразовательных  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создание  механизмов мотивации педагогов к повышению качества работы и непрерывному  профессиональному развитию;</w:t>
            </w:r>
          </w:p>
          <w:p w:rsidR="007B30CC" w:rsidRDefault="007B30CC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Верхотурский;</w:t>
            </w:r>
          </w:p>
          <w:p w:rsidR="007B30CC" w:rsidRDefault="007B30CC" w:rsidP="00C771F7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обеспечения муниципальных  образовательных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учебниками, вошедшими в федеральные перечни учебников;</w:t>
            </w:r>
          </w:p>
          <w:p w:rsidR="00617425" w:rsidRPr="00617425" w:rsidRDefault="00617425" w:rsidP="00C771F7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укрепления материально- технической базы организаций общего образования;</w:t>
            </w:r>
          </w:p>
          <w:p w:rsid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и сохранение  количества муниципальных образовательных организаций, имеющих современные оснащенные аппаратурой спутниковой навигации ГЛОНАСС, тахографами автобусы для подвоза обучающихся (воспитанников) в муниципальные общеобразовательные организации;</w:t>
            </w:r>
          </w:p>
          <w:p w:rsidR="00604942" w:rsidRPr="00604942" w:rsidRDefault="005F38E4" w:rsidP="00C771F7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604942" w:rsidRPr="00604942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ованным горячим питанием</w:t>
            </w:r>
            <w:r w:rsidR="00604942" w:rsidRPr="0060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604942" w:rsidRPr="00604942">
              <w:rPr>
                <w:rFonts w:ascii="Times New Roman" w:hAnsi="Times New Roman"/>
                <w:sz w:val="24"/>
                <w:szCs w:val="24"/>
              </w:rPr>
              <w:t xml:space="preserve"> муниципальных общеобразовательных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604942" w:rsidRPr="00604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0BF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942">
              <w:rPr>
                <w:rFonts w:ascii="Times New Roman" w:hAnsi="Times New Roman"/>
                <w:sz w:val="24"/>
                <w:szCs w:val="24"/>
              </w:rPr>
              <w:t>обеспечение соответствия состояния 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помещений муниципальных общеобразовательных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надзорных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0BF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снижению энергопотребления в системе общего образования;</w:t>
            </w:r>
          </w:p>
          <w:p w:rsidR="00604942" w:rsidRPr="00C771F7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67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реализации потенциала </w:t>
            </w:r>
            <w:r w:rsidR="002C34CE">
              <w:rPr>
                <w:rFonts w:ascii="Times New Roman" w:hAnsi="Times New Roman" w:cs="Times New Roman"/>
                <w:sz w:val="24"/>
                <w:szCs w:val="24"/>
              </w:rPr>
              <w:t>одаренн</w:t>
            </w:r>
            <w:r w:rsidR="00EA5F8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C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8C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дополнительного образования детей;</w:t>
            </w:r>
          </w:p>
          <w:p w:rsid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детей-инвалидов школьного возраста, проживающих в городском округе Верхотурский, дополнительным образованием на дому, в образовательных учреждениях дополнительного образования в соответствии с запросом родителей (законных представителей).</w:t>
            </w:r>
          </w:p>
          <w:p w:rsid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кадрового потенциала системы дополнительного образования;</w:t>
            </w:r>
          </w:p>
          <w:p w:rsid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и развитие материально-технической базы образовательных </w:t>
            </w:r>
            <w:r w:rsidR="00EA5F8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снижению энергопотребления в системе дополнительного образования;</w:t>
            </w:r>
          </w:p>
          <w:p w:rsidR="00EA4D5E" w:rsidRPr="00C771F7" w:rsidRDefault="00CA3039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F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15FF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системы </w:t>
            </w:r>
            <w:r w:rsidRPr="00EA5F8C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 дополнительного образования детей;</w:t>
            </w:r>
          </w:p>
          <w:p w:rsid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форм организации отдыха и оздоровления детей;</w:t>
            </w:r>
          </w:p>
          <w:p w:rsid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208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обеспечение соответствия состояния зданий и помещений загородных лагерей требованиям пожарной безопасности и санитарного законодательства;</w:t>
            </w:r>
          </w:p>
          <w:p w:rsidR="00EA4D5E" w:rsidRPr="00C771F7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трудоустройство обучающихся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городского округа Верхотурский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04942" w:rsidRPr="00604942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4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общественно-государственной системы гражданского, патриотического и духовно-нравственного воспитания детей и молодежи</w:t>
            </w:r>
          </w:p>
          <w:p w:rsidR="00EF40BF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42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форм патриотического воспитания  как условие  вовлечения  широких  масс детей и подростков в городском округе Верхотурский  в мероприятия патриотической направленности;</w:t>
            </w:r>
          </w:p>
          <w:p w:rsidR="00604942" w:rsidRPr="002C34CE" w:rsidRDefault="00604942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добровольческую (волонтерскую) деятельность;</w:t>
            </w:r>
          </w:p>
          <w:p w:rsidR="00EA4D5E" w:rsidRPr="00C771F7" w:rsidRDefault="00EF40BF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4CE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</w:t>
            </w:r>
            <w:r w:rsidR="002C34CE" w:rsidRPr="002C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D5E" w:rsidRPr="00543769" w:rsidRDefault="00EA4D5E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полномочий МКУ «Управления образования городского округа Верхотурский»;</w:t>
            </w:r>
          </w:p>
          <w:p w:rsidR="00EA4D5E" w:rsidRPr="00C771F7" w:rsidRDefault="00EA4D5E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2C34CE" w:rsidRDefault="002C34CE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первичной профилактике программы: ВИЧ-инфекции среди населения;</w:t>
            </w:r>
          </w:p>
          <w:p w:rsidR="002C34CE" w:rsidRPr="00C771F7" w:rsidRDefault="002C34CE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межведомственного           взаимодействия по вопросам профилактики ВИЧ-инфекции.</w:t>
            </w:r>
          </w:p>
          <w:p w:rsidR="00543769" w:rsidRPr="00C771F7" w:rsidRDefault="00543769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антитеррористической безопасности и межнационального согласия;</w:t>
            </w:r>
          </w:p>
          <w:p w:rsidR="00EF40BF" w:rsidRPr="00543769" w:rsidRDefault="00543769" w:rsidP="00C771F7">
            <w:pPr>
              <w:numPr>
                <w:ilvl w:val="0"/>
                <w:numId w:val="2"/>
              </w:numPr>
              <w:tabs>
                <w:tab w:val="num" w:pos="-35"/>
                <w:tab w:val="left" w:pos="325"/>
                <w:tab w:val="num" w:pos="360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 w:rsidR="00EF40BF" w:rsidRPr="00543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4942" w:rsidRPr="00543769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преди</w:t>
            </w:r>
            <w:r w:rsidR="00EF40BF" w:rsidRPr="00543769">
              <w:rPr>
                <w:rFonts w:ascii="Times New Roman" w:hAnsi="Times New Roman" w:cs="Times New Roman"/>
                <w:sz w:val="24"/>
                <w:szCs w:val="24"/>
              </w:rPr>
              <w:t xml:space="preserve">нженерного мышления у детей дошкольного возраста, развитию пространственного и абстрактного мышления современного ребенка с помощью реализации программы  </w:t>
            </w:r>
            <w:r w:rsidR="00EF40BF" w:rsidRPr="00543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EF40BF" w:rsidRPr="00543769">
              <w:rPr>
                <w:rFonts w:ascii="Times New Roman" w:hAnsi="Times New Roman" w:cs="Times New Roman"/>
                <w:sz w:val="24"/>
                <w:szCs w:val="24"/>
              </w:rPr>
              <w:t xml:space="preserve"> -  конструирование; </w:t>
            </w:r>
          </w:p>
          <w:p w:rsidR="00EF40BF" w:rsidRDefault="00EF40BF" w:rsidP="00C771F7">
            <w:pPr>
              <w:pStyle w:val="Default"/>
              <w:jc w:val="both"/>
            </w:pPr>
            <w:r>
              <w:t>3</w:t>
            </w:r>
            <w:r w:rsidR="00EA4D5E">
              <w:t>6</w:t>
            </w:r>
            <w:r>
              <w:t>) достигнуть нового качества образования через применение инновационных методов и форм организации образовательного процесса и обновление содержания образования, гарантирующего выполнение федеральных  государственных образовательных стандартов и наполняющего учебную деятельность школьника предметами математического и естественно-научного цикла;</w:t>
            </w:r>
          </w:p>
          <w:p w:rsidR="00EF40BF" w:rsidRDefault="00EF40BF" w:rsidP="00C771F7">
            <w:pPr>
              <w:pStyle w:val="Default"/>
              <w:jc w:val="both"/>
            </w:pPr>
            <w:r>
              <w:t>3</w:t>
            </w:r>
            <w:r w:rsidR="00EA4D5E">
              <w:t>7</w:t>
            </w:r>
            <w:r>
              <w:t>) создать условия для развития конструкторского мышления, изобретательства, научно – технического творчества у обучающихся;</w:t>
            </w:r>
          </w:p>
          <w:p w:rsidR="002C34CE" w:rsidRDefault="00EF40BF" w:rsidP="00C771F7">
            <w:pPr>
              <w:pStyle w:val="Default"/>
              <w:jc w:val="both"/>
            </w:pPr>
            <w:r>
              <w:t>3</w:t>
            </w:r>
            <w:r w:rsidR="00EA4D5E">
              <w:t>8</w:t>
            </w:r>
            <w:r>
              <w:t>) обеспечить участие обучающихся и педагогов в конкурсах технической направленности, роботехнических соревнований на районном, региональном, всероссийском и международном уровнях;</w:t>
            </w:r>
          </w:p>
        </w:tc>
      </w:tr>
      <w:tr w:rsidR="00EF40BF" w:rsidTr="003C54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 программы</w:t>
            </w:r>
          </w:p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EF40BF" w:rsidRDefault="00EF40BF" w:rsidP="00C771F7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системы дошкольного образования в городском округе Верхотурский до 2025 года» </w:t>
            </w:r>
          </w:p>
          <w:p w:rsidR="00C771F7" w:rsidRDefault="00C771F7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EF40BF" w:rsidRDefault="00EF40BF" w:rsidP="00C771F7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«Развитие системы общего образования в городском округе Верхотурский до 2025 года»</w:t>
            </w:r>
          </w:p>
          <w:p w:rsidR="00EF40BF" w:rsidRDefault="00EF40BF" w:rsidP="00C771F7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  <w:p w:rsidR="00EF40BF" w:rsidRDefault="00EF40BF" w:rsidP="00C771F7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Подпрограмма 3</w:t>
            </w:r>
          </w:p>
          <w:p w:rsidR="00EF40BF" w:rsidRDefault="00EF40BF" w:rsidP="00C771F7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«Развитие системы дополнительного образования детей в городском  округе Верхотурский  до 2025 года»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системы оздоровления и отдыха детей и подростков  в городском округе Верхотурский до 2025 года»</w:t>
            </w:r>
          </w:p>
          <w:p w:rsidR="00EF40BF" w:rsidRDefault="00EF40BF" w:rsidP="00C771F7">
            <w:pPr>
              <w:pStyle w:val="1"/>
              <w:tabs>
                <w:tab w:val="left" w:pos="325"/>
                <w:tab w:val="left" w:pos="492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подрастающего поколения  в 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округе Верхотурский до 2025 года»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  <w:p w:rsidR="002C34CE" w:rsidRDefault="002C34CE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ограничению распространения ВИЧ-инфекции до 2025 года»</w:t>
            </w:r>
          </w:p>
          <w:p w:rsidR="002C34CE" w:rsidRDefault="002C34CE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CE" w:rsidRDefault="002C34CE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городского округа Верхотурский «Развитие  образования в городском округе Верхотурский до 2025года»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 «Профилактика экстремизма и терроризма в городском округе Верхотурский до 2025 года»           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9   </w:t>
            </w:r>
            <w:r>
              <w:rPr>
                <w:color w:val="000000"/>
                <w:sz w:val="34"/>
                <w:szCs w:val="3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научно – технического творчества талантливой молодежи через научно-исследовательскую деятельность обучающихся и воспитанников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       </w:t>
            </w:r>
          </w:p>
          <w:p w:rsidR="00EF40BF" w:rsidRDefault="00EF40BF" w:rsidP="00C771F7">
            <w:pPr>
              <w:pStyle w:val="ConsPlusCell"/>
              <w:tabs>
                <w:tab w:val="left" w:pos="325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BF" w:rsidTr="003C54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 муниципальной программы</w:t>
            </w:r>
          </w:p>
          <w:p w:rsidR="00EF40BF" w:rsidRDefault="00EF40BF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</w:t>
            </w:r>
            <w:r w:rsidR="00086E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для детей в возрасте от 0 до 3 лет;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детей-инвалидов дошкольного возраста, проживающих в городском округе Верхотурский, обучением на дому, в дошкольных образовательных </w:t>
            </w:r>
            <w:r w:rsidR="00EA4D5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в соответствии с запросом родителей (законных представителей);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среднемесячной заработной платы  педагогических работников  муниципальных дошкольных  образовательных </w:t>
            </w:r>
            <w:r w:rsidR="00EA4D5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среднемесячной  заработной плате  в общем  образовании в Свердловской области;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руководителей и  педагогов  муниципальных дошкольных образовательных </w:t>
            </w:r>
            <w:r w:rsidR="00EA4D5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 повышение квалификации и (или) профессиональную подготовку за последние </w:t>
            </w:r>
            <w:r w:rsidR="005F38E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от общей численности руководителей и педагогов  муниципальных образовательных </w:t>
            </w:r>
            <w:r w:rsidR="00EA4D5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 муниципальных дошкольных образовательных </w:t>
            </w:r>
            <w:r w:rsidR="00EA4D5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требующих капитального ремонта, приведения в соответствие с требованиями пожарной безопасности и санитарного законодательства, в общем количестве  зданий муниципальных  дошкольных образовательных </w:t>
            </w:r>
            <w:r w:rsidR="00A6736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 </w:t>
            </w:r>
            <w:r w:rsidR="00A6736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медицинские кабинеты, оснащенные необходимым медицинским оборудованием и прошедши</w:t>
            </w:r>
            <w:r w:rsidR="00086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лицензирование, в общем количестве муниципальных дошкольных образовательных </w:t>
            </w:r>
            <w:r w:rsidR="00EA4D5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детей более 100;</w:t>
            </w:r>
          </w:p>
          <w:p w:rsidR="00C365BE" w:rsidRPr="00C365BE" w:rsidRDefault="00C365BE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Доля муниципальных дошкольных  образовательных </w:t>
            </w:r>
            <w:r w:rsidR="00A6736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улучшивших материально-техническое обеспечение игровых прогулочных  зон (игровые площадки, теневые навесы, уличный игровой инвентарь);</w:t>
            </w:r>
          </w:p>
          <w:p w:rsidR="00C365BE" w:rsidRPr="00C365BE" w:rsidRDefault="00C365BE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Доля муниципальных дошкольных  образовательных </w:t>
            </w:r>
            <w:r w:rsidR="00A6736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улучшивших материально-техническое обеспечение игровых пространств (игровые пособия, учебные пособия, игрушки);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 образовательных </w:t>
            </w:r>
            <w:r w:rsidR="00A6736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энергетический паспорт зданий, в общем количестве муниципальных дошкольных образовательных </w:t>
            </w:r>
            <w:r w:rsidR="00A6736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EF40BF" w:rsidP="00C771F7">
            <w:pPr>
              <w:pStyle w:val="ConsPlusCell"/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школьного возраста в муниципальных общеобразовательных </w:t>
            </w:r>
            <w:r w:rsidR="00A6736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городского округа Верхотурский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услугами в рамках Государственного образовательного стандарта и Федерального государственного образовательного стандарта;</w:t>
            </w:r>
          </w:p>
          <w:p w:rsidR="00EF40BF" w:rsidRDefault="0046591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обучающихся по программам общего образования, участвующих  в олимпиадах и конкурсах различного уровня, в общей численности  обучающихся по программам общего образования;</w:t>
            </w:r>
          </w:p>
          <w:p w:rsidR="00086E7E" w:rsidRDefault="00086E7E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 с ограниченными возможностями здоровья образовательными услугами коррекционного образования, в общей численности детей с ОВЗ;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получающих общее образование на дому в дистанционной форме в соответствии с запросами родителей (законных  представителей), от общей численности детей-инвалидов, которым не противопоказано обучение по дистанционным технологиям;</w:t>
            </w:r>
          </w:p>
          <w:p w:rsid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 уровня средней  заработной платы учителей муниципальных общеобразовательных  </w:t>
            </w:r>
            <w:r w:rsidR="00086E7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средней заработной платы в экономике Свердловской области;</w:t>
            </w:r>
          </w:p>
          <w:p w:rsid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 руководящих  и педагогических работников муниципальных общеобразовательных учреждений, прошедших  повышение квалификации и (или) профессиональную подготовку за последние три года, от общей численности руководящих и педагогических  работников муниципальных общеобразовательных </w:t>
            </w:r>
            <w:r w:rsidR="00086E7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6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 руководящих  и педагогических работников муниципальных общеобразовательных </w:t>
            </w:r>
            <w:r w:rsidRPr="00A67360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A67360">
              <w:rPr>
                <w:rFonts w:ascii="Times New Roman" w:hAnsi="Times New Roman" w:cs="Times New Roman"/>
                <w:sz w:val="24"/>
                <w:szCs w:val="24"/>
              </w:rPr>
              <w:t xml:space="preserve">, занимающихся классным руководством, от общей численности руководящих и педагогических  работников муниципальных общеобразовательных </w:t>
            </w:r>
            <w:r w:rsidRPr="00A67360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A67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4BD" w:rsidRPr="001D44BD" w:rsidRDefault="001D44BD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4BD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введенны ставки советников директора по воспитанию и взаимодействию с детскими общественными объединениями и обеспечена их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5F3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муниципальных общеобразовательных учреждений, не сдавших единый государственный экзамен в общей численности выпускников муниципальных общеобразовательных </w:t>
            </w:r>
            <w:r w:rsidR="00086E7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 </w:t>
            </w:r>
            <w:r w:rsidR="005F38E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 учебниками, вошедшими в федеральные  перечни учебников, в общем количестве муниципальных общеобразовательных </w:t>
            </w:r>
            <w:r w:rsidR="00086E7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360" w:rsidRP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Доля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086E7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улучшивших материально-техническое обеспечение </w:t>
            </w:r>
          </w:p>
          <w:p w:rsidR="00A67360" w:rsidRP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6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 обновивших материально-техническую базу для реализации основных и дополнительных общеобразовательных программ цифрового и гуманитарного профилей в ОО, расположенных в сельской местности и малых городах</w:t>
            </w:r>
            <w:r w:rsidRPr="00355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38E4" w:rsidRPr="00F44ACC">
              <w:rPr>
                <w:rFonts w:ascii="Times New Roman" w:hAnsi="Times New Roman" w:cs="Times New Roman"/>
                <w:sz w:val="24"/>
                <w:szCs w:val="24"/>
              </w:rPr>
              <w:t>в общем количестве муниципальных</w:t>
            </w:r>
            <w:r w:rsidR="005F38E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5F38E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5F3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3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38E4" w:rsidRPr="00355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67360" w:rsidRP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E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 обновивших материально-техническую базу для реализации основных и дополнительных общеобразовательных программ</w:t>
            </w:r>
            <w:r w:rsidRPr="00A67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7360">
              <w:rPr>
                <w:rStyle w:val="11"/>
                <w:rFonts w:ascii="Liberation Serif" w:hAnsi="Liberation Serif" w:cs="Liberation Serif"/>
                <w:sz w:val="24"/>
                <w:szCs w:val="24"/>
              </w:rPr>
              <w:t>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Pr="00A67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38E4" w:rsidRPr="00F44ACC">
              <w:rPr>
                <w:rFonts w:ascii="Times New Roman" w:hAnsi="Times New Roman" w:cs="Times New Roman"/>
                <w:sz w:val="24"/>
                <w:szCs w:val="24"/>
              </w:rPr>
              <w:t>в общем количестве муниципальных</w:t>
            </w:r>
            <w:r w:rsidR="005F38E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 w:rsidR="005F38E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5F3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3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38E4" w:rsidRPr="00355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60">
              <w:rPr>
                <w:rFonts w:ascii="Times New Roman" w:hAnsi="Times New Roman" w:cs="Times New Roman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обеспеченных бесплатной перевозкой  в отдаленные муниципальные общеобразовательные </w:t>
            </w:r>
            <w:r w:rsidR="00A022E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общей численности обучающихся 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</w:t>
            </w:r>
            <w:r w:rsidR="005F38E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A022E8">
              <w:rPr>
                <w:rFonts w:ascii="Times New Roman" w:hAnsi="Times New Roman"/>
                <w:sz w:val="24"/>
                <w:szCs w:val="24"/>
              </w:rPr>
              <w:t>, имеющие потребность в подвозе</w:t>
            </w:r>
            <w:r w:rsidR="005F3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3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38E4" w:rsidRPr="00355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67360" w:rsidRDefault="00A6736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муниципальных образовательных организаций, имеющих современные оснащенные аппаратурой спутниковой навигации ГЛОНАСС, тахографами автобусы для подвоза обучающихся (воспитанников) в муниципальные общеобразовательные организации;</w:t>
            </w:r>
          </w:p>
          <w:p w:rsidR="00EF40BF" w:rsidRDefault="005F38E4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организованным горячим питанием  обучающихся муниципальных общеобразовательных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Pr="00A67360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60">
              <w:rPr>
                <w:rFonts w:ascii="Times New Roman" w:hAnsi="Times New Roman" w:cs="Times New Roman"/>
                <w:sz w:val="24"/>
                <w:szCs w:val="24"/>
              </w:rPr>
              <w:t xml:space="preserve"> доля зданий муниципальных общеобразовательных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A67360">
              <w:rPr>
                <w:rFonts w:ascii="Times New Roman" w:hAnsi="Times New Roman" w:cs="Times New Roman"/>
                <w:sz w:val="24"/>
                <w:szCs w:val="24"/>
              </w:rPr>
              <w:t>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общеобразовательных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 обучающихся  более 100, имеющих медицинские кабинеты, оснащенные необходимым медицинским оборудованием и прошедших лицензирование, в общем  количестве муниципальных общеобразовательных учреждений с численностью обучающихся более 100;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требующих  реконструкции или строительства  новых зданий, в общем количестве муниципальных общеобразовательных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ED4" w:rsidRPr="00336654" w:rsidRDefault="003E6ED4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336654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где созданы условия для занятия спортом (</w:t>
            </w:r>
            <w:r w:rsidR="00336654" w:rsidRPr="00336654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r w:rsidRPr="00336654">
              <w:rPr>
                <w:rFonts w:ascii="Times New Roman" w:hAnsi="Times New Roman"/>
                <w:sz w:val="24"/>
                <w:szCs w:val="24"/>
              </w:rPr>
              <w:t>спортивные площадки)</w:t>
            </w:r>
          </w:p>
          <w:p w:rsidR="003E6ED4" w:rsidRPr="00336654" w:rsidRDefault="003E6ED4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654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расположенных в сельской местности, благоустроенных в целях соблюдения воздушно-теплового режима, водоснабжения и канализации</w:t>
            </w:r>
            <w:r w:rsidRPr="0033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 общеобразовательных учреждений, имеющих энергетический паспорт зданий, в общем количестве муниципальных  общеобразовательных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Pr="00C771F7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654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возрасте от 14 до 18 лет, вовлеченной в конкурсы, направленные на выявление и развитие молодых талантов, лидеров, инициативных молодых людей;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71F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67360">
              <w:rPr>
                <w:rFonts w:ascii="Times New Roman" w:hAnsi="Times New Roman" w:cs="Times New Roman"/>
                <w:sz w:val="24"/>
                <w:szCs w:val="24"/>
              </w:rPr>
              <w:t>детей в возрасте от 5 до 18 лет, обучающихся по дополнительным образовательным программам;</w:t>
            </w:r>
          </w:p>
          <w:p w:rsidR="00704A6F" w:rsidRPr="00704A6F" w:rsidRDefault="00704A6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A6F">
              <w:rPr>
                <w:rFonts w:ascii="Times New Roman" w:hAnsi="Times New Roman" w:cs="Times New Roman"/>
                <w:sz w:val="24"/>
                <w:szCs w:val="24"/>
              </w:rPr>
              <w:t xml:space="preserve">   доля обучающихся, принявших участие в мероприятиях различного уровня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Default="00336654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F40BF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проживающих в городском округе Верхотурский, дополнительным обучением на дому, в образовательных учреждениях дополнительного образования в соответствии с запросом родителей (законных представителей);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 педагогических работников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к среднемесячной заработной плате в Свердловской области;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 руководителей и педагогов  учреждений дополнительного образования, прошедших  повышение квалификации и (или) профессиональную подготовку за последние  три года, от общей численности руководителей  и педагогов образовательных учреждений дополнительного образования;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 муниципальных 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442182" w:rsidRDefault="00442182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дополнительного образования, улучивших материально-техническое обеспечение за счет внедрения механизмов инициативного бюджетирования на территории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  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33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образования, имеющих энергетический паспорт зданий, 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 учреждений дополнительного образования;</w:t>
            </w:r>
          </w:p>
          <w:p w:rsidR="003E6ED4" w:rsidRPr="00C771F7" w:rsidRDefault="00CA3039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  <w:tab w:val="num" w:pos="718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ED4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с </w:t>
            </w:r>
            <w:r w:rsidR="00CC3A28">
              <w:rPr>
                <w:rFonts w:ascii="Times New Roman" w:hAnsi="Times New Roman" w:cs="Times New Roman"/>
                <w:sz w:val="24"/>
                <w:szCs w:val="24"/>
              </w:rPr>
              <w:t>номиналом</w:t>
            </w:r>
            <w:r w:rsidR="003E6ED4" w:rsidRPr="003E6E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BF" w:rsidRPr="00CA3039" w:rsidRDefault="00CA3039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BF" w:rsidRPr="00CA3039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лагерях дневного пребывания, от общей  численности детей школьного возраста;</w:t>
            </w:r>
          </w:p>
          <w:p w:rsidR="00AA7B44" w:rsidRDefault="00AA7B44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допризывной молодежи, получивших услуги по оздоровлению</w:t>
            </w:r>
          </w:p>
          <w:p w:rsidR="00EF40BF" w:rsidRDefault="00EF40BF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зданий загородных лагерей соответствующих требованиям пожарной безопасности и санитарного законодательства;</w:t>
            </w:r>
          </w:p>
          <w:p w:rsidR="00EF40BF" w:rsidRPr="00CA3039" w:rsidRDefault="00543769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Доля временно трудоуст</w:t>
            </w:r>
            <w:r w:rsidR="00EF40B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роенных несовершеннолетних граждан в возрасте от 14 до 18 лет в свободное от учебы время;</w:t>
            </w:r>
          </w:p>
          <w:p w:rsidR="00442182" w:rsidRPr="00C771F7" w:rsidRDefault="00CA3039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  <w:tab w:val="num" w:pos="718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Доля детей охваченных иными (малозатратными) формами организации  досуга (занятости)  детей</w:t>
            </w:r>
            <w:r w:rsidRPr="00442182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 численности детей охваченных оздоровлением</w:t>
            </w:r>
            <w:r w:rsidRPr="0044218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442182" w:rsidRDefault="00442182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инновационные программы патриотической направленности;  </w:t>
            </w:r>
          </w:p>
          <w:p w:rsidR="00442182" w:rsidRDefault="00442182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улучшивших учебно-материальные условия организации патриотического воспитания;</w:t>
            </w:r>
          </w:p>
          <w:p w:rsidR="00442182" w:rsidRDefault="00442182" w:rsidP="00C771F7">
            <w:pPr>
              <w:pStyle w:val="HTML"/>
              <w:numPr>
                <w:ilvl w:val="0"/>
                <w:numId w:val="3"/>
              </w:numPr>
              <w:tabs>
                <w:tab w:val="clear" w:pos="50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молодежи участвующая в добровольческой (волонтерской) деятельность, от общего количества обучающихся</w:t>
            </w:r>
          </w:p>
          <w:p w:rsidR="00442182" w:rsidRPr="00C771F7" w:rsidRDefault="00442182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современной инфраструктуры неформальных образований для формирования у обучающихся социальных компетенций, гражданских установок, культуры здорового образа жизни;</w:t>
            </w:r>
          </w:p>
          <w:p w:rsidR="00116DE0" w:rsidRDefault="00116DE0" w:rsidP="00C771F7">
            <w:pPr>
              <w:pStyle w:val="HTML"/>
              <w:numPr>
                <w:ilvl w:val="0"/>
                <w:numId w:val="3"/>
              </w:numPr>
              <w:tabs>
                <w:tab w:val="clear" w:pos="50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контрольных мероприятий внутреннего финансового контроля муниципальных образовательных организаций, подведом</w:t>
            </w:r>
            <w:r w:rsidR="00336654">
              <w:rPr>
                <w:rFonts w:ascii="Times New Roman" w:hAnsi="Times New Roman"/>
                <w:sz w:val="24"/>
                <w:szCs w:val="24"/>
              </w:rPr>
              <w:t>ственных Управлению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запланированных;</w:t>
            </w:r>
          </w:p>
          <w:p w:rsidR="00116DE0" w:rsidRDefault="00116DE0" w:rsidP="00C771F7">
            <w:pPr>
              <w:pStyle w:val="HTML"/>
              <w:numPr>
                <w:ilvl w:val="0"/>
                <w:numId w:val="3"/>
              </w:numPr>
              <w:tabs>
                <w:tab w:val="clear" w:pos="50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</w:t>
            </w:r>
            <w:r w:rsidR="00336654">
              <w:rPr>
                <w:rFonts w:ascii="Times New Roman" w:hAnsi="Times New Roman"/>
                <w:sz w:val="24"/>
                <w:szCs w:val="24"/>
              </w:rPr>
              <w:t>ственных Управлению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E0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проведенных  муниципальных  мероприятий </w:t>
            </w:r>
          </w:p>
          <w:p w:rsidR="00116DE0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 с участием руководителей образовательных учреждений;</w:t>
            </w:r>
          </w:p>
          <w:p w:rsidR="00116DE0" w:rsidRPr="00C771F7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0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</w:t>
            </w:r>
            <w:r w:rsidR="0033665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116DE0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Верхотурский прошедших оценку качества образования на основе принципов открытости, объективности, прозрачности, общест</w:t>
            </w:r>
            <w:r w:rsidR="00C771F7">
              <w:rPr>
                <w:rFonts w:ascii="Times New Roman" w:hAnsi="Times New Roman" w:cs="Times New Roman"/>
                <w:sz w:val="24"/>
                <w:szCs w:val="24"/>
              </w:rPr>
              <w:t>венно-профессионального участия;</w:t>
            </w:r>
          </w:p>
          <w:p w:rsidR="00336654" w:rsidRPr="00336654" w:rsidRDefault="00336654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по предупреждению и распространению ВИЧ-инфекции  на территории городского округа Верхотурский;</w:t>
            </w:r>
          </w:p>
          <w:p w:rsidR="00336654" w:rsidRPr="00C771F7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654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 мероприятий </w:t>
            </w:r>
            <w:r w:rsidR="00336654" w:rsidRPr="00B46F5A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взаимодействия, учреждений и организаций независимо от формы собственности для решения задач, направленных на предупреждение распространения ВИЧ-инфекции</w:t>
            </w:r>
            <w:r w:rsidR="003366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6DE0" w:rsidRPr="00116DE0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количество</w:t>
            </w:r>
            <w:r w:rsidRPr="00116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профилактических мер антитеррористической и антиэкстремистской направленности через последовательные внедрение методов обучения культуре межэтнического общения;</w:t>
            </w:r>
          </w:p>
          <w:p w:rsidR="00116DE0" w:rsidRPr="00C771F7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6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Процент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распространения </w:t>
            </w:r>
            <w:r w:rsidRPr="00116D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образовательных технологий, способствующих преодолению границ этнокультурной изоляции и дистанции внутри школьного сообщества</w:t>
            </w:r>
            <w:r w:rsidR="00C771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43769" w:rsidRPr="00116DE0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r w:rsidR="00336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организаций</w:t>
            </w:r>
            <w:r w:rsidRPr="0011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проведших мероприятия по приобретению оборудования, обеспечивающего формирование у детей дошкольного возраста интереса к предметам естественно-научного цикла и осуществление мероприятий по ранней профориентации, и (или) специального современного технологического оборудования, </w:t>
            </w:r>
            <w:r w:rsidRPr="0011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программного обеспечения, необходимого для функционирования оборудования, и расходных материалов для 3D-моделирования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16DE0" w:rsidRPr="00116DE0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r w:rsidR="00336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организаций</w:t>
            </w:r>
            <w:r w:rsidRPr="00116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16DE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внедривших интегрированное пространства непрерывного инженерного образования и научно-технического творчества детей и молодежи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;</w:t>
            </w:r>
          </w:p>
          <w:p w:rsidR="00116DE0" w:rsidRPr="009C50EF" w:rsidRDefault="00116DE0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16D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мероприятий по укреплению материально-технической базы учреждений для оснащения кабинетов естественно-научного цикла, учебно-производственного оборудования для проведения профориентационной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</w:t>
            </w:r>
            <w:r w:rsidR="009C50EF">
              <w:rPr>
                <w:shd w:val="clear" w:color="auto" w:fill="FFFFFF"/>
              </w:rPr>
              <w:t xml:space="preserve"> </w:t>
            </w:r>
            <w:r w:rsidR="009C50EF" w:rsidRPr="009C5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общем количестве образовательных организаций</w:t>
            </w:r>
            <w:r w:rsidRPr="009C50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EF40BF" w:rsidRPr="00C771F7" w:rsidRDefault="00912F4E" w:rsidP="00C771F7">
            <w:pPr>
              <w:pStyle w:val="ConsPlusCell"/>
              <w:numPr>
                <w:ilvl w:val="0"/>
                <w:numId w:val="3"/>
              </w:numPr>
              <w:tabs>
                <w:tab w:val="clear" w:pos="502"/>
                <w:tab w:val="num" w:pos="0"/>
                <w:tab w:val="left" w:pos="325"/>
                <w:tab w:val="left" w:pos="492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СМИ (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>в том числе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в проектах и мероприятиях,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F40BF" w:rsidTr="003C54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C771F7">
            <w:pPr>
              <w:pStyle w:val="ConsPlusCell"/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ВСЕГО: 2</w:t>
            </w:r>
            <w:r w:rsidR="005804EC">
              <w:rPr>
                <w:rFonts w:ascii="Times New Roman" w:hAnsi="Times New Roman" w:cs="Times New Roman"/>
                <w:sz w:val="24"/>
                <w:szCs w:val="24"/>
              </w:rPr>
              <w:t> 650 568,6</w:t>
            </w: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2020 год – 396145,3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2021 год – 458495,5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804EC">
              <w:rPr>
                <w:rFonts w:ascii="Times New Roman" w:hAnsi="Times New Roman" w:cs="Times New Roman"/>
                <w:sz w:val="24"/>
                <w:szCs w:val="24"/>
              </w:rPr>
              <w:t>509450,2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2023 год – 434565,9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2024 год – 438536,2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2025 год – 413375,5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федеральный бюджет: 95</w:t>
            </w:r>
            <w:r w:rsidR="005804EC">
              <w:rPr>
                <w:rFonts w:ascii="Times New Roman" w:hAnsi="Times New Roman" w:cs="Times New Roman"/>
                <w:sz w:val="24"/>
                <w:szCs w:val="24"/>
              </w:rPr>
              <w:t> 962,3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2020 год – 5044,8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2021 год – 37895,0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804EC">
              <w:rPr>
                <w:rFonts w:ascii="Times New Roman" w:hAnsi="Times New Roman" w:cs="Times New Roman"/>
                <w:sz w:val="24"/>
                <w:szCs w:val="24"/>
              </w:rPr>
              <w:t>24586,2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2023 год – 14150,4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2024 год – 14285,9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2025 год – 0,0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областной бюджет: 1</w:t>
            </w:r>
            <w:r w:rsidR="005804EC">
              <w:rPr>
                <w:rFonts w:ascii="Times New Roman" w:hAnsi="Times New Roman" w:cs="Times New Roman"/>
                <w:sz w:val="24"/>
                <w:szCs w:val="24"/>
              </w:rPr>
              <w:t> 438 783,1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2020 год – 206040,0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2021 год – 232078,2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804EC">
              <w:rPr>
                <w:rFonts w:ascii="Times New Roman" w:hAnsi="Times New Roman" w:cs="Times New Roman"/>
                <w:sz w:val="24"/>
                <w:szCs w:val="24"/>
              </w:rPr>
              <w:t>253636,2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2023 год – 256569,4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2024 год – 261474,5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2025 год – 228984,7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местный бюджет: 1 115</w:t>
            </w:r>
            <w:r w:rsidR="005804EC">
              <w:rPr>
                <w:rFonts w:ascii="Times New Roman" w:hAnsi="Times New Roman" w:cs="Times New Roman"/>
                <w:sz w:val="24"/>
                <w:szCs w:val="24"/>
              </w:rPr>
              <w:t> 823,1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2020 год – 185060,5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2021 год – 188522,3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804EC">
              <w:rPr>
                <w:rFonts w:ascii="Times New Roman" w:hAnsi="Times New Roman" w:cs="Times New Roman"/>
                <w:sz w:val="24"/>
                <w:szCs w:val="24"/>
              </w:rPr>
              <w:t>231227,8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2023 год – 163846,1</w:t>
            </w:r>
          </w:p>
          <w:p w:rsidR="00746CBD" w:rsidRPr="00746CBD" w:rsidRDefault="00746CBD" w:rsidP="00C771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2024 год – 162775,7</w:t>
            </w:r>
          </w:p>
          <w:p w:rsidR="00EF40BF" w:rsidRDefault="00746CBD" w:rsidP="00C771F7">
            <w:pPr>
              <w:pStyle w:val="ConsPlusCell"/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CBD">
              <w:rPr>
                <w:rFonts w:ascii="Times New Roman" w:hAnsi="Times New Roman" w:cs="Times New Roman"/>
                <w:sz w:val="24"/>
                <w:szCs w:val="24"/>
              </w:rPr>
              <w:t>2025 год – 184390,7</w:t>
            </w:r>
          </w:p>
        </w:tc>
      </w:tr>
      <w:tr w:rsidR="00EF40BF" w:rsidTr="003C5431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C771F7">
            <w:pPr>
              <w:pStyle w:val="ConsPlusCell"/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 муниципальной программы в сети Интернет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BF" w:rsidRDefault="00EF40BF" w:rsidP="00C771F7">
            <w:pPr>
              <w:pStyle w:val="ConsPlusCell"/>
              <w:tabs>
                <w:tab w:val="left" w:pos="32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verhobr.my1.ru</w:t>
            </w:r>
          </w:p>
        </w:tc>
      </w:tr>
    </w:tbl>
    <w:p w:rsidR="00EF40BF" w:rsidRDefault="00EF40BF" w:rsidP="00C771F7">
      <w:pPr>
        <w:spacing w:after="0" w:line="240" w:lineRule="auto"/>
      </w:pPr>
    </w:p>
    <w:p w:rsidR="00EF40BF" w:rsidRDefault="00EF40BF" w:rsidP="00C771F7">
      <w:pPr>
        <w:spacing w:after="0" w:line="240" w:lineRule="auto"/>
      </w:pPr>
    </w:p>
    <w:p w:rsidR="00267828" w:rsidRDefault="00267828" w:rsidP="00C771F7">
      <w:pPr>
        <w:spacing w:after="0" w:line="240" w:lineRule="auto"/>
      </w:pPr>
    </w:p>
    <w:sectPr w:rsidR="00267828" w:rsidSect="00C771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BF"/>
    <w:rsid w:val="0002623C"/>
    <w:rsid w:val="00034FFE"/>
    <w:rsid w:val="00086E7E"/>
    <w:rsid w:val="001144DA"/>
    <w:rsid w:val="00116DE0"/>
    <w:rsid w:val="001538D6"/>
    <w:rsid w:val="001768BB"/>
    <w:rsid w:val="001818F4"/>
    <w:rsid w:val="001D44BD"/>
    <w:rsid w:val="00227FF9"/>
    <w:rsid w:val="00267828"/>
    <w:rsid w:val="002A2DD9"/>
    <w:rsid w:val="002C34CE"/>
    <w:rsid w:val="003341C2"/>
    <w:rsid w:val="00336654"/>
    <w:rsid w:val="003C5431"/>
    <w:rsid w:val="003E6ED4"/>
    <w:rsid w:val="00415FF5"/>
    <w:rsid w:val="00440EB7"/>
    <w:rsid w:val="00442182"/>
    <w:rsid w:val="00465910"/>
    <w:rsid w:val="00494BD3"/>
    <w:rsid w:val="004D0330"/>
    <w:rsid w:val="004D18FE"/>
    <w:rsid w:val="00543769"/>
    <w:rsid w:val="005804EC"/>
    <w:rsid w:val="005F38E4"/>
    <w:rsid w:val="00604942"/>
    <w:rsid w:val="00611AC7"/>
    <w:rsid w:val="00617425"/>
    <w:rsid w:val="00623408"/>
    <w:rsid w:val="00652185"/>
    <w:rsid w:val="006725DD"/>
    <w:rsid w:val="0067582B"/>
    <w:rsid w:val="006C2FDF"/>
    <w:rsid w:val="00704A6F"/>
    <w:rsid w:val="00707EE8"/>
    <w:rsid w:val="00746CBD"/>
    <w:rsid w:val="007551AC"/>
    <w:rsid w:val="007A34AA"/>
    <w:rsid w:val="007B30CC"/>
    <w:rsid w:val="008E70CA"/>
    <w:rsid w:val="00912F4E"/>
    <w:rsid w:val="00941481"/>
    <w:rsid w:val="009C50EF"/>
    <w:rsid w:val="00A022E8"/>
    <w:rsid w:val="00A117C4"/>
    <w:rsid w:val="00A13B9F"/>
    <w:rsid w:val="00A43D42"/>
    <w:rsid w:val="00A67360"/>
    <w:rsid w:val="00A86AEB"/>
    <w:rsid w:val="00AA7B44"/>
    <w:rsid w:val="00B17D56"/>
    <w:rsid w:val="00B4373D"/>
    <w:rsid w:val="00BF29C3"/>
    <w:rsid w:val="00C365BE"/>
    <w:rsid w:val="00C771F7"/>
    <w:rsid w:val="00C77E4E"/>
    <w:rsid w:val="00CA3039"/>
    <w:rsid w:val="00CC3A28"/>
    <w:rsid w:val="00D67B15"/>
    <w:rsid w:val="00D8405A"/>
    <w:rsid w:val="00D8794A"/>
    <w:rsid w:val="00DC29EC"/>
    <w:rsid w:val="00DD7BE2"/>
    <w:rsid w:val="00E503E8"/>
    <w:rsid w:val="00EA4D5E"/>
    <w:rsid w:val="00EA5F8C"/>
    <w:rsid w:val="00ED59E8"/>
    <w:rsid w:val="00EF40BF"/>
    <w:rsid w:val="00EF59A0"/>
    <w:rsid w:val="00F72E3C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0B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EF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EF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F4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B30CC"/>
    <w:pPr>
      <w:ind w:left="720"/>
      <w:contextualSpacing/>
    </w:pPr>
  </w:style>
  <w:style w:type="character" w:customStyle="1" w:styleId="11">
    <w:name w:val="Основной шрифт абзаца1"/>
    <w:qFormat/>
    <w:rsid w:val="00A67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0BF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0BF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EF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EF4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F4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B30CC"/>
    <w:pPr>
      <w:ind w:left="720"/>
      <w:contextualSpacing/>
    </w:pPr>
  </w:style>
  <w:style w:type="character" w:customStyle="1" w:styleId="11">
    <w:name w:val="Основной шрифт абзаца1"/>
    <w:qFormat/>
    <w:rsid w:val="00A6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3</cp:revision>
  <cp:lastPrinted>2022-12-13T09:46:00Z</cp:lastPrinted>
  <dcterms:created xsi:type="dcterms:W3CDTF">2022-12-13T09:47:00Z</dcterms:created>
  <dcterms:modified xsi:type="dcterms:W3CDTF">2022-12-15T10:10:00Z</dcterms:modified>
</cp:coreProperties>
</file>