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9" w:rsidRDefault="00504E79">
      <w:pPr>
        <w:pStyle w:val="1"/>
        <w:suppressAutoHyphens/>
        <w:spacing w:before="60"/>
        <w:jc w:val="right"/>
        <w:rPr>
          <w:rFonts w:cs="Times New Roman CYR"/>
          <w:b w:val="0"/>
          <w:sz w:val="32"/>
          <w:szCs w:val="32"/>
        </w:rPr>
      </w:pPr>
      <w:r>
        <w:rPr>
          <w:rFonts w:cs="Times New Roman CYR"/>
          <w:b w:val="0"/>
          <w:sz w:val="32"/>
          <w:szCs w:val="32"/>
        </w:rPr>
        <w:t xml:space="preserve">                                          </w:t>
      </w:r>
    </w:p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947002" w:rsidRDefault="00947002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947002">
        <w:rPr>
          <w:sz w:val="26"/>
          <w:szCs w:val="26"/>
        </w:rPr>
        <w:t>от «12» декабря  2018 года  №79</w:t>
      </w:r>
    </w:p>
    <w:p w:rsidR="00504E79" w:rsidRPr="00947002" w:rsidRDefault="0094700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947002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947002" w:rsidRPr="00947002" w:rsidRDefault="0094700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947002" w:rsidRDefault="00504E79" w:rsidP="00947002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947002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13 декабря 2017 года №72</w:t>
      </w:r>
      <w:r w:rsidR="00947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002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947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002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947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002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</w:t>
      </w:r>
      <w:proofErr w:type="gramEnd"/>
      <w:r>
        <w:t xml:space="preserve"> </w:t>
      </w:r>
      <w:proofErr w:type="gramStart"/>
      <w:r>
        <w:t>Думы городского округа Верхотурский от 14.02.2018 №2</w:t>
      </w:r>
      <w:r w:rsidR="000439D2">
        <w:t>, от 04.04.2018 №8, от 12.04.2018 №14, от 27.04.2018 №17, от 09.06.2018 №25, от 25.07.2018 №32, от 22.08.2018 №42</w:t>
      </w:r>
      <w:r w:rsidR="00293BE7">
        <w:t>, от 24.10.2018 №59</w:t>
      </w:r>
      <w:r w:rsidR="006A247E">
        <w:t>, от 28.11.2018 №66</w:t>
      </w:r>
      <w:r>
        <w:t>) следующие изменения:</w:t>
      </w:r>
      <w:proofErr w:type="gramEnd"/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2018 год – </w:t>
      </w:r>
      <w:r w:rsidR="00293BE7">
        <w:t>762999,9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2018 год – </w:t>
      </w:r>
      <w:r w:rsidR="00293BE7">
        <w:rPr>
          <w:rFonts w:ascii="Times New Roman" w:hAnsi="Times New Roman" w:cs="Times New Roman"/>
          <w:szCs w:val="28"/>
        </w:rPr>
        <w:t>777464,8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439D2" w:rsidRDefault="00504E79" w:rsidP="000439D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</w:t>
      </w:r>
      <w:r w:rsidR="000439D2">
        <w:rPr>
          <w:rFonts w:ascii="Times New Roman" w:hAnsi="Times New Roman" w:cs="Times New Roman"/>
          <w:szCs w:val="28"/>
        </w:rPr>
        <w:t xml:space="preserve">в сумме 14464,9 тысяч рублей, в том числе за счет возврата остатка целевых средств прошлых лет в сумме 8999,9 </w:t>
      </w:r>
      <w:proofErr w:type="spellStart"/>
      <w:r w:rsidR="000439D2">
        <w:rPr>
          <w:rFonts w:ascii="Times New Roman" w:hAnsi="Times New Roman" w:cs="Times New Roman"/>
          <w:szCs w:val="28"/>
        </w:rPr>
        <w:t>тыс</w:t>
      </w:r>
      <w:proofErr w:type="gramStart"/>
      <w:r w:rsidR="000439D2">
        <w:rPr>
          <w:rFonts w:ascii="Times New Roman" w:hAnsi="Times New Roman" w:cs="Times New Roman"/>
          <w:szCs w:val="28"/>
        </w:rPr>
        <w:t>.р</w:t>
      </w:r>
      <w:proofErr w:type="gramEnd"/>
      <w:r w:rsidR="000439D2">
        <w:rPr>
          <w:rFonts w:ascii="Times New Roman" w:hAnsi="Times New Roman" w:cs="Times New Roman"/>
          <w:szCs w:val="28"/>
        </w:rPr>
        <w:t>ублей</w:t>
      </w:r>
      <w:proofErr w:type="spellEnd"/>
      <w:r w:rsidR="000439D2">
        <w:rPr>
          <w:rFonts w:ascii="Times New Roman" w:hAnsi="Times New Roman" w:cs="Times New Roman"/>
          <w:szCs w:val="28"/>
        </w:rPr>
        <w:t>;</w:t>
      </w:r>
    </w:p>
    <w:p w:rsidR="00791BE3" w:rsidRDefault="00504E79" w:rsidP="00791BE3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t xml:space="preserve">2) </w:t>
      </w:r>
      <w:r>
        <w:rPr>
          <w:szCs w:val="28"/>
        </w:rPr>
        <w:t xml:space="preserve"> </w:t>
      </w:r>
      <w:r w:rsidR="00791BE3">
        <w:rPr>
          <w:rFonts w:ascii="Times New Roman" w:hAnsi="Times New Roman" w:cs="Times New Roman"/>
          <w:szCs w:val="28"/>
        </w:rPr>
        <w:t>Абзац 1 подпункта 4 пункта 1 изложить в новой редакции:</w:t>
      </w:r>
    </w:p>
    <w:p w:rsidR="00791BE3" w:rsidRDefault="00791BE3" w:rsidP="00791BE3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2018 год – 28403,8 тысяч рублей;</w:t>
      </w:r>
    </w:p>
    <w:p w:rsidR="00504E79" w:rsidRDefault="00791BE3" w:rsidP="006A247E">
      <w:pPr>
        <w:spacing w:before="0" w:line="240" w:lineRule="atLeast"/>
      </w:pPr>
      <w:r>
        <w:rPr>
          <w:szCs w:val="28"/>
        </w:rPr>
        <w:t xml:space="preserve">3) </w:t>
      </w:r>
      <w:r w:rsidR="00504E79">
        <w:rPr>
          <w:szCs w:val="28"/>
        </w:rPr>
        <w:t>Абзац 1 п</w:t>
      </w:r>
      <w:r w:rsidR="00504E79">
        <w:t>одпункта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6A247E">
        <w:rPr>
          <w:rFonts w:ascii="Times New Roman" w:hAnsi="Times New Roman" w:cs="Times New Roman"/>
          <w:szCs w:val="28"/>
        </w:rPr>
        <w:t>629609,8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4635FC" w:rsidRDefault="00791BE3" w:rsidP="006A247E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left="567"/>
      </w:pPr>
      <w:r>
        <w:t>4</w:t>
      </w:r>
      <w:r w:rsidR="004635FC">
        <w:t>) Подпункт 1 пункта 2 изложить в новой редакции:</w:t>
      </w:r>
    </w:p>
    <w:p w:rsidR="004635FC" w:rsidRDefault="004635FC" w:rsidP="004635FC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2018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субсидии производителям товаров, работ и услуг) в сумме </w:t>
      </w:r>
      <w:r w:rsidR="006A247E">
        <w:rPr>
          <w:sz w:val="28"/>
          <w:szCs w:val="28"/>
        </w:rPr>
        <w:t>4431,1</w:t>
      </w:r>
      <w:r>
        <w:rPr>
          <w:sz w:val="28"/>
          <w:szCs w:val="28"/>
        </w:rPr>
        <w:t xml:space="preserve"> тысяч рублей, в том числе по следующим видам: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1.1)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детских проездных билетов  в объеме  – </w:t>
      </w:r>
      <w:r w:rsidR="0059708D">
        <w:t>535,9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1.2)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единых социальных проездных в объеме  – </w:t>
      </w:r>
      <w:r w:rsidR="0059708D">
        <w:t>67,1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1.3)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убытков по городским, пригородным и междугородним муниципальным маршрутам в объеме  – </w:t>
      </w:r>
      <w:r w:rsidR="0059708D">
        <w:t>737,8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1.4) Субсидии некоммерческим организациям (за исключением государственных (муниципальных) учреждений),  на мероприятия, реализуемые путем предоставления субсидий Верхотурскому фонду поддержки малого предпринимательства в объеме  – </w:t>
      </w:r>
      <w:r w:rsidR="006A247E">
        <w:t>472,5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BC0AC2">
        <w:t>5</w:t>
      </w:r>
      <w:r>
        <w:t xml:space="preserve">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возмещение части расходов юридическим лицам,  предоставляющим банные услуги населению городского округа Верхотурский в объеме  – 341,1 тысяч рублей</w:t>
      </w:r>
    </w:p>
    <w:p w:rsidR="006A247E" w:rsidRDefault="006A247E" w:rsidP="006A247E">
      <w:pPr>
        <w:pStyle w:val="a9"/>
        <w:tabs>
          <w:tab w:val="num" w:pos="1430"/>
        </w:tabs>
        <w:spacing w:before="0" w:line="240" w:lineRule="atLeast"/>
        <w:ind w:firstLine="567"/>
      </w:pPr>
      <w:proofErr w:type="gramStart"/>
      <w:r>
        <w:t>1.6) С</w:t>
      </w:r>
      <w:r w:rsidRPr="00AD4E1F">
        <w:t>убсиди</w:t>
      </w:r>
      <w:r>
        <w:t>и</w:t>
      </w:r>
      <w:r w:rsidRPr="00AD4E1F"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</w:r>
      <w:r>
        <w:t xml:space="preserve"> в объеме – 2158,6 тысяч рублей;</w:t>
      </w:r>
      <w:proofErr w:type="gramEnd"/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6A247E">
        <w:t>7</w:t>
      </w:r>
      <w:r>
        <w:t xml:space="preserve">) Субсидии  некоммерческим организациям (за исключением государственных (муниципальных) учреждений) на мероприятия общественными организациями городского округа </w:t>
      </w:r>
      <w:proofErr w:type="gramStart"/>
      <w:r>
        <w:t>Верхотурский</w:t>
      </w:r>
      <w:proofErr w:type="gramEnd"/>
      <w:r>
        <w:t xml:space="preserve"> в объеме  – </w:t>
      </w:r>
      <w:r w:rsidR="0041406A">
        <w:t>118,1</w:t>
      </w:r>
      <w:r>
        <w:t xml:space="preserve"> тысяч рублей.</w:t>
      </w:r>
    </w:p>
    <w:p w:rsidR="00504E79" w:rsidRDefault="00791BE3">
      <w:pPr>
        <w:spacing w:before="0" w:line="240" w:lineRule="atLeast"/>
      </w:pPr>
      <w:r>
        <w:t>5</w:t>
      </w:r>
      <w:r w:rsidR="00504E79">
        <w:t>) Приложение 1, утвержденное подпунктом 1 пункта 3 изложить в новой редакции (приложение 1);</w:t>
      </w:r>
    </w:p>
    <w:p w:rsidR="00504E79" w:rsidRDefault="00791BE3">
      <w:pPr>
        <w:spacing w:before="0" w:line="240" w:lineRule="atLeast"/>
      </w:pPr>
      <w:r>
        <w:t>6</w:t>
      </w:r>
      <w:r w:rsidR="00504E79">
        <w:t>) Приложение 2, утвержденное подпунктом 2 пункта 3 изложить в новой редакции (приложение 2);</w:t>
      </w:r>
    </w:p>
    <w:p w:rsidR="00504E79" w:rsidRDefault="00504E79" w:rsidP="00BC0AC2">
      <w:pPr>
        <w:pStyle w:val="aa"/>
        <w:tabs>
          <w:tab w:val="left" w:pos="993"/>
        </w:tabs>
        <w:spacing w:before="0" w:line="240" w:lineRule="auto"/>
      </w:pPr>
      <w:r>
        <w:t xml:space="preserve">         </w:t>
      </w:r>
      <w:r w:rsidR="00791BE3">
        <w:t>7</w:t>
      </w:r>
      <w:r>
        <w:t>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</w:t>
      </w:r>
      <w:r w:rsidR="00791BE3">
        <w:t>8</w:t>
      </w:r>
      <w:r>
        <w:t>) Приложение 6, утвержденное подпунктом 6 пункта 3 изложить в новой редакции (приложение 6);</w:t>
      </w:r>
    </w:p>
    <w:p w:rsidR="00504E79" w:rsidRDefault="00791BE3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9</w:t>
      </w:r>
      <w:r w:rsidR="00504E79">
        <w:t>) Приложение 8, утвержденное подпунктом 8 пункта 3 изложить в новой редакции (приложение 8);</w:t>
      </w:r>
    </w:p>
    <w:p w:rsidR="00791BE3" w:rsidRDefault="00791BE3" w:rsidP="006A247E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10</w:t>
      </w:r>
      <w:r w:rsidR="00504E79">
        <w:t xml:space="preserve">) Приложение 9, утвержденное подпунктом  9 пункта 3 изложить </w:t>
      </w:r>
      <w:r w:rsidR="006A247E">
        <w:t>в новой редакции (приложение 9)</w:t>
      </w:r>
      <w:r>
        <w:t>;</w:t>
      </w:r>
    </w:p>
    <w:p w:rsidR="00BC0AC2" w:rsidRDefault="00791BE3" w:rsidP="006A247E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lastRenderedPageBreak/>
        <w:t>11) Приложение 12, утвержденное подпунктом  12 пункта 3 изложить в новой редакции (приложение 12)</w:t>
      </w:r>
      <w:r w:rsidR="006A247E">
        <w:t>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504E79" w:rsidRDefault="00504E79">
      <w:pPr>
        <w:spacing w:before="0" w:line="240" w:lineRule="atLeast"/>
        <w:ind w:firstLine="0"/>
      </w:pPr>
      <w:r>
        <w:t xml:space="preserve">            </w:t>
      </w:r>
    </w:p>
    <w:p w:rsidR="00E57BCB" w:rsidRDefault="00E57BCB">
      <w:pPr>
        <w:spacing w:before="0" w:line="240" w:lineRule="atLeast"/>
        <w:ind w:firstLine="0"/>
      </w:pPr>
    </w:p>
    <w:p w:rsidR="00504E79" w:rsidRDefault="00504E79" w:rsidP="00E57BCB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  Глава</w:t>
      </w:r>
    </w:p>
    <w:p w:rsidR="00504E79" w:rsidRDefault="00504E79" w:rsidP="00E57BCB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504E79" w:rsidRDefault="00504E79" w:rsidP="00E57BCB">
      <w:pPr>
        <w:spacing w:before="0"/>
        <w:ind w:firstLine="0"/>
        <w:rPr>
          <w:szCs w:val="28"/>
        </w:rPr>
      </w:pPr>
    </w:p>
    <w:p w:rsidR="00504E79" w:rsidRDefault="00504E79" w:rsidP="00E57BCB">
      <w:pPr>
        <w:spacing w:before="0"/>
        <w:ind w:firstLine="0"/>
        <w:rPr>
          <w:szCs w:val="28"/>
        </w:rPr>
      </w:pPr>
    </w:p>
    <w:p w:rsidR="00504E79" w:rsidRDefault="008B6F93" w:rsidP="00E57BCB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</w:t>
      </w:r>
      <w:r w:rsidR="00B14B74">
        <w:rPr>
          <w:szCs w:val="28"/>
        </w:rPr>
        <w:t>Председатель</w:t>
      </w:r>
      <w:bookmarkStart w:id="0" w:name="_GoBack"/>
      <w:bookmarkEnd w:id="0"/>
      <w:r w:rsidR="00504E79">
        <w:rPr>
          <w:szCs w:val="28"/>
        </w:rPr>
        <w:t xml:space="preserve"> Думы</w:t>
      </w:r>
    </w:p>
    <w:p w:rsidR="00504E79" w:rsidRDefault="00504E79" w:rsidP="00E57BCB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  </w:t>
      </w:r>
    </w:p>
    <w:p w:rsidR="00504E79" w:rsidRDefault="00504E79" w:rsidP="00E57BCB">
      <w:pPr>
        <w:spacing w:before="0" w:line="240" w:lineRule="atLeast"/>
        <w:ind w:firstLine="0"/>
        <w:rPr>
          <w:rFonts w:ascii="Times New Roman" w:hAnsi="Times New Roman" w:cs="Times New Roman"/>
          <w:sz w:val="20"/>
        </w:rPr>
      </w:pPr>
    </w:p>
    <w:sectPr w:rsidR="00504E79" w:rsidSect="00EF0B68">
      <w:headerReference w:type="default" r:id="rId9"/>
      <w:footerReference w:type="default" r:id="rId10"/>
      <w:headerReference w:type="first" r:id="rId11"/>
      <w:pgSz w:w="11906" w:h="16838"/>
      <w:pgMar w:top="567" w:right="56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9" w:rsidRDefault="00846F59">
      <w:pPr>
        <w:spacing w:before="0"/>
      </w:pPr>
      <w:r>
        <w:separator/>
      </w:r>
    </w:p>
  </w:endnote>
  <w:endnote w:type="continuationSeparator" w:id="0">
    <w:p w:rsidR="00846F59" w:rsidRDefault="00846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9" w:rsidRDefault="00846F59">
      <w:pPr>
        <w:spacing w:before="0"/>
      </w:pPr>
      <w:r>
        <w:separator/>
      </w:r>
    </w:p>
  </w:footnote>
  <w:footnote w:type="continuationSeparator" w:id="0">
    <w:p w:rsidR="00846F59" w:rsidRDefault="00846F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846F59">
    <w:pPr>
      <w:pStyle w:val="a4"/>
      <w:framePr w:wrap="auto" w:vAnchor="text" w:hAnchor="page" w:x="6166" w:y="1"/>
    </w:pPr>
    <w:r>
      <w:fldChar w:fldCharType="begin"/>
    </w:r>
    <w:r>
      <w:instrText xml:space="preserve"> PAGE \* Ara</w:instrText>
    </w:r>
    <w:r>
      <w:instrText xml:space="preserve">bic </w:instrText>
    </w:r>
    <w:r>
      <w:fldChar w:fldCharType="separate"/>
    </w:r>
    <w:r w:rsidR="00B14B74">
      <w:rPr>
        <w:noProof/>
      </w:rPr>
      <w:t>3</w:t>
    </w:r>
    <w:r>
      <w:rPr>
        <w:noProof/>
      </w:rPr>
      <w:fldChar w:fldCharType="end"/>
    </w:r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4E79"/>
    <w:rsid w:val="000439D2"/>
    <w:rsid w:val="000D1621"/>
    <w:rsid w:val="00293BE7"/>
    <w:rsid w:val="002A6587"/>
    <w:rsid w:val="0036347F"/>
    <w:rsid w:val="0041406A"/>
    <w:rsid w:val="004635FC"/>
    <w:rsid w:val="00504E79"/>
    <w:rsid w:val="00581D25"/>
    <w:rsid w:val="0059708D"/>
    <w:rsid w:val="005D5664"/>
    <w:rsid w:val="005E591E"/>
    <w:rsid w:val="005F281A"/>
    <w:rsid w:val="006058F2"/>
    <w:rsid w:val="006A247E"/>
    <w:rsid w:val="006B32C5"/>
    <w:rsid w:val="00770CB0"/>
    <w:rsid w:val="00791BE3"/>
    <w:rsid w:val="007A7726"/>
    <w:rsid w:val="007B0488"/>
    <w:rsid w:val="00846F59"/>
    <w:rsid w:val="008B6F93"/>
    <w:rsid w:val="00947002"/>
    <w:rsid w:val="00AA4857"/>
    <w:rsid w:val="00B14B74"/>
    <w:rsid w:val="00B41DA8"/>
    <w:rsid w:val="00BC0AC2"/>
    <w:rsid w:val="00E57BCB"/>
    <w:rsid w:val="00EF0B68"/>
    <w:rsid w:val="00F207D3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0B68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EF0B68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EF0B68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EF0B68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EF0B68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EF0B68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EF0B6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F0B68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EF0B68"/>
    <w:pPr>
      <w:spacing w:before="0"/>
      <w:ind w:firstLine="0"/>
    </w:pPr>
  </w:style>
  <w:style w:type="paragraph" w:styleId="a4">
    <w:name w:val="header"/>
    <w:basedOn w:val="a"/>
    <w:rsid w:val="00EF0B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0B68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EF0B68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EF0B68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EF0B68"/>
    <w:pPr>
      <w:widowControl w:val="0"/>
      <w:ind w:right="19772" w:firstLine="720"/>
    </w:pPr>
  </w:style>
  <w:style w:type="paragraph" w:customStyle="1" w:styleId="ConsNonformat">
    <w:name w:val="ConsNonformat"/>
    <w:rsid w:val="00EF0B6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EF0B68"/>
    <w:pPr>
      <w:ind w:firstLine="720"/>
    </w:pPr>
  </w:style>
  <w:style w:type="paragraph" w:customStyle="1" w:styleId="a7">
    <w:name w:val="Таблицы (моноширинный)"/>
    <w:basedOn w:val="a"/>
    <w:next w:val="a"/>
    <w:rsid w:val="00EF0B68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F0B68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EF0B68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EF0B68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EF0B68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EF0B68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EF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12</cp:revision>
  <cp:lastPrinted>2018-12-13T10:27:00Z</cp:lastPrinted>
  <dcterms:created xsi:type="dcterms:W3CDTF">2015-05-06T11:50:00Z</dcterms:created>
  <dcterms:modified xsi:type="dcterms:W3CDTF">2018-12-13T11:20:00Z</dcterms:modified>
</cp:coreProperties>
</file>