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4"/>
        <w:gridCol w:w="3280"/>
        <w:gridCol w:w="1166"/>
        <w:gridCol w:w="1066"/>
        <w:gridCol w:w="1066"/>
        <w:gridCol w:w="1066"/>
        <w:gridCol w:w="1066"/>
        <w:gridCol w:w="1066"/>
        <w:gridCol w:w="236"/>
        <w:gridCol w:w="1066"/>
        <w:gridCol w:w="3174"/>
        <w:gridCol w:w="1220"/>
      </w:tblGrid>
      <w:tr w:rsidR="004959B3" w:rsidRPr="001538EA" w:rsidTr="004959B3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1:AG356"/>
            <w:bookmarkEnd w:id="0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Default="004959B3" w:rsidP="004959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4959B3" w:rsidRDefault="004959B3" w:rsidP="004959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4959B3" w:rsidRDefault="004959B3" w:rsidP="004959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городского округа Верхотурский</w:t>
            </w:r>
          </w:p>
          <w:p w:rsidR="004959B3" w:rsidRPr="00785988" w:rsidRDefault="004959B3" w:rsidP="004959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19.09.2018г. № 786 </w:t>
            </w:r>
          </w:p>
          <w:p w:rsidR="004959B3" w:rsidRDefault="004959B3" w:rsidP="004959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959B3" w:rsidRPr="00D31438" w:rsidRDefault="004959B3" w:rsidP="004959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1438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1" w:name="_GoBack"/>
            <w:bookmarkEnd w:id="1"/>
          </w:p>
          <w:p w:rsidR="004959B3" w:rsidRPr="00D31438" w:rsidRDefault="004959B3" w:rsidP="004959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1438">
              <w:rPr>
                <w:rFonts w:ascii="Times New Roman" w:hAnsi="Times New Roman"/>
                <w:sz w:val="24"/>
                <w:szCs w:val="24"/>
              </w:rPr>
              <w:t>к  муниципальной программе «Развитие образования</w:t>
            </w:r>
          </w:p>
          <w:p w:rsidR="004959B3" w:rsidRPr="00D31438" w:rsidRDefault="004959B3" w:rsidP="004959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1438">
              <w:rPr>
                <w:rFonts w:ascii="Times New Roman" w:hAnsi="Times New Roman"/>
                <w:sz w:val="24"/>
                <w:szCs w:val="24"/>
              </w:rPr>
              <w:t>в городском округе Верхотурский до 2020 года»</w:t>
            </w:r>
          </w:p>
          <w:p w:rsidR="004959B3" w:rsidRPr="001538EA" w:rsidRDefault="004959B3" w:rsidP="001538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59B3" w:rsidRPr="001538EA" w:rsidTr="004959B3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4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59B3" w:rsidRPr="001538EA" w:rsidTr="004959B3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4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59B3" w:rsidRPr="001538EA" w:rsidTr="004959B3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4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59B3" w:rsidRPr="001538EA" w:rsidTr="004959B3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4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59B3" w:rsidRPr="001538EA" w:rsidTr="004959B3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B3" w:rsidRPr="001538EA" w:rsidRDefault="004959B3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15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расходов  на  выполнение Плана мероприятий муниципальной  программы городского округа Верхотурский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15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 образования в городском  округе Верхотурский до 2020 года»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1515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779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расходов на выполнение мероприятия за счет всех источников ресурсного обеспечения, тыс. рублей </w:t>
            </w:r>
          </w:p>
        </w:tc>
        <w:tc>
          <w:tcPr>
            <w:tcW w:w="31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Номер строки  задач, целевых показателей,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139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достижение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которых направлены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43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8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8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8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2020г.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A18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bookmarkEnd w:id="2"/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12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МУНИЦИПАЛЬНОЙ 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2092787,70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252246,30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264862,80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302141,20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311961,70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319002,30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316640,20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325933,20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учреждениям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1125963,10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128814,60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136311,20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172992,10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173612,50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174443,20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167295,20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172494,30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учреждениям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653526,80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67727,50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73469,60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99828,20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103653,40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103429,20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105408,40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965581,30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123431,70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127308,20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129149,10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138349,30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144559,10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149345,00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153438,90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учреждениям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388908,90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43234,20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47914,50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54454,80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57914,40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61973,50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61029,20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62388,30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6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5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 «Развитие системы дошкольного образования  в городском округе Верхотурский до 2020 года»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121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562419,80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56756,50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63142,90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84338,90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85736,50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89937,80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89747,60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92759,60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326283,10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27439,00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31079,00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51707,90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52246,00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53940,20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53911,00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55960,00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312332,80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26199,80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29535,60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49498,30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49982,10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51708,80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5167</w:t>
            </w: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53728,60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236136,70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29317,50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32063,90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32631,00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33490,50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35997,60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35836,60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36799,60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220104,40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27010,40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28384,90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30559,60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31395,70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34042,90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34811,70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44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1.</w:t>
            </w: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государственных  гарантий прав граждан на получение общедоступного и бесплатного дошкольного  образования в муниципальных дошкольных </w:t>
            </w:r>
            <w:proofErr w:type="spell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учреждениях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финансирования расходов на оплату труда работников  </w:t>
            </w:r>
            <w:proofErr w:type="spell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ДОУвсего</w:t>
            </w:r>
            <w:proofErr w:type="spell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319646,90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30332,00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51339,00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52210,00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52930,00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54940,00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задачи: 1,2   целевые показатели: 3,4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319646,90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30332,00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51339,00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52210,00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54940,00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306009,40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25653,60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28969,80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48834,40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49097,10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50001,50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50721,50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52731,50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51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2.</w:t>
            </w: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 гарантий прав граждан на получение  общедоступного и бесплатного дошкольного  образования в муниципальных дошкольных учреждениях в части финансирования расходов на приобретение учебников и учебных пособий, средств обучения, игр, игрушек в муниципальных ДОУ, всего, из них:</w:t>
            </w:r>
            <w:proofErr w:type="gramEnd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5849,00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943,00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3, целевые показатели: 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5849,00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1020,00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5536,20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997,10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285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3</w:t>
            </w: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учреждениях,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214904,40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27745,20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31465,20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29485,10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32491,40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31997,70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30513,80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31206,00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1,3 целевые показатели: 1,2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214904,40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27745,20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31465,20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29485,10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32491,40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31997,70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30513,80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31206,00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199509,10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25438,20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27786,20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27628,30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30083,00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28618,00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29261,40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1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 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12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муниципальных дошкольных образовательных учреждений,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5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19314,90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1572,30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598,70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2879,80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925,60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3499,90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4797,30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5041,30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1,2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223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укреплению и развитию материально-технической базы муниципальных дошкольных образовательных учреждений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19314,90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3499,90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4797,30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5041,30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18917,10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3459,90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4998,00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6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задачи:4 целевые показатели: 5,6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237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сети муниципальных дошкольных образовательных учреждений (строительство, реконструкция зданий, создание дополнительных мест),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19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энергосбережению в муниципальных дошкольных образовательных учреждениях,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задачи:4 целевые показатели: 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8.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2579,60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1287,20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525,50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552,30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ззадачи:1 целевые показатели: 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193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дошкольных образовательных организациях условий для получения детьми-инвалидами качественного образования,   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787,20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787,20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1792,40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552,30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1792,40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552,30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6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25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 «Развитие системы общего образования в городском округе Верхотурский до 2020 года»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1258700,8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166098,6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169098,9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175501,2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183835,0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186704,0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185971,1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191491,9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770396,3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95863,0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100292,8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114302,7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116701,8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118114,0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111033,0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114089,0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320967,90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38460,9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40874,1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46980,2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46045,7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49629,0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49537,0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49441,0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487061,0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70235,5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67562,7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61198,5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67133,3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68590,0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74938,1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77402,9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167125,6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22091,8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24084,8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23265,6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27262,0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26786,2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1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1.</w:t>
            </w: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государственных  гарантий прав граждан на получение  общего образования в части финансирования расходов на оплату труда работников муниципальных общеобразовательных учреждений,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720306,7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87216,0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92516,0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106443,7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105948,0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107959,0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108632,0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111592,0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7,11, целевые показатели: 13,14,17,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720306,7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106443,7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107959,0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108632,0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111592,0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285445,9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34493,1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36897,6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42595,3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41286,1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43484,6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43392,6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43296,6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403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2.</w:t>
            </w: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государственных  гарантий прав граждан на получение  общего образования в части финансирования расходов на приобретение учебников и учебных пособий, средств обучения, игр, игрушек в муниципальных общеобразовательных учреждениях,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15283,00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2309,00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2497,00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задачи:5,8 целевые показатели:23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15283,00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2309,00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2497,00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8377,80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1138,60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1335,50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1335,50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19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3</w:t>
            </w: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Организация предоставления общего образования и создание условий для содержания детей в муниципальных общеобразовательных  учреждениях,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424896,40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64073,70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64775,00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57586,00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56257,00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60579,50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60283,50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61341,70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5,6,7,10  целевые показатели: 8,9,12,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424896,40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64073,70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57586,00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56257,00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60579,50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60283,50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61341,70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142121,40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21242,70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21785,70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18870,30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17514,40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20216,80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20989,40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21502,10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24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4.</w:t>
            </w: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мероприятий по организации питания в муниципальных общеобразовательных учреждениях,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29069,00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4714,00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7846,00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задачи:9 целевые показатели: 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29069,00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7846,00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26539,50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2689,30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4808,90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4808,90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4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5</w:t>
            </w: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Обеспечение мероприятий по организации подвоза  обучающихся в муниципальные общеобразовательные учреждения в том числе приобретение и (или) замена автобусов, оснащение аппаратурой спутниковой навигации ГЛОНАСС, </w:t>
            </w:r>
            <w:proofErr w:type="spell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тахографами</w:t>
            </w:r>
            <w:proofErr w:type="spell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используемого парка автобусов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15384,10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3728,50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1649,00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2852,70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5,7. целевые показатели: 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14634,10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3728,50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1649,00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2852,70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421,20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22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5</w:t>
            </w: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организации подвоза  обучающихся в муниципальные общеобразовательные учреждения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9636,40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899,00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2041,50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 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9636,40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2041,50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421,20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81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5.2</w:t>
            </w: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приобретение и (или) замена автобусов для </w:t>
            </w:r>
            <w:proofErr w:type="spell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подвозаобучающихся</w:t>
            </w:r>
            <w:proofErr w:type="spell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муниципальные общеобразовательные учреждения, оснащение аппаратурой спутниковой навигации ГЛОНАСС, </w:t>
            </w:r>
            <w:proofErr w:type="spell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тахографами</w:t>
            </w:r>
            <w:proofErr w:type="spell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используемого парка автобусов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5747,70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811,20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4997,70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811,20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12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6.</w:t>
            </w: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проведение  государственной итоговой аттестации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задачи:10 целевые показатели: 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7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11 целевые показатели: 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136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муниципальных общеобразовательных учреждений,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8.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46936,40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5930,10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1896,60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2400,40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6908,20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6349,60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11108,30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12343,20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10, целевые показатели: 11,23,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204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укреплению и развитию материально-технической базы  муниципальных общеобразовательных учреждений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45336,60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4678,10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6349,60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12343,20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22584,60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2286,40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2667,40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4862,90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8.1.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43341,70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3420,50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811,50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2400,40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6908,20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6349,60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11108,30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12343,20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4,12 целевые показатели: 18,19,20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177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зданий и помещений муниципальных общеобразовательных учреждений  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43341,70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6349,60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12343,20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22279,10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2667,40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4862,90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8.2.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3594,70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2509,60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1085,10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12 целевые показатели: 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51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</w:t>
            </w:r>
            <w:proofErr w:type="spell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риведение</w:t>
            </w:r>
            <w:proofErr w:type="spell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соответствие с требованиями пожарной безопасности и санитарного законодательства зданий и помещений, в которых размещаются  муниципальные общеобразовательные учреждения ,всего,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9.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208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сети муниципальных общеобразовательных учреждений (строительство, реконструкция зданий),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19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10</w:t>
            </w: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энергосбережению в муниципальных общеобразовательных учреждениях,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задачи:13 целевые показатели: 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11.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2909,90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1212,60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865,30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5,6  целевые показатели: 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259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занятия физической культурой и </w:t>
            </w:r>
            <w:proofErr w:type="spell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спортомиз</w:t>
            </w:r>
            <w:proofErr w:type="spell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них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                   </w:t>
            </w:r>
            <w:r w:rsidRPr="00153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14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проведение капитального ремонта спортивных залов:  всего,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1212,60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1212,60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865,30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16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оборудование спортивных площадок в муниципальных общеобразовательных организациях:  всего,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20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оснащение спортивных площадок специализированным оборудованием для занятий уличной гимнастикой:  всего,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12.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1087,90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1087,90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задачи:5 целевые показатели: 10, 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148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инклюзивного обучения детей-инвалидов в </w:t>
            </w:r>
            <w:r w:rsidRPr="001538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2015</w:t>
            </w: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году,   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253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3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</w:t>
            </w:r>
            <w:proofErr w:type="spellEnd"/>
            <w:r w:rsidRPr="00153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13. С</w:t>
            </w:r>
            <w:r w:rsidRPr="0015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условий для реализации потенциала талантливой молодежи, </w:t>
            </w:r>
            <w:proofErr w:type="spellStart"/>
            <w:r w:rsidRPr="0015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организания</w:t>
            </w:r>
            <w:proofErr w:type="spellEnd"/>
            <w:r w:rsidRPr="0015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на выявление молодых талантов (организация и проведение Олимпиад, конкурсов)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6  целевые показатели: 9, 16,22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291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3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</w:t>
            </w:r>
            <w:proofErr w:type="spellEnd"/>
            <w:r w:rsidRPr="00153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14. </w:t>
            </w:r>
            <w:r w:rsidRPr="0015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устранение нарушений, выявленных органами государственного надзора в результате проверок в муниципальных общеобразовательных организациях, в 2017 году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2711,40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2711,40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4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2575,80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2575,80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4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123,90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123,90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6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425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 «Развитие системы дополнительного образования детей в городском округе Верхотурский до 2020 года»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139 246,5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14 509,7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17 940,4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21 473,0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22 533,6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21 723,6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21 785,3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22 018,1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139 116,5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14 443,1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20 481,4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21 723,6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21 785,3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22 018,1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139 116,5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14 443,1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20 481,4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21 723,6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21 785,3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22 018,1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291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</w:t>
            </w: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Организация предоставления дополнительного образования детей в  муниципальных учреждениях дополнительного образования,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130 556,2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13 583,7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17 132,4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18 708,8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19 141,7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20 527,9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20 622,1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20 839,6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14 целевые показатели: 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130 556,2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13 583,7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17 132,4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18 708,8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19 141,7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20 527,9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20 622,1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20 839,6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130 556,2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13 583,7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17 132,4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18 708,8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19 141,7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20 527,9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20 622,1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20 839,6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задачи:16, целевые показатели: 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127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муниципальных  учреждений дополнительного образования,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12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3</w:t>
            </w: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проведение муниципальных  мероприятий,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показатели:26,33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7 972,0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830,3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751,0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2 699,2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731,6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1 010,7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970,8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978,4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17 целевые показатели: 33,35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190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укреплению и развитию материально-технической базы муниципальных  учреждений дополнительного образования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7 842,0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1 010,7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978,4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7 842,0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1 010,7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978,4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18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5</w:t>
            </w: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энергосбережению в муниципальных учреждениях дополнительного образования,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13 целевые показатели: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6.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2552,20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2552,20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 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153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организациях  дополнительного образования детей условий для детей-инвалидов,   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79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840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15"/>
        </w:trPr>
        <w:tc>
          <w:tcPr>
            <w:tcW w:w="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7.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 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2445"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организации подвоза учащихся на муниципальные, межмуниципальные и областные мероприятия в муниципальных учреждениях дополнительного образования</w:t>
            </w: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425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</w:t>
            </w: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 4 «Развитие системы оздоровления и отдыха детей и подростков в городском округе Верхотурском округе до 2020 года»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63916,8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7086,6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12217,5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9597,1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9749,1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8900,8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9256,9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26906,7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2445,3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73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14954,4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1685,5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1557,3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37010,1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7360,1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6811,6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75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26918,3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5614,3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5239,4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109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187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</w:t>
            </w: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Организация отдыха и оздоровления детей и подростков,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55006,7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6149,5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6115,4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7288,8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9034,0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8598,2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8942,2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задачи:19 целевые показатели:32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22481,8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2260,8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2445,3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10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14954,4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1557,3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32524,9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6773,2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6496,9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10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26918,3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5614,3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5239,4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127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организаторов отдыха детей в каникулярное время,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194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11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3.</w:t>
            </w: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оздоровления допризывной молодежи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491,60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70,30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20,21.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29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4.</w:t>
            </w:r>
            <w:r w:rsidRPr="0015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Капитальный </w:t>
            </w:r>
            <w:proofErr w:type="spellStart"/>
            <w:r w:rsidRPr="0015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риведение</w:t>
            </w:r>
            <w:proofErr w:type="spellEnd"/>
            <w:r w:rsidRPr="0015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4849,60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 30,31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2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4.1 </w:t>
            </w:r>
            <w:r w:rsidRPr="0015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Капитальный </w:t>
            </w:r>
            <w:proofErr w:type="spellStart"/>
            <w:r w:rsidRPr="0015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риведение</w:t>
            </w:r>
            <w:proofErr w:type="spellEnd"/>
            <w:r w:rsidRPr="0015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8394,90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4849,60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19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4.2</w:t>
            </w:r>
            <w:r w:rsidRPr="0015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Капитальный ремонт зданий, помещений и сооружений муниципальных загородных оздоровительных лагерей,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13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4.3</w:t>
            </w:r>
            <w:r w:rsidRPr="0015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 спортивной площадки в загородном оздоровительном лагере,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задачи: 22,23 целевые показатели: 30,35,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201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5.</w:t>
            </w: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Временное трудоустройство несовершеннолетних граждан в возрасте от 14 до 18 лет в свободное от учебы время,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244,40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задачи:20 целевые показатели: 34,35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244,40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224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244,40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6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25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«Патриотическое воспитание подрастающего поколения  в городском округе Верхотурский 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630,10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681,50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681,50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319,10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20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1.</w:t>
            </w: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проведение муниципальных мероприятий, участие в областных, общероссийских  мероприятиях,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1644,10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380,10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395,30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411,10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15, 21 целевые показатели: 33,34,35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6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1644,10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7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319,10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23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2.</w:t>
            </w: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укреплению и развитию материально-технической базы для </w:t>
            </w:r>
            <w:proofErr w:type="spell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анимающихся</w:t>
            </w:r>
            <w:proofErr w:type="spell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патриотическим воспитанием,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1127,30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270,40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задачи:17 целевые показатели: 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73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270,40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78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270,40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253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3</w:t>
            </w:r>
            <w:r w:rsidRPr="0015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современной инфраструктуры неформального образования для формирования у обучающихся социальных компетенций, гражданских установок, культуры здорового образа жизни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23,24, 25 целевые показатели: 34,35,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7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52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«Обеспечение реализации муниципальной программы  «Развитие системы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8EA" w:rsidRPr="001538EA" w:rsidRDefault="001538EA" w:rsidP="001538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городском округе Верхотурский до 2020 года»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61704,0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6855,5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7386,9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9879,9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9923,9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9542,6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9686,2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61704,0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9879,9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9923,9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9686,2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15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</w:t>
            </w: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учреждения, обеспечивающего  управление в сфере образования,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61232,7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6829,6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7353,4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8391,0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9839,5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9687,9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9494,8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9636,5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задачи:36,37,38,43 целевые показатели: 26,29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61232,7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9687,9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9636,5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15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2.</w:t>
            </w: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проведение муниципальных  мероприятий в сфере образования,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26 целевые показатели: 28,38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7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21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3</w:t>
            </w:r>
            <w:r w:rsidRPr="0015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мероприятий по проведению независимой оценки качества образования муниципальных общеобразовательных учреждений"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 29 целевые показатели:43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45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425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7 «О дополнительных мерах по ограничению распространения ВИЧ-инфекции до 2020 года»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19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</w:t>
            </w: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условий и организация мероприятий по профилактике распространения ВИЧ-инфекции,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27,28 целевые показатели: 39,40,41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7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45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425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8 «Профилактика экстремизма и терроризма в городском округе Верхотурский до 2020 года»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19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</w:t>
            </w: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Укрепление материально-технической базы с целью защищенности объектов образования от терроризма и экстремизма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 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7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425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9 «Развитие научно – технического творчества талантливой молодежи через научно-исследовательскую деятельность обучающихся и воспитанников "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537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</w:t>
            </w: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укреплению материально-технической базы учреждений для оснащения кабинетов естественно-научного цикла, учебно-производственного оборудования для проведения профориентационной работы, специального современного технологического оборудования, программного обеспечения, необходимого для функционирования оборудования, и расходных материалов для 3D-моделирования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8EA" w:rsidRPr="001538EA" w:rsidTr="004959B3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8EA">
              <w:rPr>
                <w:rFonts w:ascii="Calibri" w:eastAsia="Times New Roman" w:hAnsi="Calibri" w:cs="Calibri"/>
                <w:color w:val="000000"/>
                <w:lang w:eastAsia="ru-RU"/>
              </w:rPr>
              <w:t>297,7</w:t>
            </w:r>
          </w:p>
        </w:tc>
      </w:tr>
      <w:tr w:rsidR="001538EA" w:rsidRPr="001538EA" w:rsidTr="004959B3">
        <w:trPr>
          <w:trHeight w:val="7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15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8EA">
              <w:rPr>
                <w:rFonts w:ascii="Calibri" w:eastAsia="Times New Roman" w:hAnsi="Calibri" w:cs="Calibri"/>
                <w:color w:val="000000"/>
                <w:lang w:eastAsia="ru-RU"/>
              </w:rPr>
              <w:t>297,7</w:t>
            </w:r>
          </w:p>
        </w:tc>
      </w:tr>
      <w:tr w:rsidR="001538EA" w:rsidRPr="001538EA" w:rsidTr="004959B3">
        <w:trPr>
          <w:trHeight w:val="31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8EA" w:rsidRPr="001538EA" w:rsidRDefault="001538EA" w:rsidP="00153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A" w:rsidRPr="001538EA" w:rsidRDefault="001538EA" w:rsidP="001538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86D76" w:rsidRDefault="00086D76"/>
    <w:sectPr w:rsidR="00086D76" w:rsidSect="001538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EA"/>
    <w:rsid w:val="00086D76"/>
    <w:rsid w:val="001538EA"/>
    <w:rsid w:val="004959B3"/>
    <w:rsid w:val="004E249A"/>
    <w:rsid w:val="00C8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38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38EA"/>
    <w:rPr>
      <w:color w:val="800080"/>
      <w:u w:val="single"/>
    </w:rPr>
  </w:style>
  <w:style w:type="paragraph" w:customStyle="1" w:styleId="font5">
    <w:name w:val="font5"/>
    <w:basedOn w:val="a"/>
    <w:rsid w:val="001538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538E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1538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1538E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1538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10">
    <w:name w:val="font10"/>
    <w:basedOn w:val="a"/>
    <w:rsid w:val="001538EA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font11">
    <w:name w:val="font11"/>
    <w:basedOn w:val="a"/>
    <w:rsid w:val="001538EA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2">
    <w:name w:val="font12"/>
    <w:basedOn w:val="a"/>
    <w:rsid w:val="001538EA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rsid w:val="001538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14">
    <w:name w:val="font14"/>
    <w:basedOn w:val="a"/>
    <w:rsid w:val="001538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1538EA"/>
    <w:pP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66">
    <w:name w:val="xl66"/>
    <w:basedOn w:val="a"/>
    <w:rsid w:val="001538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538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538E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538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538E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538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538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538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538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538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1538E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538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538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538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538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1538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538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1538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538E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538E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538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538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1538E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538E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538E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538E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538E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538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538E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538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538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538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1538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538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538E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538EA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1538E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538E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538E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1538EA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538E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1538E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1538E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538E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538E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538EA"/>
    <w:pPr>
      <w:shd w:val="clear" w:color="000000" w:fill="F2F2F2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538EA"/>
    <w:pPr>
      <w:shd w:val="clear" w:color="000000" w:fill="F2F2F2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538E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1538E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1538EA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538EA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538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1538EA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538E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1538EA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1538E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1538E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538E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1538E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1538E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53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153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153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1538E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3">
    <w:name w:val="xl133"/>
    <w:basedOn w:val="a"/>
    <w:rsid w:val="001538E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538E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1538E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1538E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153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8">
    <w:name w:val="xl138"/>
    <w:basedOn w:val="a"/>
    <w:rsid w:val="00153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9">
    <w:name w:val="xl139"/>
    <w:basedOn w:val="a"/>
    <w:rsid w:val="001538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1538E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1538E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1538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1538E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1538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1538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538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1538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538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538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1538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53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53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1538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53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53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1538E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538E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1538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9">
    <w:name w:val="xl159"/>
    <w:basedOn w:val="a"/>
    <w:rsid w:val="001538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0">
    <w:name w:val="xl160"/>
    <w:basedOn w:val="a"/>
    <w:rsid w:val="001538E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538EA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538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3">
    <w:name w:val="xl163"/>
    <w:basedOn w:val="a"/>
    <w:rsid w:val="001538E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1538E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1538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1538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538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538E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1538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1538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1538E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538E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1538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538EA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538E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1538EA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538EA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1538EA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538EA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1538EA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1538E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1538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538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538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1538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1538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1538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1538E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1538E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1538EA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1538EA"/>
    <w:pP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1538EA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1538EA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1538E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1538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1538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"/>
    <w:rsid w:val="001538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1538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1538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00">
    <w:name w:val="xl200"/>
    <w:basedOn w:val="a"/>
    <w:rsid w:val="001538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1538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1538EA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1538EA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1538E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538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"/>
    <w:rsid w:val="001538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"/>
    <w:rsid w:val="001538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1538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1538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1538EA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1538E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1538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1538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1538E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1538E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6">
    <w:name w:val="xl216"/>
    <w:basedOn w:val="a"/>
    <w:rsid w:val="001538EA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1538EA"/>
    <w:pP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1538EA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1538EA"/>
    <w:pP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1538EA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1538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1538E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1538E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1538E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1538E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1538E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1538E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38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38EA"/>
    <w:rPr>
      <w:color w:val="800080"/>
      <w:u w:val="single"/>
    </w:rPr>
  </w:style>
  <w:style w:type="paragraph" w:customStyle="1" w:styleId="font5">
    <w:name w:val="font5"/>
    <w:basedOn w:val="a"/>
    <w:rsid w:val="001538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538E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1538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1538E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1538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10">
    <w:name w:val="font10"/>
    <w:basedOn w:val="a"/>
    <w:rsid w:val="001538EA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font11">
    <w:name w:val="font11"/>
    <w:basedOn w:val="a"/>
    <w:rsid w:val="001538EA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2">
    <w:name w:val="font12"/>
    <w:basedOn w:val="a"/>
    <w:rsid w:val="001538EA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rsid w:val="001538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14">
    <w:name w:val="font14"/>
    <w:basedOn w:val="a"/>
    <w:rsid w:val="001538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1538EA"/>
    <w:pP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66">
    <w:name w:val="xl66"/>
    <w:basedOn w:val="a"/>
    <w:rsid w:val="001538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538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538E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538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538E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538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538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538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538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538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1538E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538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538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538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538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1538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538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1538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538E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538E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538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538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1538E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538E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538E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538E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538E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538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538E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538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538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538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1538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538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538E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538EA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1538E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538E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538E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1538EA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538E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1538E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1538E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538E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538E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538EA"/>
    <w:pPr>
      <w:shd w:val="clear" w:color="000000" w:fill="F2F2F2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538EA"/>
    <w:pPr>
      <w:shd w:val="clear" w:color="000000" w:fill="F2F2F2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538E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1538E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1538EA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538EA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538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1538EA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538E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1538EA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1538E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1538E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538E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1538E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1538E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53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153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153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1538E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3">
    <w:name w:val="xl133"/>
    <w:basedOn w:val="a"/>
    <w:rsid w:val="001538E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538E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1538E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1538E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153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8">
    <w:name w:val="xl138"/>
    <w:basedOn w:val="a"/>
    <w:rsid w:val="00153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9">
    <w:name w:val="xl139"/>
    <w:basedOn w:val="a"/>
    <w:rsid w:val="001538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1538E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1538E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1538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1538E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1538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1538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538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1538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538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538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1538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53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53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1538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53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53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1538E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538E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1538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9">
    <w:name w:val="xl159"/>
    <w:basedOn w:val="a"/>
    <w:rsid w:val="001538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0">
    <w:name w:val="xl160"/>
    <w:basedOn w:val="a"/>
    <w:rsid w:val="001538E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538EA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538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3">
    <w:name w:val="xl163"/>
    <w:basedOn w:val="a"/>
    <w:rsid w:val="001538E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1538E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1538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1538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538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538E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1538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1538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1538E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538E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1538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538EA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538E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1538EA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538EA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1538EA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538EA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1538EA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1538E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1538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538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538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1538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1538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1538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1538E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1538E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1538EA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1538EA"/>
    <w:pP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1538EA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1538EA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1538E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1538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1538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"/>
    <w:rsid w:val="001538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1538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1538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00">
    <w:name w:val="xl200"/>
    <w:basedOn w:val="a"/>
    <w:rsid w:val="001538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1538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1538EA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1538EA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1538E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538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"/>
    <w:rsid w:val="001538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"/>
    <w:rsid w:val="001538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1538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1538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1538EA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1538E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1538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1538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1538E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1538E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6">
    <w:name w:val="xl216"/>
    <w:basedOn w:val="a"/>
    <w:rsid w:val="001538EA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1538EA"/>
    <w:pP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1538EA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1538EA"/>
    <w:pP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1538EA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1538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1538E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1538E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1538E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1538E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1538E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1538E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5051</Words>
  <Characters>28792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Ольга А. Тарамженина</cp:lastModifiedBy>
  <cp:revision>2</cp:revision>
  <dcterms:created xsi:type="dcterms:W3CDTF">2018-10-08T09:40:00Z</dcterms:created>
  <dcterms:modified xsi:type="dcterms:W3CDTF">2018-10-08T09:40:00Z</dcterms:modified>
</cp:coreProperties>
</file>