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2B" w:rsidRPr="00FE2F6B" w:rsidRDefault="006C702B" w:rsidP="006C702B">
      <w:pPr>
        <w:jc w:val="center"/>
        <w:rPr>
          <w:sz w:val="28"/>
          <w:szCs w:val="28"/>
        </w:rPr>
      </w:pPr>
      <w:bookmarkStart w:id="0" w:name="_GoBack"/>
      <w:bookmarkEnd w:id="0"/>
      <w:r w:rsidRPr="00FE2F6B">
        <w:rPr>
          <w:noProof/>
          <w:sz w:val="28"/>
          <w:szCs w:val="28"/>
        </w:rPr>
        <w:drawing>
          <wp:inline distT="0" distB="0" distL="0" distR="0" wp14:anchorId="6FECE829" wp14:editId="6E93721D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2B" w:rsidRPr="00FE2F6B" w:rsidRDefault="006C702B" w:rsidP="006C702B">
      <w:pPr>
        <w:pStyle w:val="3"/>
        <w:rPr>
          <w:szCs w:val="28"/>
        </w:rPr>
      </w:pPr>
      <w:r w:rsidRPr="00FE2F6B">
        <w:rPr>
          <w:szCs w:val="28"/>
        </w:rPr>
        <w:t>АДМИНИСТРАЦИЯ</w:t>
      </w:r>
    </w:p>
    <w:p w:rsidR="006C702B" w:rsidRPr="00FE2F6B" w:rsidRDefault="006C702B" w:rsidP="006C702B">
      <w:pPr>
        <w:jc w:val="center"/>
        <w:rPr>
          <w:b/>
          <w:sz w:val="28"/>
          <w:szCs w:val="28"/>
        </w:rPr>
      </w:pPr>
      <w:r w:rsidRPr="00FE2F6B">
        <w:rPr>
          <w:b/>
          <w:sz w:val="28"/>
          <w:szCs w:val="28"/>
        </w:rPr>
        <w:t>ГОРОДСКОГО ОКРУГА ВЕРХОТУРСКИЙ</w:t>
      </w:r>
    </w:p>
    <w:p w:rsidR="006C702B" w:rsidRPr="00FE2F6B" w:rsidRDefault="006C702B" w:rsidP="006C702B">
      <w:pPr>
        <w:jc w:val="center"/>
        <w:rPr>
          <w:b/>
          <w:sz w:val="28"/>
          <w:szCs w:val="28"/>
        </w:rPr>
      </w:pPr>
      <w:r w:rsidRPr="00FE2F6B">
        <w:rPr>
          <w:b/>
          <w:sz w:val="28"/>
          <w:szCs w:val="28"/>
        </w:rPr>
        <w:t>П О С Т А Н О В Л Е Н И Е</w:t>
      </w:r>
    </w:p>
    <w:p w:rsidR="006C702B" w:rsidRPr="00FE2F6B" w:rsidRDefault="006C702B" w:rsidP="006C702B">
      <w:pPr>
        <w:jc w:val="both"/>
        <w:rPr>
          <w:b/>
          <w:sz w:val="28"/>
          <w:szCs w:val="28"/>
        </w:rPr>
      </w:pPr>
    </w:p>
    <w:p w:rsidR="006C702B" w:rsidRPr="00654C3A" w:rsidRDefault="006C702B" w:rsidP="006C702B">
      <w:pPr>
        <w:jc w:val="both"/>
        <w:rPr>
          <w:b/>
        </w:rPr>
      </w:pPr>
      <w:proofErr w:type="gramStart"/>
      <w:r w:rsidRPr="00D349CE">
        <w:rPr>
          <w:b/>
        </w:rPr>
        <w:t>от</w:t>
      </w:r>
      <w:proofErr w:type="gramEnd"/>
      <w:r w:rsidRPr="00D349CE">
        <w:rPr>
          <w:b/>
        </w:rPr>
        <w:t xml:space="preserve"> </w:t>
      </w:r>
      <w:r w:rsidR="00083B96" w:rsidRPr="00083B96">
        <w:rPr>
          <w:b/>
        </w:rPr>
        <w:t>21.06.</w:t>
      </w:r>
      <w:r w:rsidRPr="00D349CE">
        <w:rPr>
          <w:b/>
        </w:rPr>
        <w:t>202</w:t>
      </w:r>
      <w:r>
        <w:rPr>
          <w:b/>
        </w:rPr>
        <w:t>3</w:t>
      </w:r>
      <w:r w:rsidRPr="00D349CE">
        <w:rPr>
          <w:b/>
        </w:rPr>
        <w:t xml:space="preserve">г. № </w:t>
      </w:r>
      <w:r w:rsidR="00083B96" w:rsidRPr="00083B96">
        <w:rPr>
          <w:b/>
        </w:rPr>
        <w:t>458</w:t>
      </w:r>
    </w:p>
    <w:p w:rsidR="006C702B" w:rsidRPr="00D349CE" w:rsidRDefault="006C702B" w:rsidP="006C702B">
      <w:r w:rsidRPr="00D349CE">
        <w:rPr>
          <w:b/>
        </w:rPr>
        <w:t>г. Верхотурье</w:t>
      </w:r>
    </w:p>
    <w:p w:rsidR="006C702B" w:rsidRPr="00FE2F6B" w:rsidRDefault="006C702B" w:rsidP="006C7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02B" w:rsidRDefault="006C702B" w:rsidP="006C702B">
      <w:pPr>
        <w:pStyle w:val="a3"/>
        <w:jc w:val="center"/>
        <w:rPr>
          <w:rStyle w:val="2"/>
          <w:bCs w:val="0"/>
          <w:i/>
          <w:sz w:val="28"/>
          <w:szCs w:val="28"/>
        </w:rPr>
      </w:pPr>
      <w:r w:rsidRPr="001E10B5">
        <w:rPr>
          <w:rStyle w:val="2"/>
          <w:i/>
          <w:sz w:val="28"/>
          <w:szCs w:val="28"/>
        </w:rPr>
        <w:t>О</w:t>
      </w:r>
      <w:r>
        <w:rPr>
          <w:rStyle w:val="2"/>
          <w:i/>
          <w:sz w:val="28"/>
          <w:szCs w:val="28"/>
        </w:rPr>
        <w:t>б</w:t>
      </w:r>
      <w:r w:rsidRPr="001E10B5">
        <w:rPr>
          <w:rStyle w:val="2"/>
          <w:i/>
          <w:sz w:val="28"/>
          <w:szCs w:val="28"/>
        </w:rPr>
        <w:t xml:space="preserve"> </w:t>
      </w:r>
      <w:r>
        <w:rPr>
          <w:rStyle w:val="2"/>
          <w:i/>
          <w:sz w:val="28"/>
          <w:szCs w:val="28"/>
        </w:rPr>
        <w:t xml:space="preserve">утверждении порядка установления и оценки применения обязательных требований, содержащихся в </w:t>
      </w:r>
      <w:r w:rsidRPr="001E10B5">
        <w:rPr>
          <w:rStyle w:val="2"/>
          <w:i/>
          <w:sz w:val="28"/>
          <w:szCs w:val="28"/>
        </w:rPr>
        <w:t xml:space="preserve">нормативных </w:t>
      </w:r>
      <w:r>
        <w:rPr>
          <w:rStyle w:val="2"/>
          <w:i/>
          <w:sz w:val="28"/>
          <w:szCs w:val="28"/>
        </w:rPr>
        <w:t>правовых актах городского округа Верхотурский</w:t>
      </w:r>
    </w:p>
    <w:p w:rsidR="006C702B" w:rsidRPr="001E10B5" w:rsidRDefault="006C702B" w:rsidP="006C702B">
      <w:pPr>
        <w:jc w:val="center"/>
        <w:rPr>
          <w:b/>
          <w:sz w:val="28"/>
          <w:szCs w:val="28"/>
        </w:rPr>
      </w:pPr>
    </w:p>
    <w:p w:rsidR="006C702B" w:rsidRDefault="006C702B" w:rsidP="006C702B">
      <w:pPr>
        <w:pStyle w:val="ConsPlusTitle"/>
        <w:jc w:val="center"/>
      </w:pPr>
    </w:p>
    <w:p w:rsidR="00FE520A" w:rsidRPr="00FE520A" w:rsidRDefault="006C702B" w:rsidP="00FE520A">
      <w:pPr>
        <w:ind w:firstLine="567"/>
        <w:jc w:val="both"/>
        <w:rPr>
          <w:sz w:val="28"/>
          <w:szCs w:val="28"/>
        </w:rPr>
      </w:pPr>
      <w:r w:rsidRPr="00FE520A">
        <w:rPr>
          <w:sz w:val="28"/>
          <w:szCs w:val="28"/>
        </w:rPr>
        <w:t xml:space="preserve">В соответствии с </w:t>
      </w:r>
      <w:hyperlink r:id="rId5">
        <w:r w:rsidRPr="00FE520A">
          <w:rPr>
            <w:sz w:val="28"/>
            <w:szCs w:val="28"/>
          </w:rPr>
          <w:t>частью 6.1 статьи 7</w:t>
        </w:r>
      </w:hyperlink>
      <w:r w:rsidRPr="00FE520A">
        <w:rPr>
          <w:sz w:val="28"/>
          <w:szCs w:val="28"/>
        </w:rPr>
        <w:t xml:space="preserve"> Федерального закона от 06.10.2003</w:t>
      </w:r>
      <w:r w:rsidR="00FE520A" w:rsidRPr="00FE520A">
        <w:rPr>
          <w:sz w:val="28"/>
          <w:szCs w:val="28"/>
        </w:rPr>
        <w:t>г.</w:t>
      </w:r>
      <w:r w:rsidRPr="00FE520A">
        <w:rPr>
          <w:sz w:val="28"/>
          <w:szCs w:val="28"/>
        </w:rPr>
        <w:t xml:space="preserve"> </w:t>
      </w:r>
      <w:r w:rsidR="00FE520A" w:rsidRPr="00FE520A">
        <w:rPr>
          <w:sz w:val="28"/>
          <w:szCs w:val="28"/>
        </w:rPr>
        <w:t>№ 131-ФЗ «</w:t>
      </w:r>
      <w:r w:rsidRPr="00FE520A">
        <w:rPr>
          <w:sz w:val="28"/>
          <w:szCs w:val="28"/>
        </w:rPr>
        <w:t>Об общих принципах организации местного самоуп</w:t>
      </w:r>
      <w:r w:rsidR="00FE520A" w:rsidRPr="00FE520A">
        <w:rPr>
          <w:sz w:val="28"/>
          <w:szCs w:val="28"/>
        </w:rPr>
        <w:t>равления в Российской Федерации»</w:t>
      </w:r>
      <w:r w:rsidRPr="00FE520A">
        <w:rPr>
          <w:sz w:val="28"/>
          <w:szCs w:val="28"/>
        </w:rPr>
        <w:t xml:space="preserve">, </w:t>
      </w:r>
      <w:hyperlink r:id="rId6">
        <w:r w:rsidRPr="00FE520A">
          <w:rPr>
            <w:sz w:val="28"/>
            <w:szCs w:val="28"/>
          </w:rPr>
          <w:t>частью 5 статьи 2</w:t>
        </w:r>
      </w:hyperlink>
      <w:r w:rsidRPr="00FE520A">
        <w:rPr>
          <w:sz w:val="28"/>
          <w:szCs w:val="28"/>
        </w:rPr>
        <w:t xml:space="preserve"> Федерального закона от 31.07.2020</w:t>
      </w:r>
      <w:r w:rsidR="00FE520A" w:rsidRPr="00FE520A">
        <w:rPr>
          <w:sz w:val="28"/>
          <w:szCs w:val="28"/>
        </w:rPr>
        <w:t>г.</w:t>
      </w:r>
      <w:r w:rsidRPr="00FE520A">
        <w:rPr>
          <w:sz w:val="28"/>
          <w:szCs w:val="28"/>
        </w:rPr>
        <w:t xml:space="preserve"> </w:t>
      </w:r>
      <w:r w:rsidR="00FE520A" w:rsidRPr="00FE520A">
        <w:rPr>
          <w:sz w:val="28"/>
          <w:szCs w:val="28"/>
        </w:rPr>
        <w:t>№ 247-ФЗ «</w:t>
      </w:r>
      <w:r w:rsidRPr="00FE520A">
        <w:rPr>
          <w:sz w:val="28"/>
          <w:szCs w:val="28"/>
        </w:rPr>
        <w:t>Об обязательных тре</w:t>
      </w:r>
      <w:r w:rsidR="00FE520A" w:rsidRPr="00FE520A">
        <w:rPr>
          <w:sz w:val="28"/>
          <w:szCs w:val="28"/>
        </w:rPr>
        <w:t>бованиях в Российской Федерации»</w:t>
      </w:r>
      <w:r w:rsidRPr="00FE520A">
        <w:rPr>
          <w:sz w:val="28"/>
          <w:szCs w:val="28"/>
        </w:rPr>
        <w:t xml:space="preserve">, </w:t>
      </w:r>
      <w:r w:rsidR="00FE520A" w:rsidRPr="00FE520A">
        <w:rPr>
          <w:sz w:val="28"/>
          <w:szCs w:val="28"/>
        </w:rPr>
        <w:t>руководствуясь Уставом городского округа Верхотурский,</w:t>
      </w:r>
    </w:p>
    <w:p w:rsidR="00FE520A" w:rsidRPr="00FE520A" w:rsidRDefault="00FE520A" w:rsidP="00FE520A">
      <w:pPr>
        <w:jc w:val="both"/>
        <w:rPr>
          <w:sz w:val="28"/>
          <w:szCs w:val="28"/>
        </w:rPr>
      </w:pPr>
      <w:r w:rsidRPr="00FE520A">
        <w:rPr>
          <w:sz w:val="28"/>
          <w:szCs w:val="28"/>
        </w:rPr>
        <w:t>ПОСТАНОВЛЯЮ:</w:t>
      </w:r>
    </w:p>
    <w:p w:rsidR="000D5274" w:rsidRDefault="00FE520A" w:rsidP="00FE520A">
      <w:pPr>
        <w:ind w:firstLine="851"/>
        <w:jc w:val="both"/>
        <w:rPr>
          <w:sz w:val="28"/>
          <w:szCs w:val="28"/>
        </w:rPr>
      </w:pPr>
      <w:r w:rsidRPr="00FE520A">
        <w:rPr>
          <w:sz w:val="28"/>
          <w:szCs w:val="28"/>
        </w:rPr>
        <w:t xml:space="preserve">1. Утвердить </w:t>
      </w:r>
      <w:hyperlink w:anchor="P30">
        <w:r w:rsidRPr="00FE520A">
          <w:rPr>
            <w:sz w:val="28"/>
            <w:szCs w:val="28"/>
          </w:rPr>
          <w:t>Порядок</w:t>
        </w:r>
      </w:hyperlink>
      <w:r w:rsidRPr="00FE520A">
        <w:rPr>
          <w:sz w:val="28"/>
          <w:szCs w:val="28"/>
        </w:rPr>
        <w:t xml:space="preserve"> установления и оценки применения обязательных требований, содержащихся в нормативных правовых актах</w:t>
      </w:r>
      <w:r>
        <w:rPr>
          <w:sz w:val="28"/>
          <w:szCs w:val="28"/>
        </w:rPr>
        <w:t xml:space="preserve"> городского округа Верхотурский (прилагается).</w:t>
      </w:r>
    </w:p>
    <w:p w:rsidR="00FE520A" w:rsidRPr="00FE2F6B" w:rsidRDefault="00FE520A" w:rsidP="00FE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2F6B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520A" w:rsidRPr="00FE2F6B" w:rsidRDefault="004807B4" w:rsidP="00FE5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20A" w:rsidRPr="00FE2F6B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E520A" w:rsidRPr="00FE2F6B" w:rsidRDefault="00FE520A" w:rsidP="00FE520A">
      <w:pPr>
        <w:ind w:firstLine="709"/>
        <w:jc w:val="both"/>
        <w:rPr>
          <w:sz w:val="28"/>
          <w:szCs w:val="28"/>
        </w:rPr>
      </w:pPr>
    </w:p>
    <w:p w:rsidR="00FE520A" w:rsidRPr="00FE2F6B" w:rsidRDefault="00FE520A" w:rsidP="00FE520A">
      <w:pPr>
        <w:ind w:firstLine="709"/>
        <w:jc w:val="both"/>
        <w:rPr>
          <w:sz w:val="28"/>
          <w:szCs w:val="28"/>
        </w:rPr>
      </w:pPr>
    </w:p>
    <w:p w:rsidR="00FE520A" w:rsidRDefault="00FE520A" w:rsidP="00FE520A">
      <w:pPr>
        <w:ind w:firstLine="709"/>
        <w:jc w:val="both"/>
        <w:rPr>
          <w:sz w:val="28"/>
          <w:szCs w:val="28"/>
        </w:rPr>
      </w:pPr>
    </w:p>
    <w:p w:rsidR="00FE520A" w:rsidRPr="00FE2F6B" w:rsidRDefault="00FE520A" w:rsidP="00FE520A">
      <w:pPr>
        <w:ind w:firstLine="709"/>
        <w:jc w:val="both"/>
        <w:rPr>
          <w:sz w:val="28"/>
          <w:szCs w:val="28"/>
        </w:rPr>
      </w:pPr>
    </w:p>
    <w:p w:rsidR="00FE520A" w:rsidRPr="00FE2F6B" w:rsidRDefault="00A35536" w:rsidP="00FE520A">
      <w:pPr>
        <w:pStyle w:val="a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FE520A" w:rsidRPr="00FE2F6B">
        <w:rPr>
          <w:szCs w:val="28"/>
        </w:rPr>
        <w:t xml:space="preserve"> </w:t>
      </w:r>
    </w:p>
    <w:p w:rsidR="00FE520A" w:rsidRDefault="00FE520A" w:rsidP="00FE520A">
      <w:pPr>
        <w:pStyle w:val="a4"/>
        <w:rPr>
          <w:szCs w:val="28"/>
        </w:rPr>
      </w:pPr>
      <w:proofErr w:type="gramStart"/>
      <w:r w:rsidRPr="00FE2F6B">
        <w:rPr>
          <w:szCs w:val="28"/>
        </w:rPr>
        <w:t>городского</w:t>
      </w:r>
      <w:proofErr w:type="gramEnd"/>
      <w:r w:rsidRPr="00FE2F6B">
        <w:rPr>
          <w:szCs w:val="28"/>
        </w:rPr>
        <w:t xml:space="preserve"> округа Верхотурский</w:t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="00A35536">
        <w:rPr>
          <w:szCs w:val="28"/>
        </w:rPr>
        <w:tab/>
        <w:t xml:space="preserve">    Л.Ю. Литовских</w:t>
      </w:r>
    </w:p>
    <w:p w:rsidR="00FE520A" w:rsidRDefault="00FE520A" w:rsidP="00FE520A">
      <w:pPr>
        <w:pStyle w:val="a4"/>
        <w:rPr>
          <w:szCs w:val="28"/>
        </w:rPr>
      </w:pPr>
    </w:p>
    <w:p w:rsidR="00FE520A" w:rsidRDefault="00FE520A" w:rsidP="00FE520A">
      <w:pPr>
        <w:pStyle w:val="a4"/>
        <w:rPr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Default="00FE520A" w:rsidP="00FE520A">
      <w:pPr>
        <w:ind w:firstLine="851"/>
        <w:jc w:val="both"/>
        <w:rPr>
          <w:sz w:val="28"/>
          <w:szCs w:val="28"/>
        </w:rPr>
      </w:pPr>
    </w:p>
    <w:p w:rsidR="00FE520A" w:rsidRPr="003C4151" w:rsidRDefault="00FE520A" w:rsidP="00FE52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FE520A" w:rsidRPr="003C4151" w:rsidRDefault="00FE520A" w:rsidP="00FE52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постановлением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FE520A" w:rsidRPr="004B6E60" w:rsidRDefault="00FE520A" w:rsidP="00FE52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FE520A" w:rsidRPr="004B6E60" w:rsidRDefault="00FE520A" w:rsidP="00FE52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083B96">
        <w:rPr>
          <w:rFonts w:eastAsiaTheme="minorHAnsi"/>
          <w:lang w:eastAsia="en-US"/>
        </w:rPr>
        <w:t>21.06.</w:t>
      </w:r>
      <w:r w:rsidRPr="004B6E6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23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083B96">
        <w:rPr>
          <w:rFonts w:eastAsiaTheme="minorHAnsi"/>
          <w:lang w:eastAsia="en-US"/>
        </w:rPr>
        <w:t>458</w:t>
      </w:r>
    </w:p>
    <w:p w:rsidR="00FE520A" w:rsidRDefault="00FE520A" w:rsidP="00FE520A">
      <w:pPr>
        <w:pStyle w:val="a3"/>
        <w:jc w:val="right"/>
        <w:rPr>
          <w:rStyle w:val="2"/>
          <w:b w:val="0"/>
        </w:rPr>
      </w:pPr>
      <w:r>
        <w:rPr>
          <w:rStyle w:val="2"/>
          <w:b w:val="0"/>
        </w:rPr>
        <w:t>«</w:t>
      </w:r>
      <w:r w:rsidRPr="00FE520A">
        <w:rPr>
          <w:rStyle w:val="2"/>
          <w:b w:val="0"/>
        </w:rPr>
        <w:t xml:space="preserve">Об утверждении порядка </w:t>
      </w:r>
      <w:r>
        <w:rPr>
          <w:rStyle w:val="2"/>
          <w:b w:val="0"/>
        </w:rPr>
        <w:t>установления и</w:t>
      </w:r>
    </w:p>
    <w:p w:rsidR="00FE520A" w:rsidRDefault="00FE520A" w:rsidP="00FE520A">
      <w:pPr>
        <w:pStyle w:val="a3"/>
        <w:jc w:val="right"/>
        <w:rPr>
          <w:rStyle w:val="2"/>
          <w:b w:val="0"/>
        </w:rPr>
      </w:pPr>
      <w:proofErr w:type="gramStart"/>
      <w:r w:rsidRPr="00FE520A">
        <w:rPr>
          <w:rStyle w:val="2"/>
          <w:b w:val="0"/>
        </w:rPr>
        <w:t>оценки</w:t>
      </w:r>
      <w:proofErr w:type="gramEnd"/>
      <w:r w:rsidRPr="00FE520A">
        <w:rPr>
          <w:rStyle w:val="2"/>
          <w:b w:val="0"/>
        </w:rPr>
        <w:t xml:space="preserve"> применения обязательных требований,</w:t>
      </w:r>
    </w:p>
    <w:p w:rsidR="00FE520A" w:rsidRDefault="00FE520A" w:rsidP="00FE520A">
      <w:pPr>
        <w:pStyle w:val="a3"/>
        <w:jc w:val="right"/>
        <w:rPr>
          <w:rStyle w:val="2"/>
          <w:b w:val="0"/>
        </w:rPr>
      </w:pPr>
      <w:r w:rsidRPr="00FE520A">
        <w:rPr>
          <w:rStyle w:val="2"/>
          <w:b w:val="0"/>
        </w:rPr>
        <w:t xml:space="preserve"> </w:t>
      </w:r>
      <w:proofErr w:type="gramStart"/>
      <w:r w:rsidRPr="00FE520A">
        <w:rPr>
          <w:rStyle w:val="2"/>
          <w:b w:val="0"/>
        </w:rPr>
        <w:t>содержащихся</w:t>
      </w:r>
      <w:proofErr w:type="gramEnd"/>
      <w:r w:rsidRPr="00FE520A">
        <w:rPr>
          <w:rStyle w:val="2"/>
          <w:b w:val="0"/>
        </w:rPr>
        <w:t xml:space="preserve"> в нормативных правовых актах</w:t>
      </w:r>
    </w:p>
    <w:p w:rsidR="00FE520A" w:rsidRPr="00FE520A" w:rsidRDefault="00FE520A" w:rsidP="00FE520A">
      <w:pPr>
        <w:pStyle w:val="a3"/>
        <w:jc w:val="right"/>
        <w:rPr>
          <w:rStyle w:val="2"/>
          <w:b w:val="0"/>
          <w:bCs w:val="0"/>
        </w:rPr>
      </w:pPr>
      <w:r w:rsidRPr="00FE520A">
        <w:rPr>
          <w:rStyle w:val="2"/>
          <w:b w:val="0"/>
        </w:rPr>
        <w:t xml:space="preserve"> </w:t>
      </w:r>
      <w:proofErr w:type="gramStart"/>
      <w:r w:rsidRPr="00FE520A">
        <w:rPr>
          <w:rStyle w:val="2"/>
          <w:b w:val="0"/>
        </w:rPr>
        <w:t>городского</w:t>
      </w:r>
      <w:proofErr w:type="gramEnd"/>
      <w:r w:rsidRPr="00FE520A">
        <w:rPr>
          <w:rStyle w:val="2"/>
          <w:b w:val="0"/>
        </w:rPr>
        <w:t xml:space="preserve"> округа Верхотурский</w:t>
      </w:r>
      <w:r>
        <w:rPr>
          <w:rStyle w:val="2"/>
          <w:b w:val="0"/>
        </w:rPr>
        <w:t>»</w:t>
      </w:r>
    </w:p>
    <w:p w:rsidR="00FE520A" w:rsidRDefault="00FE520A" w:rsidP="00FE520A">
      <w:pPr>
        <w:ind w:firstLine="851"/>
        <w:jc w:val="both"/>
      </w:pPr>
    </w:p>
    <w:p w:rsidR="00B952F3" w:rsidRDefault="00B952F3" w:rsidP="00FE520A">
      <w:pPr>
        <w:ind w:firstLine="851"/>
        <w:jc w:val="both"/>
      </w:pPr>
    </w:p>
    <w:p w:rsidR="00B952F3" w:rsidRPr="00B952F3" w:rsidRDefault="00B952F3" w:rsidP="00B952F3">
      <w:pPr>
        <w:ind w:firstLine="85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ПОРЯДОК</w:t>
      </w:r>
    </w:p>
    <w:p w:rsidR="00B952F3" w:rsidRPr="00B952F3" w:rsidRDefault="00B952F3" w:rsidP="00B952F3">
      <w:pPr>
        <w:ind w:firstLine="851"/>
        <w:jc w:val="center"/>
        <w:rPr>
          <w:rStyle w:val="2"/>
          <w:sz w:val="28"/>
          <w:szCs w:val="28"/>
        </w:rPr>
      </w:pPr>
      <w:proofErr w:type="gramStart"/>
      <w:r w:rsidRPr="00B952F3">
        <w:rPr>
          <w:rStyle w:val="2"/>
          <w:sz w:val="28"/>
          <w:szCs w:val="28"/>
        </w:rPr>
        <w:t>установления</w:t>
      </w:r>
      <w:proofErr w:type="gramEnd"/>
      <w:r w:rsidRPr="00B952F3">
        <w:rPr>
          <w:rStyle w:val="2"/>
          <w:sz w:val="28"/>
          <w:szCs w:val="28"/>
        </w:rPr>
        <w:t xml:space="preserve"> и оценки применения обязательных</w:t>
      </w:r>
    </w:p>
    <w:p w:rsidR="00B952F3" w:rsidRPr="00B952F3" w:rsidRDefault="00B952F3" w:rsidP="00B952F3">
      <w:pPr>
        <w:ind w:firstLine="851"/>
        <w:jc w:val="center"/>
        <w:rPr>
          <w:rStyle w:val="2"/>
          <w:sz w:val="28"/>
          <w:szCs w:val="28"/>
        </w:rPr>
      </w:pPr>
      <w:r w:rsidRPr="00B952F3">
        <w:rPr>
          <w:rStyle w:val="2"/>
          <w:sz w:val="28"/>
          <w:szCs w:val="28"/>
        </w:rPr>
        <w:t xml:space="preserve"> </w:t>
      </w:r>
      <w:proofErr w:type="gramStart"/>
      <w:r w:rsidRPr="00B952F3">
        <w:rPr>
          <w:rStyle w:val="2"/>
          <w:sz w:val="28"/>
          <w:szCs w:val="28"/>
        </w:rPr>
        <w:t>требований</w:t>
      </w:r>
      <w:proofErr w:type="gramEnd"/>
      <w:r w:rsidRPr="00B952F3">
        <w:rPr>
          <w:rStyle w:val="2"/>
          <w:sz w:val="28"/>
          <w:szCs w:val="28"/>
        </w:rPr>
        <w:t xml:space="preserve">, содержащихся в нормативных правовых </w:t>
      </w:r>
    </w:p>
    <w:p w:rsidR="00B952F3" w:rsidRDefault="00B952F3" w:rsidP="00B952F3">
      <w:pPr>
        <w:ind w:firstLine="851"/>
        <w:jc w:val="center"/>
        <w:rPr>
          <w:rStyle w:val="2"/>
          <w:sz w:val="28"/>
          <w:szCs w:val="28"/>
        </w:rPr>
      </w:pPr>
      <w:proofErr w:type="gramStart"/>
      <w:r w:rsidRPr="00B952F3">
        <w:rPr>
          <w:rStyle w:val="2"/>
          <w:sz w:val="28"/>
          <w:szCs w:val="28"/>
        </w:rPr>
        <w:t>актах</w:t>
      </w:r>
      <w:proofErr w:type="gramEnd"/>
      <w:r w:rsidRPr="00B952F3">
        <w:rPr>
          <w:rStyle w:val="2"/>
          <w:sz w:val="28"/>
          <w:szCs w:val="28"/>
        </w:rPr>
        <w:t xml:space="preserve"> городского округа Верхотурский</w:t>
      </w:r>
    </w:p>
    <w:p w:rsidR="00B952F3" w:rsidRDefault="00B952F3" w:rsidP="00B952F3">
      <w:pPr>
        <w:ind w:firstLine="851"/>
        <w:jc w:val="center"/>
        <w:rPr>
          <w:rStyle w:val="2"/>
          <w:sz w:val="28"/>
          <w:szCs w:val="28"/>
        </w:rPr>
      </w:pPr>
    </w:p>
    <w:p w:rsidR="00B952F3" w:rsidRDefault="00B952F3" w:rsidP="00B952F3">
      <w:pPr>
        <w:pStyle w:val="ConsPlusTitle"/>
        <w:outlineLvl w:val="1"/>
        <w:rPr>
          <w:rStyle w:val="2"/>
          <w:rFonts w:eastAsiaTheme="minorEastAsia"/>
          <w:sz w:val="28"/>
          <w:szCs w:val="28"/>
        </w:rPr>
      </w:pPr>
    </w:p>
    <w:p w:rsidR="00B952F3" w:rsidRDefault="00B952F3" w:rsidP="00B952F3">
      <w:pPr>
        <w:pStyle w:val="ConsPlusTitle"/>
        <w:jc w:val="center"/>
        <w:outlineLvl w:val="1"/>
      </w:pPr>
      <w:r>
        <w:t>1. Общие положения</w:t>
      </w:r>
    </w:p>
    <w:p w:rsidR="00B952F3" w:rsidRPr="00B952F3" w:rsidRDefault="000E309D" w:rsidP="00B952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2F3" w:rsidRPr="00B952F3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7">
        <w:r w:rsidR="00B952F3" w:rsidRPr="00B952F3">
          <w:rPr>
            <w:sz w:val="28"/>
            <w:szCs w:val="28"/>
          </w:rPr>
          <w:t>законом</w:t>
        </w:r>
      </w:hyperlink>
      <w:r w:rsidR="00B952F3" w:rsidRPr="00B952F3">
        <w:rPr>
          <w:sz w:val="28"/>
          <w:szCs w:val="28"/>
        </w:rPr>
        <w:t xml:space="preserve"> от 31.07.2020г. № 247-ФЗ «Об обязательных требованиях в Российской Федерации» (далее - Закон № 247-ФЗ) и определяет правовые и организационные основы установления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осуществляемых Администрацией городского округа Верхотурский (далее - обязательные требования), и оценки применения обязательных требований, содержащихся в нормативных правовых актах городского округа Верхотурский (далее - муниципальные НПА).</w:t>
      </w:r>
    </w:p>
    <w:p w:rsidR="00B952F3" w:rsidRPr="00B952F3" w:rsidRDefault="000E309D" w:rsidP="00B952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2F3" w:rsidRPr="00B952F3">
        <w:rPr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Свердловской области, правовыми актами </w:t>
      </w:r>
      <w:r w:rsidR="00B952F3">
        <w:rPr>
          <w:sz w:val="28"/>
          <w:szCs w:val="28"/>
        </w:rPr>
        <w:t>городского округа Верхотурский.</w:t>
      </w:r>
    </w:p>
    <w:p w:rsidR="00B952F3" w:rsidRPr="00B952F3" w:rsidRDefault="000E309D" w:rsidP="00B952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2F3" w:rsidRPr="00B952F3">
        <w:rPr>
          <w:sz w:val="28"/>
          <w:szCs w:val="28"/>
        </w:rPr>
        <w:t xml:space="preserve">3. Действие настоящего Порядка не распространяется на отношения, связанные с установлением и оценкой применения обязательных требований, указанных в </w:t>
      </w:r>
      <w:hyperlink r:id="rId8">
        <w:r w:rsidR="00B952F3" w:rsidRPr="00B952F3">
          <w:rPr>
            <w:sz w:val="28"/>
            <w:szCs w:val="28"/>
          </w:rPr>
          <w:t>части 2 статьи 1</w:t>
        </w:r>
      </w:hyperlink>
      <w:r w:rsidR="00B952F3" w:rsidRPr="00B952F3">
        <w:rPr>
          <w:sz w:val="28"/>
          <w:szCs w:val="28"/>
        </w:rPr>
        <w:t xml:space="preserve"> Закона </w:t>
      </w:r>
      <w:r w:rsidR="00B952F3">
        <w:rPr>
          <w:sz w:val="28"/>
          <w:szCs w:val="28"/>
        </w:rPr>
        <w:t>№</w:t>
      </w:r>
      <w:r w:rsidR="00B952F3" w:rsidRPr="00B952F3">
        <w:rPr>
          <w:sz w:val="28"/>
          <w:szCs w:val="28"/>
        </w:rPr>
        <w:t xml:space="preserve"> 247-ФЗ.</w:t>
      </w:r>
    </w:p>
    <w:p w:rsidR="00B952F3" w:rsidRDefault="00B952F3" w:rsidP="00B952F3">
      <w:pPr>
        <w:ind w:firstLine="851"/>
        <w:jc w:val="both"/>
        <w:rPr>
          <w:sz w:val="28"/>
          <w:szCs w:val="28"/>
        </w:rPr>
      </w:pPr>
    </w:p>
    <w:p w:rsidR="00450F91" w:rsidRDefault="00450F91" w:rsidP="00450F91">
      <w:pPr>
        <w:ind w:firstLine="851"/>
        <w:jc w:val="center"/>
        <w:rPr>
          <w:b/>
          <w:sz w:val="28"/>
          <w:szCs w:val="28"/>
        </w:rPr>
      </w:pPr>
      <w:r w:rsidRPr="00450F91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орядок установления обязательных требований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50F91" w:rsidRPr="00450F91">
        <w:rPr>
          <w:sz w:val="28"/>
          <w:szCs w:val="28"/>
        </w:rPr>
        <w:t xml:space="preserve">. Установление обязательных требований осуществляется путем принятия муниципальных </w:t>
      </w:r>
      <w:r w:rsidR="00450F91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 xml:space="preserve"> или внесения изменений в действующие муниципальные </w:t>
      </w:r>
      <w:r w:rsidR="00450F91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>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50F91" w:rsidRPr="00450F91">
        <w:rPr>
          <w:sz w:val="28"/>
          <w:szCs w:val="28"/>
        </w:rPr>
        <w:t xml:space="preserve">. </w:t>
      </w:r>
      <w:r w:rsidR="00450F91">
        <w:rPr>
          <w:sz w:val="28"/>
          <w:szCs w:val="28"/>
        </w:rPr>
        <w:t>Структурными подразделениями Администрации</w:t>
      </w:r>
      <w:r w:rsidR="00450F91" w:rsidRPr="00450F91">
        <w:rPr>
          <w:sz w:val="28"/>
          <w:szCs w:val="28"/>
        </w:rPr>
        <w:t xml:space="preserve"> </w:t>
      </w:r>
      <w:r w:rsidR="00450F91">
        <w:rPr>
          <w:sz w:val="28"/>
          <w:szCs w:val="28"/>
        </w:rPr>
        <w:t>городского округа Верхотурский</w:t>
      </w:r>
      <w:r w:rsidR="00450F91" w:rsidRPr="00450F91">
        <w:rPr>
          <w:sz w:val="28"/>
          <w:szCs w:val="28"/>
        </w:rPr>
        <w:t>, муниципальными учреждениями, иными организациями, подведомственными Администрации город</w:t>
      </w:r>
      <w:r w:rsidR="00450F91">
        <w:rPr>
          <w:sz w:val="28"/>
          <w:szCs w:val="28"/>
        </w:rPr>
        <w:t>ского округа Верхотурский</w:t>
      </w:r>
      <w:r w:rsidR="00450F91" w:rsidRPr="00450F91">
        <w:rPr>
          <w:sz w:val="28"/>
          <w:szCs w:val="28"/>
        </w:rPr>
        <w:t xml:space="preserve">, являющимися ответственными за подготовку проекта муниципального нормативного правового акта, устанавливающего обязательные требования (далее - разработчик), при установлении </w:t>
      </w:r>
      <w:r w:rsidR="00450F91" w:rsidRPr="00450F91">
        <w:rPr>
          <w:sz w:val="28"/>
          <w:szCs w:val="28"/>
        </w:rPr>
        <w:lastRenderedPageBreak/>
        <w:t xml:space="preserve">обязательных требований должны быть соблюдены принципы, предусмотренные </w:t>
      </w:r>
      <w:hyperlink r:id="rId9">
        <w:r w:rsidR="00450F91" w:rsidRPr="00450F91">
          <w:rPr>
            <w:sz w:val="28"/>
            <w:szCs w:val="28"/>
          </w:rPr>
          <w:t>статьей 4</w:t>
        </w:r>
      </w:hyperlink>
      <w:r w:rsidR="00450F91" w:rsidRPr="00450F91">
        <w:rPr>
          <w:sz w:val="28"/>
          <w:szCs w:val="28"/>
        </w:rPr>
        <w:t xml:space="preserve"> Закона </w:t>
      </w:r>
      <w:r w:rsidR="00450F91">
        <w:rPr>
          <w:sz w:val="28"/>
          <w:szCs w:val="28"/>
        </w:rPr>
        <w:t>№</w:t>
      </w:r>
      <w:r w:rsidR="00450F91" w:rsidRPr="00450F91">
        <w:rPr>
          <w:sz w:val="28"/>
          <w:szCs w:val="28"/>
        </w:rPr>
        <w:t xml:space="preserve"> 247-ФЗ, и определены: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>2) лица, обязанные соблюдать обязательные требования;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>3) в зависимости от объекта установления обязательных требований: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50F91">
        <w:rPr>
          <w:sz w:val="28"/>
          <w:szCs w:val="28"/>
        </w:rPr>
        <w:t>осуществляемая</w:t>
      </w:r>
      <w:proofErr w:type="gramEnd"/>
      <w:r w:rsidRPr="00450F91">
        <w:rPr>
          <w:sz w:val="28"/>
          <w:szCs w:val="28"/>
        </w:rPr>
        <w:t xml:space="preserve"> деятельность, совершаемые действия, в отношении которых устанавливаются обязательные требования;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50F91">
        <w:rPr>
          <w:sz w:val="28"/>
          <w:szCs w:val="28"/>
        </w:rPr>
        <w:t>лица</w:t>
      </w:r>
      <w:proofErr w:type="gramEnd"/>
      <w:r w:rsidRPr="00450F91">
        <w:rPr>
          <w:sz w:val="28"/>
          <w:szCs w:val="28"/>
        </w:rPr>
        <w:t xml:space="preserve">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50F91">
        <w:rPr>
          <w:sz w:val="28"/>
          <w:szCs w:val="28"/>
        </w:rPr>
        <w:t>результаты</w:t>
      </w:r>
      <w:proofErr w:type="gramEnd"/>
      <w:r w:rsidRPr="00450F91">
        <w:rPr>
          <w:sz w:val="28"/>
          <w:szCs w:val="28"/>
        </w:rPr>
        <w:t xml:space="preserve"> осуществления деятельности, совершения действий, в отношении которых устанавливаются обязательные требования;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5) </w:t>
      </w:r>
      <w:r>
        <w:rPr>
          <w:sz w:val="28"/>
          <w:szCs w:val="28"/>
        </w:rPr>
        <w:t>структурными подразделениями Администрации</w:t>
      </w:r>
      <w:r w:rsidRPr="00450F9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>, осуществляющие оценку соблюдения обязательных требований.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t>2.3</w:t>
      </w:r>
      <w:r w:rsidR="00450F91" w:rsidRPr="00450F91">
        <w:rPr>
          <w:sz w:val="28"/>
          <w:szCs w:val="28"/>
        </w:rPr>
        <w:t xml:space="preserve">. Положения муниципальных </w:t>
      </w:r>
      <w:r w:rsidR="00450F91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 xml:space="preserve">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со дня официального опубликования соответствующего муниципального </w:t>
      </w:r>
      <w:r w:rsidR="00450F91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>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Положения </w:t>
      </w:r>
      <w:hyperlink w:anchor="P53">
        <w:r w:rsidRPr="00450F91">
          <w:rPr>
            <w:sz w:val="28"/>
            <w:szCs w:val="28"/>
          </w:rPr>
          <w:t>части первой</w:t>
        </w:r>
      </w:hyperlink>
      <w:r w:rsidRPr="00450F91">
        <w:rPr>
          <w:sz w:val="28"/>
          <w:szCs w:val="28"/>
        </w:rPr>
        <w:t xml:space="preserve"> настоящего пункта не применяются в отношении муниципальных </w:t>
      </w:r>
      <w:r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</w:t>
      </w:r>
      <w:r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 либо на ее части, а также муниципальных </w:t>
      </w:r>
      <w:r>
        <w:rPr>
          <w:sz w:val="28"/>
          <w:szCs w:val="28"/>
        </w:rPr>
        <w:t>НПА</w:t>
      </w:r>
      <w:r w:rsidRPr="00450F91">
        <w:rPr>
          <w:sz w:val="28"/>
          <w:szCs w:val="28"/>
        </w:rPr>
        <w:t>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Положения муниципальных </w:t>
      </w:r>
      <w:r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, которыми вносятся изменения в ранее принятые </w:t>
      </w:r>
      <w:r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, могут вступать в силу в иные, чем указано в </w:t>
      </w:r>
      <w:hyperlink w:anchor="P53">
        <w:r w:rsidRPr="00450F91">
          <w:rPr>
            <w:sz w:val="28"/>
            <w:szCs w:val="28"/>
          </w:rPr>
          <w:t>части первой</w:t>
        </w:r>
      </w:hyperlink>
      <w:r w:rsidRPr="00450F91">
        <w:rPr>
          <w:sz w:val="28"/>
          <w:szCs w:val="28"/>
        </w:rPr>
        <w:t xml:space="preserve">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450F91" w:rsidRPr="00450F91">
        <w:rPr>
          <w:sz w:val="28"/>
          <w:szCs w:val="28"/>
        </w:rPr>
        <w:t xml:space="preserve">. Муниципальным </w:t>
      </w:r>
      <w:r w:rsidR="00450F91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>, содержащим обязательные требования, должен предусматриваться срок его действия, который не может превышать шести лет со дня вступления в силу такого правового акта.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По результатам оценки применения обязательных требований в соответствии с настоящим Порядком может быть принято решение о продлении срока действия муниципального </w:t>
      </w:r>
      <w:r>
        <w:rPr>
          <w:sz w:val="28"/>
          <w:szCs w:val="28"/>
        </w:rPr>
        <w:t>НПА</w:t>
      </w:r>
      <w:r w:rsidRPr="00450F91">
        <w:rPr>
          <w:sz w:val="28"/>
          <w:szCs w:val="28"/>
        </w:rPr>
        <w:t>, содержащего обязательные требования, не более чем на шесть лет.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50F91" w:rsidRPr="00450F91">
        <w:rPr>
          <w:sz w:val="28"/>
          <w:szCs w:val="28"/>
        </w:rPr>
        <w:t xml:space="preserve">. Разработчик (за исключением муниципальных учреждений, иных организаций, подведомственных Администрации </w:t>
      </w:r>
      <w:r w:rsidR="00450F91">
        <w:rPr>
          <w:sz w:val="28"/>
          <w:szCs w:val="28"/>
        </w:rPr>
        <w:t>городского округа Верхотурский</w:t>
      </w:r>
      <w:r w:rsidR="00450F91" w:rsidRPr="00450F91">
        <w:rPr>
          <w:sz w:val="28"/>
          <w:szCs w:val="28"/>
        </w:rPr>
        <w:t xml:space="preserve">) обеспечивает проведение оценки регулирующего воздействия проекта муниципального </w:t>
      </w:r>
      <w:r w:rsidR="007C50B7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 xml:space="preserve">, устанавливающего обязательные требования, в порядке, установленном правовым актом Администрации </w:t>
      </w:r>
      <w:r w:rsidR="007C50B7">
        <w:rPr>
          <w:sz w:val="28"/>
          <w:szCs w:val="28"/>
        </w:rPr>
        <w:t>городского округа Верхотурский</w:t>
      </w:r>
      <w:r w:rsidR="00450F91" w:rsidRPr="00450F91">
        <w:rPr>
          <w:sz w:val="28"/>
          <w:szCs w:val="28"/>
        </w:rPr>
        <w:t>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Проведение оценки регулирующего воздействия проекта муниципального </w:t>
      </w:r>
      <w:r w:rsidR="007C50B7"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, устанавливающего обязательные требования, разработчиком которого является муниципальное учреждение, иная организация, подведомственная Администрации </w:t>
      </w:r>
      <w:r w:rsidR="007C50B7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, обеспечивает </w:t>
      </w:r>
      <w:r w:rsidR="007C50B7">
        <w:rPr>
          <w:sz w:val="28"/>
          <w:szCs w:val="28"/>
        </w:rPr>
        <w:t>структурное подразделение Администрации</w:t>
      </w:r>
      <w:r w:rsidR="007C50B7" w:rsidRPr="00450F91">
        <w:rPr>
          <w:sz w:val="28"/>
          <w:szCs w:val="28"/>
        </w:rPr>
        <w:t xml:space="preserve"> </w:t>
      </w:r>
      <w:r w:rsidR="007C50B7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>, осуществляющ</w:t>
      </w:r>
      <w:r w:rsidR="007C50B7">
        <w:rPr>
          <w:sz w:val="28"/>
          <w:szCs w:val="28"/>
        </w:rPr>
        <w:t>ее</w:t>
      </w:r>
      <w:r w:rsidRPr="00450F91">
        <w:rPr>
          <w:sz w:val="28"/>
          <w:szCs w:val="28"/>
        </w:rPr>
        <w:t xml:space="preserve"> функции и полномочия учредителя в отношении такого муниципального учреждения или организации.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В целях оценки обязательных требований на соответствие законодательству Российской Федерации, Свердловской области, муниципальным правовым актам </w:t>
      </w:r>
      <w:r w:rsidR="007C50B7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 в порядке, установленном Положением о правовых актах </w:t>
      </w:r>
      <w:r w:rsidR="007C50B7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 и должностных лиц Администрации </w:t>
      </w:r>
      <w:r w:rsidR="007C50B7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, проводится правовая экспертиза проекта муниципального </w:t>
      </w:r>
      <w:r w:rsidR="005139BE">
        <w:rPr>
          <w:sz w:val="28"/>
          <w:szCs w:val="28"/>
        </w:rPr>
        <w:t>НПА</w:t>
      </w:r>
      <w:r w:rsidRPr="00450F91">
        <w:rPr>
          <w:sz w:val="28"/>
          <w:szCs w:val="28"/>
        </w:rPr>
        <w:t>, устанавливающего обязательные требования.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50F91" w:rsidRPr="00450F91">
        <w:rPr>
          <w:sz w:val="28"/>
          <w:szCs w:val="28"/>
        </w:rPr>
        <w:t xml:space="preserve">. Проекты муниципальных </w:t>
      </w:r>
      <w:r w:rsidR="005139BE">
        <w:rPr>
          <w:sz w:val="28"/>
          <w:szCs w:val="28"/>
        </w:rPr>
        <w:t>НПА</w:t>
      </w:r>
      <w:r w:rsidR="00450F91" w:rsidRPr="00450F91">
        <w:rPr>
          <w:sz w:val="28"/>
          <w:szCs w:val="28"/>
        </w:rPr>
        <w:t>, устанавливающих обязательные требования, подлежат публичному обсуждению.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муниципальных </w:t>
      </w:r>
      <w:r w:rsidR="005139BE"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, осуществляемой в соответствии с требованиями </w:t>
      </w:r>
      <w:hyperlink r:id="rId10">
        <w:r w:rsidRPr="005139BE">
          <w:rPr>
            <w:sz w:val="28"/>
            <w:szCs w:val="28"/>
          </w:rPr>
          <w:t>статьи 46</w:t>
        </w:r>
      </w:hyperlink>
      <w:r w:rsidRPr="00450F91">
        <w:rPr>
          <w:sz w:val="28"/>
          <w:szCs w:val="28"/>
        </w:rPr>
        <w:t xml:space="preserve"> Федерального закона от 06.10.2003</w:t>
      </w:r>
      <w:r w:rsidR="005139BE">
        <w:rPr>
          <w:sz w:val="28"/>
          <w:szCs w:val="28"/>
        </w:rPr>
        <w:t>г.</w:t>
      </w:r>
      <w:r w:rsidRPr="00450F91">
        <w:rPr>
          <w:sz w:val="28"/>
          <w:szCs w:val="28"/>
        </w:rPr>
        <w:t xml:space="preserve"> </w:t>
      </w:r>
      <w:r w:rsidR="005139BE">
        <w:rPr>
          <w:sz w:val="28"/>
          <w:szCs w:val="28"/>
        </w:rPr>
        <w:t>№ 131-ФЗ «</w:t>
      </w:r>
      <w:r w:rsidRPr="00450F91">
        <w:rPr>
          <w:sz w:val="28"/>
          <w:szCs w:val="28"/>
        </w:rPr>
        <w:t>Об общих принципах организации местного самоуп</w:t>
      </w:r>
      <w:r w:rsidR="005139BE">
        <w:rPr>
          <w:sz w:val="28"/>
          <w:szCs w:val="28"/>
        </w:rPr>
        <w:t>равления в Российской Федерации»</w:t>
      </w:r>
      <w:r w:rsidRPr="00450F91">
        <w:rPr>
          <w:sz w:val="28"/>
          <w:szCs w:val="28"/>
        </w:rPr>
        <w:t xml:space="preserve"> и в порядке, установленном правовым актом Администрации город</w:t>
      </w:r>
      <w:r w:rsidR="005139BE">
        <w:rPr>
          <w:sz w:val="28"/>
          <w:szCs w:val="28"/>
        </w:rPr>
        <w:t>ского округа Верхотурский</w:t>
      </w:r>
      <w:r w:rsidRPr="00450F91">
        <w:rPr>
          <w:sz w:val="28"/>
          <w:szCs w:val="28"/>
        </w:rPr>
        <w:t xml:space="preserve">, определяющим порядок проведения оценки регулирующего воздействия проектов </w:t>
      </w:r>
      <w:r w:rsidR="005139BE"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 </w:t>
      </w:r>
      <w:r w:rsidR="005139BE">
        <w:rPr>
          <w:sz w:val="28"/>
          <w:szCs w:val="28"/>
        </w:rPr>
        <w:t>Администрации городского округа Верхотурский</w:t>
      </w:r>
      <w:r w:rsidRPr="00450F91">
        <w:rPr>
          <w:sz w:val="28"/>
          <w:szCs w:val="28"/>
        </w:rPr>
        <w:t>.</w:t>
      </w:r>
    </w:p>
    <w:p w:rsidR="00450F91" w:rsidRPr="00450F91" w:rsidRDefault="000E309D" w:rsidP="00450F9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50F91" w:rsidRPr="00450F91">
        <w:rPr>
          <w:sz w:val="28"/>
          <w:szCs w:val="28"/>
        </w:rPr>
        <w:t>. В целях обеспечения систематизации обязательных требований и информирования заинтересованных лиц: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1) </w:t>
      </w:r>
      <w:r w:rsidR="005139BE">
        <w:rPr>
          <w:sz w:val="28"/>
          <w:szCs w:val="28"/>
        </w:rPr>
        <w:t>структурные подразделения</w:t>
      </w:r>
      <w:r w:rsidRPr="00450F91">
        <w:rPr>
          <w:sz w:val="28"/>
          <w:szCs w:val="28"/>
        </w:rPr>
        <w:t xml:space="preserve"> Администрации город</w:t>
      </w:r>
      <w:r w:rsidR="005139BE">
        <w:rPr>
          <w:sz w:val="28"/>
          <w:szCs w:val="28"/>
        </w:rPr>
        <w:t>ского округа Верхотурский</w:t>
      </w:r>
      <w:r w:rsidRPr="00450F91">
        <w:rPr>
          <w:sz w:val="28"/>
          <w:szCs w:val="28"/>
        </w:rPr>
        <w:t xml:space="preserve">, участвующие в осуществлении муниципального контроля на территории </w:t>
      </w:r>
      <w:r w:rsidR="005139BE">
        <w:rPr>
          <w:sz w:val="28"/>
          <w:szCs w:val="28"/>
        </w:rPr>
        <w:t>городского округа Верхотурский</w:t>
      </w:r>
      <w:r w:rsidRPr="00450F91">
        <w:rPr>
          <w:sz w:val="28"/>
          <w:szCs w:val="28"/>
        </w:rPr>
        <w:t xml:space="preserve">, формируют перечни муниципальных </w:t>
      </w:r>
      <w:r w:rsidR="005139BE">
        <w:rPr>
          <w:sz w:val="28"/>
          <w:szCs w:val="28"/>
        </w:rPr>
        <w:t>НПА</w:t>
      </w:r>
      <w:r w:rsidRPr="00450F91">
        <w:rPr>
          <w:sz w:val="28"/>
          <w:szCs w:val="28"/>
        </w:rPr>
        <w:t xml:space="preserve"> с указанием структурных единиц,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</w:r>
      <w:r w:rsidRPr="00450F91">
        <w:rPr>
          <w:sz w:val="28"/>
          <w:szCs w:val="28"/>
        </w:rPr>
        <w:lastRenderedPageBreak/>
        <w:t xml:space="preserve">нарушении обязательных требований, с текстами в действующей редакции, размещают перечни муниципальных нормативных правовых актов на официальном сайте </w:t>
      </w:r>
      <w:r w:rsidR="002B1C72">
        <w:rPr>
          <w:sz w:val="28"/>
          <w:szCs w:val="28"/>
        </w:rPr>
        <w:t>городского округа Ве</w:t>
      </w:r>
      <w:r w:rsidR="005139BE">
        <w:rPr>
          <w:sz w:val="28"/>
          <w:szCs w:val="28"/>
        </w:rPr>
        <w:t>рхотурский</w:t>
      </w:r>
      <w:r w:rsidRPr="00450F91">
        <w:rPr>
          <w:sz w:val="28"/>
          <w:szCs w:val="28"/>
        </w:rPr>
        <w:t xml:space="preserve"> в информационно-телекоммуникационной сети Интернет и поддерживают их в актуальном состоянии;</w:t>
      </w:r>
    </w:p>
    <w:p w:rsidR="00450F91" w:rsidRPr="00450F91" w:rsidRDefault="00450F91" w:rsidP="00450F91">
      <w:pPr>
        <w:pStyle w:val="a3"/>
        <w:ind w:firstLine="851"/>
        <w:jc w:val="both"/>
        <w:rPr>
          <w:sz w:val="28"/>
          <w:szCs w:val="28"/>
        </w:rPr>
      </w:pPr>
      <w:r w:rsidRPr="00450F91">
        <w:rPr>
          <w:sz w:val="28"/>
          <w:szCs w:val="28"/>
        </w:rPr>
        <w:t xml:space="preserve">2) </w:t>
      </w:r>
      <w:r w:rsidR="002B1C72">
        <w:rPr>
          <w:sz w:val="28"/>
          <w:szCs w:val="28"/>
        </w:rPr>
        <w:t>структурные подразделения</w:t>
      </w:r>
      <w:r w:rsidRPr="00450F91">
        <w:rPr>
          <w:sz w:val="28"/>
          <w:szCs w:val="28"/>
        </w:rPr>
        <w:t xml:space="preserve"> Администрации город</w:t>
      </w:r>
      <w:r w:rsidR="002B1C72">
        <w:rPr>
          <w:sz w:val="28"/>
          <w:szCs w:val="28"/>
        </w:rPr>
        <w:t>ского округа Верхотурский</w:t>
      </w:r>
      <w:r w:rsidRPr="00450F91">
        <w:rPr>
          <w:sz w:val="28"/>
          <w:szCs w:val="28"/>
        </w:rPr>
        <w:t xml:space="preserve">, должностные лица которых уполномочены составлять протоколы об административных правонарушениях и (или) рассматривать дела об административных правонарушениях, формируют информацию о мерах ответственности, применяемых при нарушении обязательных требований, размещают ее на </w:t>
      </w:r>
      <w:r w:rsidR="002B1C72" w:rsidRPr="00450F91">
        <w:rPr>
          <w:sz w:val="28"/>
          <w:szCs w:val="28"/>
        </w:rPr>
        <w:t xml:space="preserve">официальном сайте </w:t>
      </w:r>
      <w:r w:rsidR="002B1C72">
        <w:rPr>
          <w:sz w:val="28"/>
          <w:szCs w:val="28"/>
        </w:rPr>
        <w:t>городского округа Верхотурский</w:t>
      </w:r>
      <w:r w:rsidR="002B1C72" w:rsidRPr="00450F91">
        <w:rPr>
          <w:sz w:val="28"/>
          <w:szCs w:val="28"/>
        </w:rPr>
        <w:t xml:space="preserve"> </w:t>
      </w:r>
      <w:r w:rsidRPr="00450F91">
        <w:rPr>
          <w:sz w:val="28"/>
          <w:szCs w:val="28"/>
        </w:rPr>
        <w:t>и поддерживают в актуальном состоянии.</w:t>
      </w:r>
    </w:p>
    <w:p w:rsidR="000E309D" w:rsidRDefault="000E309D" w:rsidP="000E309D">
      <w:pPr>
        <w:pStyle w:val="ConsPlusTitle"/>
        <w:jc w:val="center"/>
        <w:outlineLvl w:val="1"/>
      </w:pPr>
    </w:p>
    <w:p w:rsidR="000E309D" w:rsidRDefault="000E309D" w:rsidP="000E309D">
      <w:pPr>
        <w:pStyle w:val="ConsPlusTitle"/>
        <w:jc w:val="center"/>
        <w:outlineLvl w:val="1"/>
      </w:pPr>
      <w:r>
        <w:t xml:space="preserve">3. Порядок оценки применения обязательных требований </w:t>
      </w:r>
    </w:p>
    <w:p w:rsidR="000E309D" w:rsidRPr="000E309D" w:rsidRDefault="000E309D" w:rsidP="000E3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309D">
        <w:rPr>
          <w:sz w:val="28"/>
          <w:szCs w:val="28"/>
        </w:rPr>
        <w:t xml:space="preserve">1. Оценка применения обязательных требований проводится в рамках экспертизы муниципальных </w:t>
      </w:r>
      <w:r>
        <w:rPr>
          <w:sz w:val="28"/>
          <w:szCs w:val="28"/>
        </w:rPr>
        <w:t>НПА</w:t>
      </w:r>
      <w:r w:rsidRPr="000E309D">
        <w:rPr>
          <w:sz w:val="28"/>
          <w:szCs w:val="28"/>
        </w:rPr>
        <w:t xml:space="preserve">, проводимой в целях оценки фактического воздействия муниципальных </w:t>
      </w:r>
      <w:r>
        <w:rPr>
          <w:sz w:val="28"/>
          <w:szCs w:val="28"/>
        </w:rPr>
        <w:t>НПА</w:t>
      </w:r>
      <w:r w:rsidRPr="000E309D">
        <w:rPr>
          <w:sz w:val="28"/>
          <w:szCs w:val="28"/>
        </w:rPr>
        <w:t>, в порядке, установленном правовым актом Администрации город</w:t>
      </w:r>
      <w:r>
        <w:rPr>
          <w:sz w:val="28"/>
          <w:szCs w:val="28"/>
        </w:rPr>
        <w:t>ского округа Верхотурский</w:t>
      </w:r>
      <w:r w:rsidRPr="000E309D">
        <w:rPr>
          <w:sz w:val="28"/>
          <w:szCs w:val="28"/>
        </w:rPr>
        <w:t xml:space="preserve">. Указанным порядком определяются также порядок и основания принятия решения о продлении срока действия, признания утратившими силу или пересмотра муниципальных </w:t>
      </w:r>
      <w:r>
        <w:rPr>
          <w:sz w:val="28"/>
          <w:szCs w:val="28"/>
        </w:rPr>
        <w:t>НПА</w:t>
      </w:r>
      <w:r w:rsidRPr="000E309D">
        <w:rPr>
          <w:sz w:val="28"/>
          <w:szCs w:val="28"/>
        </w:rPr>
        <w:t>, устанавливающих обязательные требования.</w:t>
      </w:r>
    </w:p>
    <w:p w:rsidR="000E309D" w:rsidRPr="000E309D" w:rsidRDefault="000E309D" w:rsidP="000E3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309D">
        <w:rPr>
          <w:sz w:val="28"/>
          <w:szCs w:val="28"/>
        </w:rPr>
        <w:t>2. Оценка применения обязательных требований проводится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0E309D" w:rsidRDefault="000E309D" w:rsidP="000E309D">
      <w:pPr>
        <w:pStyle w:val="ConsPlusNormal"/>
      </w:pPr>
    </w:p>
    <w:p w:rsidR="00450F91" w:rsidRPr="00450F91" w:rsidRDefault="00450F91" w:rsidP="00450F91">
      <w:pPr>
        <w:ind w:firstLine="851"/>
        <w:jc w:val="center"/>
        <w:rPr>
          <w:b/>
          <w:sz w:val="28"/>
          <w:szCs w:val="28"/>
        </w:rPr>
      </w:pPr>
    </w:p>
    <w:sectPr w:rsidR="00450F91" w:rsidRPr="00450F91" w:rsidSect="00FE52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A"/>
    <w:rsid w:val="00083B96"/>
    <w:rsid w:val="000D5274"/>
    <w:rsid w:val="000E309D"/>
    <w:rsid w:val="002B1C72"/>
    <w:rsid w:val="00450F91"/>
    <w:rsid w:val="004807B4"/>
    <w:rsid w:val="005139BE"/>
    <w:rsid w:val="006C702B"/>
    <w:rsid w:val="007C50B7"/>
    <w:rsid w:val="008D3E3A"/>
    <w:rsid w:val="00A35536"/>
    <w:rsid w:val="00B952F3"/>
    <w:rsid w:val="00E004B0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D17A-3FF2-4FB9-A1DA-444C0B0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702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7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C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C7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Title">
    <w:name w:val="ConsPlusTitle"/>
    <w:rsid w:val="006C702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4">
    <w:name w:val="Body Text"/>
    <w:basedOn w:val="a"/>
    <w:link w:val="a5"/>
    <w:rsid w:val="00FE520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E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52F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7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E628DDB2A2A63360F61F3BECE7BF79E695192329CC75FAABFD7296C5186259B7B028AE1A1E4F84E3AF17A30DE368D5630A04CE9CB052Cc8u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8E628DDB2A2A63360F61F3BECE7BF79E695192329CC75FAABFD7296C5186259B7B028AE1A1E4FB4A3AF17A30DE368D5630A04CE9CB052Cc8u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E628DDB2A2A63360F61F3BECE7BF79E695192329CC75FAABFD7296C5186259B7B028AE1A1E4FB4A3AF17A30DE368D5630A04CE9CB052Cc8u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8E628DDB2A2A63360F61F3BECE7BF79E6F5E973A9CC75FAABFD7296C5186259B7B0282E8A2EFAD1F75F026758D258C5630A24AF5cCuAD" TargetMode="External"/><Relationship Id="rId10" Type="http://schemas.openxmlformats.org/officeDocument/2006/relationships/hyperlink" Target="consultantplus://offline/ref=C28E628DDB2A2A63360F61F3BECE7BF79E6F5E973A9CC75FAABFD7296C5186259B7B028AE1A1E1FE4B3AF17A30DE368D5630A04CE9CB052Cc8u4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8E628DDB2A2A63360F61F3BECE7BF79E695192329CC75FAABFD7296C5186259B7B028AE1A1E4FD4C3AF17A30DE368D5630A04CE9CB052Cc8u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WOLF</cp:lastModifiedBy>
  <cp:revision>2</cp:revision>
  <cp:lastPrinted>2023-06-21T04:48:00Z</cp:lastPrinted>
  <dcterms:created xsi:type="dcterms:W3CDTF">2024-01-18T13:03:00Z</dcterms:created>
  <dcterms:modified xsi:type="dcterms:W3CDTF">2024-01-18T13:03:00Z</dcterms:modified>
</cp:coreProperties>
</file>