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7C" w:rsidRPr="00CE16B2" w:rsidRDefault="004D627C" w:rsidP="004D6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D627C" w:rsidRDefault="004D627C" w:rsidP="004D6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E16B2">
        <w:rPr>
          <w:rFonts w:ascii="Times New Roman" w:hAnsi="Times New Roman" w:cs="Times New Roman"/>
          <w:b/>
          <w:sz w:val="24"/>
          <w:szCs w:val="24"/>
        </w:rPr>
        <w:t xml:space="preserve"> результатах экспертизы нормативного правового акта </w:t>
      </w:r>
    </w:p>
    <w:p w:rsidR="004D627C" w:rsidRPr="00CE16B2" w:rsidRDefault="004D627C" w:rsidP="004D6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</w:p>
    <w:p w:rsidR="004D627C" w:rsidRDefault="004D627C" w:rsidP="004D627C">
      <w:pPr>
        <w:pStyle w:val="a3"/>
        <w:ind w:firstLine="709"/>
        <w:jc w:val="both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508"/>
        <w:gridCol w:w="484"/>
        <w:gridCol w:w="822"/>
        <w:gridCol w:w="596"/>
        <w:gridCol w:w="278"/>
        <w:gridCol w:w="402"/>
        <w:gridCol w:w="396"/>
        <w:gridCol w:w="1617"/>
        <w:gridCol w:w="283"/>
        <w:gridCol w:w="114"/>
        <w:gridCol w:w="112"/>
        <w:gridCol w:w="908"/>
        <w:gridCol w:w="1673"/>
      </w:tblGrid>
      <w:tr w:rsidR="004D627C" w:rsidTr="00462AC6">
        <w:trPr>
          <w:trHeight w:val="274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4D627C" w:rsidTr="00462AC6">
        <w:trPr>
          <w:trHeight w:val="2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jc w:val="both"/>
            </w:pPr>
            <w:r>
              <w:rPr>
                <w:rFonts w:ascii="Liberation Serif" w:hAnsi="Liberation Serif" w:cs="Liberation Serif"/>
                <w:lang w:eastAsia="en-US"/>
              </w:rPr>
              <w:t xml:space="preserve">Основные реквизиты нормативного правового акта, в том числе вид, дата, номер, наименование, редакция, источник публикации (или группы актов): </w:t>
            </w:r>
            <w:r w:rsidRPr="00C6315A">
              <w:t xml:space="preserve"> </w:t>
            </w:r>
          </w:p>
          <w:p w:rsidR="004D627C" w:rsidRPr="004D627C" w:rsidRDefault="004D627C" w:rsidP="0053571D">
            <w:pPr>
              <w:jc w:val="both"/>
              <w:rPr>
                <w:rFonts w:eastAsia="Calibri"/>
                <w:b/>
                <w:i/>
              </w:rPr>
            </w:pPr>
            <w:r w:rsidRPr="004D627C">
              <w:rPr>
                <w:b/>
                <w:i/>
              </w:rPr>
              <w:t>П</w:t>
            </w:r>
            <w:r w:rsidRPr="004D627C">
              <w:rPr>
                <w:rFonts w:eastAsia="Calibri"/>
                <w:b/>
                <w:i/>
              </w:rPr>
              <w:t xml:space="preserve">остановление Администрации </w:t>
            </w:r>
            <w:r w:rsidRPr="004D627C">
              <w:rPr>
                <w:b/>
                <w:i/>
              </w:rPr>
              <w:t>городского округа Верхотурский</w:t>
            </w:r>
            <w:r w:rsidRPr="004D627C">
              <w:rPr>
                <w:rFonts w:eastAsia="Calibri"/>
                <w:b/>
                <w:i/>
              </w:rPr>
              <w:t xml:space="preserve"> </w:t>
            </w:r>
            <w:r w:rsidRPr="004D627C">
              <w:rPr>
                <w:b/>
                <w:i/>
              </w:rPr>
              <w:t>от</w:t>
            </w:r>
            <w:r w:rsidRPr="004D627C">
              <w:rPr>
                <w:rFonts w:eastAsia="Calibri"/>
                <w:b/>
                <w:i/>
              </w:rPr>
              <w:t xml:space="preserve"> 30.04.2021г. № 323 «Об утверждени</w:t>
            </w:r>
            <w:r>
              <w:rPr>
                <w:rFonts w:eastAsia="Calibri"/>
                <w:b/>
                <w:i/>
              </w:rPr>
              <w:t>и Административного регламента</w:t>
            </w:r>
            <w:r w:rsidRPr="004D627C">
              <w:rPr>
                <w:rFonts w:eastAsia="Calibri"/>
                <w:b/>
                <w:i/>
              </w:rPr>
              <w:t xml:space="preserve"> предоставления муни</w:t>
            </w:r>
            <w:r>
              <w:rPr>
                <w:rFonts w:eastAsia="Calibri"/>
                <w:b/>
                <w:i/>
              </w:rPr>
              <w:t>ципальной услуги «Признание в</w:t>
            </w:r>
            <w:r w:rsidRPr="004D627C">
              <w:rPr>
                <w:rFonts w:eastAsia="Calibri"/>
                <w:b/>
                <w:i/>
              </w:rPr>
              <w:t xml:space="preserve"> установленном порядке жилых помещений </w:t>
            </w:r>
            <w:proofErr w:type="gramStart"/>
            <w:r w:rsidRPr="004D627C">
              <w:rPr>
                <w:rFonts w:eastAsia="Calibri"/>
                <w:b/>
                <w:i/>
              </w:rPr>
              <w:t>муниципального  жилого</w:t>
            </w:r>
            <w:proofErr w:type="gramEnd"/>
            <w:r w:rsidRPr="004D627C">
              <w:rPr>
                <w:rFonts w:eastAsia="Calibri"/>
                <w:b/>
                <w:i/>
              </w:rPr>
              <w:t xml:space="preserve"> фонда непригодными для проживания». </w:t>
            </w:r>
          </w:p>
          <w:p w:rsidR="004D627C" w:rsidRDefault="004D627C" w:rsidP="005357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Источник публикации:  </w:t>
            </w:r>
          </w:p>
          <w:p w:rsidR="005803F1" w:rsidRDefault="005803F1" w:rsidP="0053571D">
            <w:pPr>
              <w:jc w:val="both"/>
              <w:rPr>
                <w:rFonts w:eastAsia="Calibri"/>
              </w:rPr>
            </w:pPr>
            <w:r w:rsidRPr="00321F62">
              <w:rPr>
                <w:rFonts w:eastAsia="Calibri"/>
                <w:b/>
                <w:i/>
              </w:rPr>
              <w:t xml:space="preserve">Информационный бюллетень «Верхотурская неделя» от </w:t>
            </w:r>
            <w:r>
              <w:rPr>
                <w:rFonts w:eastAsia="Calibri"/>
                <w:b/>
                <w:i/>
              </w:rPr>
              <w:t>30</w:t>
            </w:r>
            <w:r w:rsidRPr="00321F62">
              <w:rPr>
                <w:rFonts w:eastAsia="Calibri"/>
                <w:b/>
                <w:i/>
              </w:rPr>
              <w:t>.</w:t>
            </w:r>
            <w:r>
              <w:rPr>
                <w:rFonts w:eastAsia="Calibri"/>
                <w:b/>
                <w:i/>
              </w:rPr>
              <w:t>04</w:t>
            </w:r>
            <w:r w:rsidRPr="00321F62">
              <w:rPr>
                <w:rFonts w:eastAsia="Calibri"/>
                <w:b/>
                <w:i/>
              </w:rPr>
              <w:t>.20</w:t>
            </w:r>
            <w:r>
              <w:rPr>
                <w:rFonts w:eastAsia="Calibri"/>
                <w:b/>
                <w:i/>
              </w:rPr>
              <w:t>21</w:t>
            </w:r>
            <w:r w:rsidRPr="00321F62">
              <w:rPr>
                <w:rFonts w:eastAsia="Calibri"/>
                <w:b/>
                <w:i/>
              </w:rPr>
              <w:t xml:space="preserve">г. № </w:t>
            </w:r>
            <w:r>
              <w:rPr>
                <w:rFonts w:eastAsia="Calibri"/>
                <w:b/>
                <w:i/>
              </w:rPr>
              <w:t>7</w:t>
            </w:r>
          </w:p>
          <w:p w:rsidR="004D627C" w:rsidRPr="005803F1" w:rsidRDefault="004D627C" w:rsidP="0053571D">
            <w:pPr>
              <w:jc w:val="both"/>
              <w:rPr>
                <w:rFonts w:eastAsia="Calibri"/>
                <w:b/>
                <w:i/>
              </w:rPr>
            </w:pPr>
            <w:hyperlink r:id="rId5" w:history="1">
              <w:r w:rsidRPr="005803F1">
                <w:rPr>
                  <w:rStyle w:val="a5"/>
                  <w:rFonts w:eastAsia="Calibri"/>
                  <w:b/>
                  <w:i/>
                  <w:u w:val="none"/>
                </w:rPr>
                <w:t>http://adm-verhotury.ru/inova_block_documentset/433/card/?q=&amp;number=323</w:t>
              </w:r>
            </w:hyperlink>
            <w:r w:rsidRPr="005803F1">
              <w:rPr>
                <w:rFonts w:eastAsia="Calibri"/>
                <w:b/>
                <w:i/>
              </w:rPr>
              <w:t xml:space="preserve">. </w:t>
            </w:r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Обоснование, если оценивается группа нормативных правовых актов:</w:t>
            </w:r>
          </w:p>
          <w:p w:rsidR="004D627C" w:rsidRPr="005803F1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803F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Отсутствует. </w:t>
            </w:r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</w:p>
          <w:p w:rsidR="004D627C" w:rsidRPr="005803F1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803F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30 апреля 2021 года. </w:t>
            </w:r>
          </w:p>
        </w:tc>
      </w:tr>
      <w:tr w:rsidR="004D627C" w:rsidTr="00462AC6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Установленный переходный период и (или) отсрочка введения нормативного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право-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акта, распространения установленного им регулирования на ранее возникшие отношения: </w:t>
            </w:r>
          </w:p>
          <w:p w:rsidR="004D627C" w:rsidRDefault="005803F1" w:rsidP="0053571D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Переходный период отсутствует</w:t>
            </w:r>
          </w:p>
        </w:tc>
      </w:tr>
      <w:tr w:rsidR="004D627C" w:rsidTr="00462AC6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отраслевой (функциональный) орган </w:t>
            </w:r>
            <w:r w:rsidR="005803F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Верхотурский, приняв</w:t>
            </w:r>
            <w:r w:rsidR="005803F1">
              <w:rPr>
                <w:rFonts w:ascii="Times New Roman" w:hAnsi="Times New Roman" w:cs="Times New Roman"/>
                <w:sz w:val="24"/>
                <w:szCs w:val="24"/>
              </w:rPr>
              <w:t>ший оцениваемый нормативный пра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вовой акт и (или) к компетенции и полномочиям которого относится исследуемая сфера общественных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27C" w:rsidRPr="005803F1" w:rsidRDefault="004D627C" w:rsidP="0053571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жилищно-коммунального хозяйства Администрации городского округа Верхотурский. </w:t>
            </w:r>
          </w:p>
        </w:tc>
      </w:tr>
      <w:tr w:rsidR="004D627C" w:rsidTr="00462AC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A15" w:rsidRDefault="004D627C" w:rsidP="00981A1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Сфера муниципального регулирования: </w:t>
            </w:r>
          </w:p>
          <w:p w:rsidR="004D627C" w:rsidRPr="00981A15" w:rsidRDefault="00981A15" w:rsidP="00981A1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муниципальной функции по осуществлению жилищного контроля</w:t>
            </w:r>
          </w:p>
        </w:tc>
      </w:tr>
      <w:tr w:rsidR="004D627C" w:rsidTr="00462AC6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4D627C" w:rsidTr="0053571D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ФИО: </w:t>
            </w:r>
            <w:proofErr w:type="spellStart"/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Файзуллина</w:t>
            </w:r>
            <w:proofErr w:type="spellEnd"/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</w:tr>
      <w:tr w:rsidR="004D627C" w:rsidTr="0053571D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981A1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Должность: </w:t>
            </w:r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Ведущий специалист отдела ЖКХ Администрации </w:t>
            </w:r>
            <w:r w:rsid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городского округа Верхотурский</w:t>
            </w:r>
          </w:p>
        </w:tc>
      </w:tr>
      <w:tr w:rsidR="004D627C" w:rsidTr="0053571D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Тел: </w:t>
            </w:r>
            <w:r w:rsid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8</w:t>
            </w:r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(34389) 2-22-36.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627C" w:rsidTr="0053571D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электронной почты:</w:t>
            </w:r>
            <w:r>
              <w:t xml:space="preserve"> </w:t>
            </w:r>
            <w:hyperlink r:id="rId6" w:history="1">
              <w:r w:rsidRPr="00981A15">
                <w:rPr>
                  <w:rStyle w:val="a5"/>
                  <w:rFonts w:ascii="Liberation Serif" w:hAnsi="Liberation Serif" w:cs="Liberation Serif"/>
                  <w:b/>
                  <w:i/>
                  <w:sz w:val="24"/>
                  <w:szCs w:val="24"/>
                  <w:lang w:eastAsia="en-US"/>
                </w:rPr>
                <w:t>verhadm-gkh@mail.ru</w:t>
              </w:r>
            </w:hyperlink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D627C" w:rsidTr="00462AC6">
        <w:trPr>
          <w:trHeight w:val="850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4D627C" w:rsidTr="00462AC6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Pr="0090026A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0026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Группа участников отношений:</w:t>
            </w:r>
          </w:p>
          <w:p w:rsidR="004D627C" w:rsidRPr="0090026A" w:rsidRDefault="001B460E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я</w:t>
            </w:r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городского округа Верхотурский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4D627C" w:rsidRPr="001B460E" w:rsidRDefault="004D627C" w:rsidP="001B460E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Государственное бюджетное учреждение Свердловской области «</w:t>
            </w:r>
            <w:proofErr w:type="spellStart"/>
            <w:proofErr w:type="gramStart"/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Многофункцио</w:t>
            </w:r>
            <w:r w:rsid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нальный</w:t>
            </w:r>
            <w:proofErr w:type="spellEnd"/>
            <w:proofErr w:type="gramEnd"/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центр предоставления государственных (муниципальных) услуг»; </w:t>
            </w:r>
          </w:p>
          <w:p w:rsidR="004D627C" w:rsidRDefault="004D627C" w:rsidP="001B460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Правообладатели или наниматели жилых помещений муниципального жилищного фонда по договорам социального найма. </w:t>
            </w:r>
          </w:p>
        </w:tc>
      </w:tr>
      <w:tr w:rsidR="004D627C" w:rsidTr="0053571D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</w:p>
          <w:p w:rsidR="001B460E" w:rsidRPr="0090026A" w:rsidRDefault="001B460E" w:rsidP="001B460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я</w:t>
            </w:r>
            <w:r w:rsidRPr="00981A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городского округа Верхотурский</w:t>
            </w:r>
            <w:r w:rsidR="00DE69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1B460E" w:rsidRPr="001B460E" w:rsidRDefault="001B460E" w:rsidP="001B460E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Государственное бюджетное учреждение Свердловской области «</w:t>
            </w:r>
            <w:proofErr w:type="gramStart"/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Много</w:t>
            </w:r>
            <w:r w:rsidR="00DE69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функциональный</w:t>
            </w:r>
            <w:proofErr w:type="gramEnd"/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центр предоставления государственных (муниципальных) услуг»</w:t>
            </w:r>
            <w:r w:rsidR="00DE69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- 1</w:t>
            </w: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  <w:p w:rsidR="004D627C" w:rsidRDefault="001B460E" w:rsidP="001B460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Правообладатели или наниматели жилых помещений муниципального жилищного фонда по договорам социального найма</w:t>
            </w:r>
            <w:r w:rsidR="00DE69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- 639</w:t>
            </w: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4D627C" w:rsidTr="0053571D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об изменениях количества участников отношений в течение срока действия нормативного правового акта: отсутствуют. </w:t>
            </w:r>
          </w:p>
        </w:tc>
      </w:tr>
      <w:tr w:rsidR="004D627C" w:rsidTr="0053571D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4D627C" w:rsidP="00DE691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DE691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4D627C" w:rsidP="00DE691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DE691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21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  <w:r w:rsidR="00DE691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022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4D627C" w:rsidTr="0053571D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7C" w:rsidRDefault="004D627C" w:rsidP="0053571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DE6915" w:rsidP="0053571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DE6915" w:rsidP="0053571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3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DE6915" w:rsidP="0053571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639</w:t>
            </w:r>
          </w:p>
        </w:tc>
      </w:tr>
      <w:tr w:rsidR="004D627C" w:rsidTr="00462AC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DE691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DE6915" w:rsidRPr="00DE69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оперативные данные</w:t>
            </w:r>
            <w:r w:rsidR="00DE691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МКУ «Служба заказчика»</w:t>
            </w:r>
          </w:p>
        </w:tc>
      </w:tr>
      <w:tr w:rsidR="004D627C" w:rsidTr="00462AC6">
        <w:trPr>
          <w:trHeight w:val="555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4D627C" w:rsidTr="00462AC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spacing w:line="232" w:lineRule="auto"/>
              <w:rPr>
                <w:rFonts w:ascii="Liberation Serif" w:hAnsi="Liberation Serif" w:cs="Liberation Serif"/>
                <w:lang w:eastAsia="en-US"/>
              </w:rPr>
            </w:pPr>
            <w:bookmarkStart w:id="0" w:name="_Toc357665752"/>
            <w:r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>
              <w:rPr>
                <w:rFonts w:ascii="Liberation Serif" w:hAnsi="Liberation Serif" w:cs="Liberation Serif"/>
                <w:lang w:eastAsia="en-US"/>
              </w:rPr>
              <w:t xml:space="preserve">: </w:t>
            </w:r>
          </w:p>
          <w:p w:rsidR="004D627C" w:rsidRDefault="00DE6915" w:rsidP="00DE6915">
            <w:pPr>
              <w:spacing w:line="232" w:lineRule="auto"/>
              <w:ind w:right="-137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b/>
                <w:i/>
              </w:rPr>
              <w:t xml:space="preserve">Административный регламент направлен на совершенствование механизмов </w:t>
            </w:r>
            <w:proofErr w:type="gramStart"/>
            <w:r>
              <w:rPr>
                <w:b/>
                <w:i/>
              </w:rPr>
              <w:t>пре-доставления</w:t>
            </w:r>
            <w:proofErr w:type="gramEnd"/>
            <w:r>
              <w:rPr>
                <w:b/>
                <w:i/>
              </w:rPr>
              <w:t xml:space="preserve"> муниципальной услуги. Предполагает упорядочение </w:t>
            </w:r>
            <w:proofErr w:type="spellStart"/>
            <w:proofErr w:type="gramStart"/>
            <w:r>
              <w:rPr>
                <w:b/>
                <w:i/>
              </w:rPr>
              <w:t>административ-ных</w:t>
            </w:r>
            <w:proofErr w:type="spellEnd"/>
            <w:proofErr w:type="gramEnd"/>
            <w:r>
              <w:rPr>
                <w:b/>
                <w:i/>
              </w:rPr>
              <w:t xml:space="preserve"> процедур и административных действий, устранение избыточных </w:t>
            </w:r>
            <w:proofErr w:type="spellStart"/>
            <w:r>
              <w:rPr>
                <w:b/>
                <w:i/>
              </w:rPr>
              <w:t>админист-ративных</w:t>
            </w:r>
            <w:proofErr w:type="spellEnd"/>
            <w:r>
              <w:rPr>
                <w:b/>
                <w:i/>
              </w:rPr>
              <w:t xml:space="preserve"> действий, устранение избыточных административных процедур и избы-точных административных действий, снижение количества взаимодействия заявителей с должностными лицами, а также приведения его в соответствие с действующим законодательством РФ.</w:t>
            </w:r>
          </w:p>
        </w:tc>
      </w:tr>
      <w:tr w:rsidR="004D627C" w:rsidTr="00462AC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Оценка степени решения проблемы и негативных эффектов, связанных с проблемой: </w:t>
            </w:r>
          </w:p>
          <w:p w:rsidR="004D627C" w:rsidRDefault="00DE6915" w:rsidP="00062B74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Отсутствие</w:t>
            </w:r>
            <w:r w:rsidR="004D627C" w:rsidRPr="00E86F1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административного регламента предоставления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муниципальной услуги «Признание</w:t>
            </w:r>
            <w:r w:rsidR="004D627C" w:rsidRPr="00E86F1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4D627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на территории городского округа Верхотурский</w:t>
            </w:r>
            <w:r w:rsidR="004D627C" w:rsidRPr="00E86F1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», </w:t>
            </w:r>
            <w:r w:rsidRPr="00062B7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</w:t>
            </w:r>
          </w:p>
        </w:tc>
      </w:tr>
      <w:tr w:rsidR="004D627C" w:rsidTr="00462AC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данных: </w:t>
            </w:r>
            <w:r w:rsidR="00062B74" w:rsidRPr="00D3579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Оперативная</w:t>
            </w:r>
            <w:proofErr w:type="gramEnd"/>
            <w:r w:rsidR="00062B74" w:rsidRPr="00D3579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информация Отдела ЖКХ</w:t>
            </w:r>
          </w:p>
        </w:tc>
      </w:tr>
      <w:tr w:rsidR="004D627C" w:rsidTr="00462AC6">
        <w:trPr>
          <w:trHeight w:val="850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прав городского округа Верхотурский</w:t>
            </w:r>
          </w:p>
        </w:tc>
      </w:tr>
      <w:tr w:rsidR="004D627C" w:rsidTr="00462AC6">
        <w:trPr>
          <w:trHeight w:val="144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4D627C" w:rsidRDefault="00062B74" w:rsidP="00062B7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</w:p>
        </w:tc>
      </w:tr>
      <w:tr w:rsidR="004D627C" w:rsidTr="0053571D">
        <w:trPr>
          <w:trHeight w:val="144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 Качественное описание расходов и поступлений бюджета городского округа Верхотурский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Количественная оценка расходов и поступлений</w:t>
            </w:r>
          </w:p>
        </w:tc>
      </w:tr>
      <w:tr w:rsidR="004D627C" w:rsidTr="0053571D">
        <w:trPr>
          <w:trHeight w:val="144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Pr="0072224D" w:rsidRDefault="00462AC6" w:rsidP="00462AC6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67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4.1.1. 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Текущий контроль за соблюдением и исполнением должностными лицами, положений Административного </w:t>
            </w:r>
            <w:proofErr w:type="spellStart"/>
            <w:proofErr w:type="gram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регламен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-та</w:t>
            </w:r>
            <w:proofErr w:type="gram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и иных НПА, устанавливающих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тре-бования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к предоставлению муниципальной услуги, осуществляется в порядке, уста-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новленном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организационно-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распорядител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-ном актом Администрации и включает выявление и устранение нарушений прав заявителей, рассмотрение и принятие решений и подготовку ответов на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обраще</w:t>
            </w:r>
            <w:r w:rsidR="0072224D"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ние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заявителей, содержащих жалобы на решения, действия (бездействия)</w:t>
            </w:r>
            <w:r w:rsidR="0072224D"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должностных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P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72224D">
              <w:rPr>
                <w:rFonts w:ascii="Liberation Serif" w:hAnsi="Liberation Serif" w:cs="Liberation Serif"/>
                <w:szCs w:val="22"/>
                <w:lang w:eastAsia="en-US"/>
              </w:rPr>
              <w:t>.2.1.  Расходы в год:</w:t>
            </w:r>
          </w:p>
          <w:p w:rsidR="0072224D" w:rsidRP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Бюджетные расходы </w:t>
            </w:r>
            <w:proofErr w:type="gramStart"/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от</w:t>
            </w:r>
            <w:r w:rsidR="0053571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proofErr w:type="spellStart"/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сутствуют</w:t>
            </w:r>
            <w:proofErr w:type="spellEnd"/>
            <w:proofErr w:type="gramEnd"/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, полномочия в сфере благоустройства осуществляются в рамках исполнения существующих функций</w:t>
            </w:r>
          </w:p>
          <w:p w:rsidR="0072224D" w:rsidRP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</w:p>
          <w:p w:rsidR="004D627C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2224D">
              <w:rPr>
                <w:rFonts w:ascii="Liberation Serif" w:hAnsi="Liberation Serif" w:cs="Liberation Serif"/>
                <w:szCs w:val="22"/>
                <w:lang w:eastAsia="en-US"/>
              </w:rPr>
              <w:t xml:space="preserve">4.2.2. </w:t>
            </w:r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Неналоговые доходы от денежных взысканий (штрафов), </w:t>
            </w:r>
            <w:proofErr w:type="spellStart"/>
            <w:proofErr w:type="gramStart"/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предусмот</w:t>
            </w:r>
            <w:r w:rsidR="0053571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ренных</w:t>
            </w:r>
            <w:proofErr w:type="spellEnd"/>
            <w:proofErr w:type="gramEnd"/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Кодек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сом РФ об административных правонарушениях, в </w:t>
            </w:r>
            <w:proofErr w:type="spellStart"/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соот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ветствии</w:t>
            </w:r>
            <w:proofErr w:type="spellEnd"/>
            <w:r w:rsidRPr="0072224D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с Законом СО об административных правонарушениях на территории СО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72224D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</w:tr>
      <w:tr w:rsidR="0072224D" w:rsidTr="0053571D">
        <w:trPr>
          <w:trHeight w:val="144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10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данного постановления </w:t>
            </w:r>
            <w:r w:rsidRPr="00B104FB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выделения денежных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B104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proofErr w:type="gramEnd"/>
            <w:r w:rsidRPr="00B104F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</w:t>
            </w:r>
            <w:r w:rsidRPr="00B10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4.2.2. Поступления в год:</w:t>
            </w:r>
          </w:p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поступления № …</w:t>
            </w:r>
          </w:p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ствую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7F14D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по (функции № …) в год: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7F14D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по (функции № …) в год: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7F14D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4.6.</w:t>
            </w: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7F14D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7F14D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7F14D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7F14DF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FB27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FB27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FB27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FB27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FB27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53571D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D" w:rsidRDefault="0072224D" w:rsidP="0072224D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FB2766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D627C" w:rsidTr="00462AC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Верхотурский: </w:t>
            </w:r>
            <w:r w:rsidR="0072224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</w:t>
            </w:r>
            <w:r w:rsidR="0072224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ствую</w:t>
            </w:r>
            <w:r w:rsidR="0072224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данных: </w:t>
            </w:r>
            <w:r w:rsidR="0072224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</w:t>
            </w:r>
            <w:r w:rsidR="0072224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ствую</w:t>
            </w:r>
            <w:r w:rsidR="0072224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4D627C" w:rsidTr="00462AC6">
        <w:trPr>
          <w:trHeight w:val="850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4D627C" w:rsidTr="00462AC6">
        <w:trPr>
          <w:trHeight w:val="1837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5.1.Установленная обязанность или ограничение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4D627C" w:rsidTr="0072224D">
        <w:trPr>
          <w:trHeight w:val="802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P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72224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Затраты на содержание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жилых помещений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B460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Правообладатели или наниматели жилых помещений муниципального жилищного фонда по договорам социального найма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72224D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FB276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72224D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FB276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72224D" w:rsidTr="00462AC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1C4DD5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72224D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D" w:rsidRDefault="0072224D" w:rsidP="0072224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D" w:rsidRDefault="0072224D" w:rsidP="0072224D">
            <w:proofErr w:type="gramStart"/>
            <w:r w:rsidRPr="001C4DD5">
              <w:rPr>
                <w:rFonts w:ascii="Liberation Serif" w:hAnsi="Liberation Serif" w:cs="Liberation Serif"/>
                <w:b/>
                <w:i/>
                <w:lang w:eastAsia="en-US"/>
              </w:rPr>
              <w:t>отсутствуют</w:t>
            </w:r>
            <w:proofErr w:type="gramEnd"/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издержек, не поддающихся количественной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оценке: </w:t>
            </w:r>
            <w:r w:rsidR="0072224D" w:rsidRPr="00FB276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4D627C" w:rsidTr="00462AC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): </w:t>
            </w:r>
            <w:r w:rsidR="0072224D" w:rsidRPr="001526B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Повышение</w:t>
            </w:r>
            <w:proofErr w:type="gramEnd"/>
            <w:r w:rsidR="0072224D" w:rsidRPr="001526B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 Регламент определяет сроки и последовательность действий (административных процедур) при предоставлении муниципальной услуги.</w:t>
            </w:r>
          </w:p>
        </w:tc>
      </w:tr>
      <w:tr w:rsidR="004D627C" w:rsidTr="00462AC6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Сопоставительные данные об издержках и выгодах субъектов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предпринимательс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-кой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инвестиционной и (или) иной деятельности от действующего регулирования (действия нормативного правового акта):</w:t>
            </w:r>
            <w:r w:rsidR="0072224D"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данных: </w:t>
            </w:r>
            <w:r w:rsidR="0072224D"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4D627C" w:rsidTr="00462AC6">
        <w:trPr>
          <w:trHeight w:val="555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4D627C" w:rsidTr="00462AC6">
        <w:trPr>
          <w:trHeight w:val="423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4D627C" w:rsidP="0072224D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6.1. Описание фактических отрицательных последствий регулирования; группы, на которые распространяются 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lastRenderedPageBreak/>
              <w:t>последствия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6.2. Количественная оценка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6.3. Описание фактических положительных последствий регулирования; группы, на которые распространяются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последствия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6.4. Количественная оценка</w:t>
            </w:r>
          </w:p>
        </w:tc>
      </w:tr>
      <w:tr w:rsidR="00866EDD" w:rsidTr="00462AC6">
        <w:trPr>
          <w:trHeight w:val="423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D" w:rsidRDefault="00866EDD" w:rsidP="00866EDD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proofErr w:type="gramStart"/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lastRenderedPageBreak/>
              <w:t>отсутств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уе</w:t>
            </w:r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D" w:rsidRDefault="00866EDD" w:rsidP="00866EDD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D" w:rsidRDefault="00866EDD" w:rsidP="0053571D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D" w:rsidRDefault="00866EDD" w:rsidP="00866EDD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EDD" w:rsidRDefault="004D627C" w:rsidP="00866ED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Оценка влияния на конкурентную среду: </w:t>
            </w:r>
          </w:p>
          <w:p w:rsidR="00866EDD" w:rsidRDefault="00866EDD" w:rsidP="00866ED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минимизация</w:t>
            </w:r>
            <w:proofErr w:type="gram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риска причинения вреда (ущерба) охраняемых законом ценностям, вызванного нарушениями обязательных требований;</w:t>
            </w:r>
          </w:p>
          <w:p w:rsidR="004D627C" w:rsidRDefault="00866EDD" w:rsidP="00866ED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Минимизация споров по вопросам 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EDD" w:rsidRDefault="004D627C" w:rsidP="00866ED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Источники данных</w:t>
            </w:r>
            <w:r w:rsidR="00866EDD">
              <w:rPr>
                <w:rFonts w:ascii="Liberation Serif" w:hAnsi="Liberation Serif" w:cs="Liberation Serif"/>
                <w:lang w:eastAsia="en-US"/>
              </w:rPr>
              <w:t xml:space="preserve">: </w:t>
            </w:r>
          </w:p>
          <w:p w:rsidR="00866EDD" w:rsidRPr="00866EDD" w:rsidRDefault="00866EDD" w:rsidP="00866E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866EDD">
              <w:rPr>
                <w:rFonts w:eastAsiaTheme="minorHAnsi"/>
                <w:b/>
                <w:i/>
                <w:lang w:eastAsia="en-US"/>
              </w:rPr>
              <w:t>Жилищны</w:t>
            </w:r>
            <w:r>
              <w:rPr>
                <w:rFonts w:eastAsiaTheme="minorHAnsi"/>
                <w:b/>
                <w:i/>
                <w:lang w:eastAsia="en-US"/>
              </w:rPr>
              <w:t>й кодекс Российской Федерации;</w:t>
            </w:r>
          </w:p>
          <w:p w:rsidR="00866EDD" w:rsidRDefault="00866EDD" w:rsidP="00866E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866EDD">
              <w:rPr>
                <w:rFonts w:eastAsiaTheme="minorHAnsi"/>
                <w:b/>
                <w:i/>
                <w:lang w:eastAsia="en-US"/>
              </w:rPr>
              <w:t>Федеральны</w:t>
            </w:r>
            <w:r>
              <w:rPr>
                <w:rFonts w:eastAsiaTheme="minorHAnsi"/>
                <w:b/>
                <w:i/>
                <w:lang w:eastAsia="en-US"/>
              </w:rPr>
              <w:t>й закон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от 27</w:t>
            </w:r>
            <w:r>
              <w:rPr>
                <w:rFonts w:eastAsiaTheme="minorHAnsi"/>
                <w:b/>
                <w:i/>
                <w:lang w:eastAsia="en-US"/>
              </w:rPr>
              <w:t>.07.2010г.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№ 210-ФЗ «Об организации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>предоставления государ</w:t>
            </w:r>
            <w:r>
              <w:rPr>
                <w:rFonts w:eastAsiaTheme="minorHAnsi"/>
                <w:b/>
                <w:i/>
                <w:lang w:eastAsia="en-US"/>
              </w:rPr>
              <w:t>ственных и муниципальных услуг»;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:rsidR="00866EDD" w:rsidRPr="00866EDD" w:rsidRDefault="00866EDD" w:rsidP="00866E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Федеральный закон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от 06</w:t>
            </w:r>
            <w:r>
              <w:rPr>
                <w:rFonts w:eastAsiaTheme="minorHAnsi"/>
                <w:b/>
                <w:i/>
                <w:lang w:eastAsia="en-US"/>
              </w:rPr>
              <w:t>.10.</w:t>
            </w:r>
            <w:r w:rsidRPr="00866EDD">
              <w:rPr>
                <w:rFonts w:eastAsiaTheme="minorHAnsi"/>
                <w:b/>
                <w:i/>
                <w:lang w:eastAsia="en-US"/>
              </w:rPr>
              <w:t>2003</w:t>
            </w:r>
            <w:r>
              <w:rPr>
                <w:rFonts w:eastAsiaTheme="minorHAnsi"/>
                <w:b/>
                <w:i/>
                <w:lang w:eastAsia="en-US"/>
              </w:rPr>
              <w:t>г.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№ 131-ФЭ «Об общих принципах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>организации местного самоупр</w:t>
            </w:r>
            <w:r>
              <w:rPr>
                <w:rFonts w:eastAsiaTheme="minorHAnsi"/>
                <w:b/>
                <w:i/>
                <w:lang w:eastAsia="en-US"/>
              </w:rPr>
              <w:t>авления в Российской Федерации»;</w:t>
            </w:r>
          </w:p>
          <w:p w:rsidR="00866EDD" w:rsidRDefault="00866EDD" w:rsidP="00866E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lang w:eastAsia="en-US"/>
              </w:rPr>
              <w:t>постановление</w:t>
            </w:r>
            <w:proofErr w:type="gramEnd"/>
            <w:r w:rsidRPr="00866EDD">
              <w:rPr>
                <w:rFonts w:eastAsiaTheme="minorHAnsi"/>
                <w:b/>
                <w:i/>
                <w:lang w:eastAsia="en-US"/>
              </w:rPr>
              <w:t xml:space="preserve"> Правительства РФ от 28.01.2006</w:t>
            </w:r>
            <w:r>
              <w:rPr>
                <w:rFonts w:eastAsiaTheme="minorHAnsi"/>
                <w:b/>
                <w:i/>
                <w:lang w:eastAsia="en-US"/>
              </w:rPr>
              <w:t>г.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№ 47 «Об утверждении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proofErr w:type="spellStart"/>
            <w:r w:rsidRPr="00866EDD">
              <w:rPr>
                <w:rFonts w:eastAsiaTheme="minorHAnsi"/>
                <w:b/>
                <w:i/>
                <w:lang w:eastAsia="en-US"/>
              </w:rPr>
              <w:t>Положе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866EDD">
              <w:rPr>
                <w:rFonts w:eastAsiaTheme="minorHAnsi"/>
                <w:b/>
                <w:i/>
                <w:lang w:eastAsia="en-US"/>
              </w:rPr>
              <w:t>ния</w:t>
            </w:r>
            <w:proofErr w:type="spellEnd"/>
            <w:r w:rsidRPr="00866EDD">
              <w:rPr>
                <w:rFonts w:eastAsiaTheme="minorHAnsi"/>
                <w:b/>
                <w:i/>
                <w:lang w:eastAsia="en-US"/>
              </w:rPr>
              <w:t xml:space="preserve"> о признании помещения жилым помещением, жилого помещения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>непригодным для проживания, многоквартирного дома аварийным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>подлежащим сносу или реконструкции, садового дома жилым домом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жилого дома садовым домом»;</w:t>
            </w:r>
          </w:p>
          <w:p w:rsidR="00866EDD" w:rsidRDefault="00866EDD" w:rsidP="00866E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proofErr w:type="gramStart"/>
            <w:r w:rsidRPr="00866EDD">
              <w:rPr>
                <w:rFonts w:eastAsiaTheme="minorHAnsi"/>
                <w:b/>
                <w:i/>
                <w:lang w:eastAsia="en-US"/>
              </w:rPr>
              <w:t>постановлением</w:t>
            </w:r>
            <w:proofErr w:type="gramEnd"/>
            <w:r w:rsidRPr="00866EDD">
              <w:rPr>
                <w:rFonts w:eastAsiaTheme="minorHAnsi"/>
                <w:b/>
                <w:i/>
                <w:lang w:eastAsia="en-US"/>
              </w:rPr>
              <w:t xml:space="preserve"> Правительства Свердловской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>области от 17.10.2018 № 697-ПП «О разработке и утверждении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административных регламентов осуществления </w:t>
            </w:r>
            <w:proofErr w:type="spellStart"/>
            <w:r w:rsidRPr="00866EDD">
              <w:rPr>
                <w:rFonts w:eastAsiaTheme="minorHAnsi"/>
                <w:b/>
                <w:i/>
                <w:lang w:eastAsia="en-US"/>
              </w:rPr>
              <w:t>госу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866EDD">
              <w:rPr>
                <w:rFonts w:eastAsiaTheme="minorHAnsi"/>
                <w:b/>
                <w:i/>
                <w:lang w:eastAsia="en-US"/>
              </w:rPr>
              <w:t>дарственного контроля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(надзора) и административных регламентов </w:t>
            </w:r>
            <w:proofErr w:type="spellStart"/>
            <w:r w:rsidRPr="00866EDD">
              <w:rPr>
                <w:rFonts w:eastAsiaTheme="minorHAnsi"/>
                <w:b/>
                <w:i/>
                <w:lang w:eastAsia="en-US"/>
              </w:rPr>
              <w:t>предоставле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866EDD">
              <w:rPr>
                <w:rFonts w:eastAsiaTheme="minorHAnsi"/>
                <w:b/>
                <w:i/>
                <w:lang w:eastAsia="en-US"/>
              </w:rPr>
              <w:t>ния</w:t>
            </w:r>
            <w:proofErr w:type="spellEnd"/>
            <w:r w:rsidRPr="00866EDD">
              <w:rPr>
                <w:rFonts w:eastAsiaTheme="minorHAnsi"/>
                <w:b/>
                <w:i/>
                <w:lang w:eastAsia="en-US"/>
              </w:rPr>
              <w:t xml:space="preserve"> государственных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услуг»;</w:t>
            </w:r>
          </w:p>
          <w:p w:rsidR="004D627C" w:rsidRDefault="00103E2F" w:rsidP="00103E2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Постановление</w:t>
            </w:r>
            <w:r w:rsidR="00866EDD" w:rsidRPr="00866EDD">
              <w:rPr>
                <w:rFonts w:eastAsiaTheme="minorHAnsi"/>
                <w:b/>
                <w:i/>
                <w:lang w:eastAsia="en-US"/>
              </w:rPr>
              <w:t xml:space="preserve"> Администрации городского округа Верхотурский от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866EDD" w:rsidRPr="00866EDD">
              <w:rPr>
                <w:rFonts w:eastAsiaTheme="minorHAnsi"/>
                <w:b/>
                <w:i/>
                <w:lang w:eastAsia="en-US"/>
              </w:rPr>
              <w:t>27.11.2018 № 1077 «О разработке и утверждении административных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866EDD" w:rsidRPr="00866EDD">
              <w:rPr>
                <w:rFonts w:eastAsiaTheme="minorHAnsi"/>
                <w:b/>
                <w:i/>
                <w:lang w:eastAsia="en-US"/>
              </w:rPr>
              <w:t xml:space="preserve">регламентов </w:t>
            </w:r>
            <w:proofErr w:type="spellStart"/>
            <w:proofErr w:type="gramStart"/>
            <w:r w:rsidR="00866EDD" w:rsidRPr="00866EDD">
              <w:rPr>
                <w:rFonts w:eastAsiaTheme="minorHAnsi"/>
                <w:b/>
                <w:i/>
                <w:lang w:eastAsia="en-US"/>
              </w:rPr>
              <w:t>осуществле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="00866EDD" w:rsidRPr="00866EDD">
              <w:rPr>
                <w:rFonts w:eastAsiaTheme="minorHAnsi"/>
                <w:b/>
                <w:i/>
                <w:lang w:eastAsia="en-US"/>
              </w:rPr>
              <w:t>ния</w:t>
            </w:r>
            <w:proofErr w:type="spellEnd"/>
            <w:proofErr w:type="gramEnd"/>
            <w:r w:rsidR="00866EDD" w:rsidRPr="00866EDD">
              <w:rPr>
                <w:rFonts w:eastAsiaTheme="minorHAnsi"/>
                <w:b/>
                <w:i/>
                <w:lang w:eastAsia="en-US"/>
              </w:rPr>
              <w:t xml:space="preserve"> муниципального контроля и административных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866EDD" w:rsidRPr="00866EDD">
              <w:rPr>
                <w:rFonts w:eastAsiaTheme="minorHAnsi"/>
                <w:b/>
                <w:i/>
                <w:lang w:eastAsia="en-US"/>
              </w:rPr>
              <w:t>регламентов предоставления муниципальных услуг»</w:t>
            </w:r>
          </w:p>
        </w:tc>
      </w:tr>
      <w:tr w:rsidR="004D627C" w:rsidTr="00462AC6">
        <w:trPr>
          <w:trHeight w:val="850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4D627C" w:rsidTr="00103E2F">
        <w:trPr>
          <w:trHeight w:val="274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103E2F" w:rsidP="0053571D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7.2. Описание результат</w:t>
            </w:r>
            <w:r w:rsidR="004D627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ов реализации методов контроля эффективности достижения целей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и необ</w:t>
            </w:r>
            <w:r w:rsidR="004D627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ходимых для достижения целей мероприятий</w:t>
            </w:r>
          </w:p>
          <w:p w:rsidR="004D627C" w:rsidRDefault="004D627C" w:rsidP="0053571D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7.3. Оценки расходов (поступлений) бюджета городского округа Верхотурский</w:t>
            </w:r>
          </w:p>
        </w:tc>
      </w:tr>
      <w:tr w:rsidR="004D627C" w:rsidTr="00103E2F">
        <w:trPr>
          <w:trHeight w:val="554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Pr="00103E2F" w:rsidRDefault="00103E2F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03E2F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Pr="00103E2F" w:rsidRDefault="00103E2F" w:rsidP="00103E2F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 xml:space="preserve">Соблюдение юридическими лицами, </w:t>
            </w:r>
            <w:proofErr w:type="spellStart"/>
            <w:proofErr w:type="gramStart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инди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видуальными</w:t>
            </w:r>
            <w:proofErr w:type="spellEnd"/>
            <w:proofErr w:type="gramEnd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 xml:space="preserve"> предпринимателями кроме юридических лиц, индивидуальных пред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принимателей</w:t>
            </w:r>
            <w:proofErr w:type="spellEnd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, осуществляющих деятель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ность</w:t>
            </w:r>
            <w:proofErr w:type="spellEnd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 xml:space="preserve"> на основании лицензии на </w:t>
            </w:r>
            <w:proofErr w:type="spellStart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осущест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вление</w:t>
            </w:r>
            <w:proofErr w:type="spellEnd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 xml:space="preserve"> предпринимательской деятель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ности</w:t>
            </w:r>
            <w:proofErr w:type="spellEnd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 xml:space="preserve">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</w:t>
            </w:r>
            <w:proofErr w:type="spellStart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энер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>гетической</w:t>
            </w:r>
            <w:proofErr w:type="spellEnd"/>
            <w:r w:rsidRPr="00103E2F">
              <w:rPr>
                <w:rFonts w:ascii="Times New Roman" w:hAnsi="Times New Roman" w:cs="Times New Roman"/>
                <w:b/>
                <w:i/>
                <w:szCs w:val="22"/>
              </w:rPr>
              <w:t xml:space="preserve"> эффективности в отношении муниципального жилищного фонда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103E2F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1C4DD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4D627C" w:rsidTr="00462AC6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расходов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не предусмотрено</w:t>
            </w:r>
          </w:p>
        </w:tc>
      </w:tr>
      <w:tr w:rsidR="004D627C" w:rsidTr="00462AC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поступлений в бюджет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r w:rsidR="005357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не</w:t>
            </w:r>
            <w:proofErr w:type="gramEnd"/>
            <w:r w:rsid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предусмотрено</w:t>
            </w:r>
          </w:p>
        </w:tc>
      </w:tr>
      <w:tr w:rsidR="004D627C" w:rsidTr="00462AC6">
        <w:trPr>
          <w:trHeight w:val="219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4D627C" w:rsidTr="0053571D">
        <w:trPr>
          <w:trHeight w:val="108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8.1. Цель регулирования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8.3. Способ расчета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пока-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(ин-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дикатора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8.5.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значение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8.6.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Плано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-вое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значение</w:t>
            </w:r>
          </w:p>
        </w:tc>
      </w:tr>
      <w:tr w:rsidR="0053571D" w:rsidTr="0053571D">
        <w:trPr>
          <w:trHeight w:val="856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D" w:rsidRDefault="0053571D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Текущий </w:t>
            </w:r>
            <w:proofErr w:type="spellStart"/>
            <w:proofErr w:type="gram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роль</w:t>
            </w:r>
            <w:proofErr w:type="gram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за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соблюде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нием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и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исполне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нием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должност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ными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лицами,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ложений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Адми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нистративного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регламента и иных НПА, уста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навливающих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требования к предоставлению муниципальной услуги,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осуществ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ляется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в порядке, установленном организационно-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распорядител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-ном актом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Адми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нистрации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и включает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выяв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ление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и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устране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ние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нарушений прав заявителей, рассмотрение и принятие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реше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ний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и подготовку ответов на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обра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щение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заявите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лей, содержащих жалобы на </w:t>
            </w:r>
            <w:proofErr w:type="spellStart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реше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ния</w:t>
            </w:r>
            <w:proofErr w:type="spellEnd"/>
            <w:r w:rsidRPr="0072224D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, действия (бездействия) должностных лиц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71D" w:rsidRDefault="0053571D" w:rsidP="0053571D">
            <w:pPr>
              <w:spacing w:line="232" w:lineRule="auto"/>
              <w:rPr>
                <w:rFonts w:ascii="Liberation Serif" w:eastAsiaTheme="minorEastAsia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(Индикатор № 1)</w:t>
            </w:r>
            <w:r w:rsidRPr="001C4DD5">
              <w:rPr>
                <w:rFonts w:ascii="Liberation Serif" w:hAnsi="Liberation Serif" w:cs="Liberation Serif"/>
                <w:b/>
                <w:i/>
                <w:lang w:eastAsia="en-US"/>
              </w:rPr>
              <w:t xml:space="preserve"> отсутству</w:t>
            </w:r>
            <w:r>
              <w:rPr>
                <w:rFonts w:ascii="Liberation Serif" w:hAnsi="Liberation Serif" w:cs="Liberation Serif"/>
                <w:b/>
                <w:i/>
                <w:lang w:eastAsia="en-US"/>
              </w:rPr>
              <w:t>е</w:t>
            </w:r>
            <w:r w:rsidRPr="001C4DD5">
              <w:rPr>
                <w:rFonts w:ascii="Liberation Serif" w:hAnsi="Liberation Serif" w:cs="Liberation Serif"/>
                <w:b/>
                <w:i/>
                <w:lang w:eastAsia="en-US"/>
              </w:rPr>
              <w:t>т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1D" w:rsidRDefault="0053571D" w:rsidP="0053571D">
            <w:proofErr w:type="gramStart"/>
            <w:r w:rsidRPr="007B5381">
              <w:rPr>
                <w:rFonts w:ascii="Liberation Serif" w:hAnsi="Liberation Serif" w:cs="Liberation Serif"/>
                <w:b/>
                <w:i/>
                <w:lang w:eastAsia="en-US"/>
              </w:rPr>
              <w:t>о</w:t>
            </w:r>
            <w:r w:rsidRPr="0053571D">
              <w:rPr>
                <w:rFonts w:ascii="Liberation Serif" w:hAnsi="Liberation Serif" w:cs="Liberation Serif"/>
                <w:b/>
                <w:i/>
                <w:sz w:val="22"/>
                <w:szCs w:val="22"/>
                <w:lang w:eastAsia="en-US"/>
              </w:rPr>
              <w:t>тсутствует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1D" w:rsidRPr="0053571D" w:rsidRDefault="0053571D" w:rsidP="0053571D">
            <w:pPr>
              <w:rPr>
                <w:sz w:val="22"/>
                <w:szCs w:val="22"/>
              </w:rPr>
            </w:pPr>
            <w:proofErr w:type="gramStart"/>
            <w:r w:rsidRPr="0053571D">
              <w:rPr>
                <w:rFonts w:ascii="Liberation Serif" w:hAnsi="Liberation Serif" w:cs="Liberation Serif"/>
                <w:b/>
                <w:i/>
                <w:sz w:val="22"/>
                <w:szCs w:val="22"/>
                <w:lang w:eastAsia="en-US"/>
              </w:rPr>
              <w:t>отсутствует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1D" w:rsidRPr="0053571D" w:rsidRDefault="0053571D" w:rsidP="0053571D">
            <w:pPr>
              <w:rPr>
                <w:sz w:val="22"/>
                <w:szCs w:val="22"/>
              </w:rPr>
            </w:pPr>
            <w:proofErr w:type="gramStart"/>
            <w:r w:rsidRPr="0053571D">
              <w:rPr>
                <w:rFonts w:ascii="Liberation Serif" w:hAnsi="Liberation Serif" w:cs="Liberation Serif"/>
                <w:b/>
                <w:i/>
                <w:sz w:val="22"/>
                <w:szCs w:val="22"/>
                <w:lang w:eastAsia="en-US"/>
              </w:rPr>
              <w:t>отсутствует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1D" w:rsidRPr="0053571D" w:rsidRDefault="0053571D" w:rsidP="0053571D">
            <w:pPr>
              <w:rPr>
                <w:sz w:val="22"/>
                <w:szCs w:val="22"/>
              </w:rPr>
            </w:pPr>
            <w:proofErr w:type="gramStart"/>
            <w:r w:rsidRPr="0053571D">
              <w:rPr>
                <w:rFonts w:ascii="Liberation Serif" w:hAnsi="Liberation Serif" w:cs="Liberation Serif"/>
                <w:b/>
                <w:i/>
                <w:sz w:val="22"/>
                <w:szCs w:val="22"/>
                <w:lang w:eastAsia="en-US"/>
              </w:rPr>
              <w:t>отсутствует</w:t>
            </w:r>
            <w:proofErr w:type="gramEnd"/>
          </w:p>
        </w:tc>
      </w:tr>
      <w:tr w:rsidR="004D627C" w:rsidTr="00462AC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53571D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данных:</w:t>
            </w:r>
          </w:p>
          <w:p w:rsidR="0053571D" w:rsidRPr="00866EDD" w:rsidRDefault="0053571D" w:rsidP="0053571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Федеральный закон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от 06</w:t>
            </w:r>
            <w:r>
              <w:rPr>
                <w:rFonts w:eastAsiaTheme="minorHAnsi"/>
                <w:b/>
                <w:i/>
                <w:lang w:eastAsia="en-US"/>
              </w:rPr>
              <w:t>.10.</w:t>
            </w:r>
            <w:r w:rsidRPr="00866EDD">
              <w:rPr>
                <w:rFonts w:eastAsiaTheme="minorHAnsi"/>
                <w:b/>
                <w:i/>
                <w:lang w:eastAsia="en-US"/>
              </w:rPr>
              <w:t>2003</w:t>
            </w:r>
            <w:r>
              <w:rPr>
                <w:rFonts w:eastAsiaTheme="minorHAnsi"/>
                <w:b/>
                <w:i/>
                <w:lang w:eastAsia="en-US"/>
              </w:rPr>
              <w:t>г.</w:t>
            </w:r>
            <w:r w:rsidRPr="00866EDD">
              <w:rPr>
                <w:rFonts w:eastAsiaTheme="minorHAnsi"/>
                <w:b/>
                <w:i/>
                <w:lang w:eastAsia="en-US"/>
              </w:rPr>
              <w:t xml:space="preserve"> № 131-ФЭ «Об общих принципах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866EDD">
              <w:rPr>
                <w:rFonts w:eastAsiaTheme="minorHAnsi"/>
                <w:b/>
                <w:i/>
                <w:lang w:eastAsia="en-US"/>
              </w:rPr>
              <w:t>организации местного самоупр</w:t>
            </w:r>
            <w:r>
              <w:rPr>
                <w:rFonts w:eastAsiaTheme="minorHAnsi"/>
                <w:b/>
                <w:i/>
                <w:lang w:eastAsia="en-US"/>
              </w:rPr>
              <w:t>авления в Российской Федерации»;</w:t>
            </w:r>
          </w:p>
          <w:p w:rsidR="0053571D" w:rsidRPr="0053571D" w:rsidRDefault="0053571D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357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</w:t>
            </w:r>
            <w:proofErr w:type="gramEnd"/>
            <w:r w:rsidRPr="005357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Правительства РФ от 28.01.2006г. № 47 «Об утверждении </w:t>
            </w:r>
            <w:proofErr w:type="spellStart"/>
            <w:r w:rsidRPr="005357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Положе-ния</w:t>
            </w:r>
            <w:proofErr w:type="spellEnd"/>
            <w:r w:rsidRPr="005357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  <w:tr w:rsidR="004D627C" w:rsidTr="00462AC6">
        <w:trPr>
          <w:trHeight w:val="483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4D627C" w:rsidTr="00462AC6">
        <w:trPr>
          <w:trHeight w:val="566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4D627C" w:rsidTr="00462AC6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4D627C" w:rsidRPr="0053571D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начало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53571D"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10</w:t>
            </w:r>
            <w:r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53571D"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декабря</w:t>
            </w:r>
            <w:r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2022г.</w:t>
            </w:r>
          </w:p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</w:t>
            </w:r>
            <w:r w:rsidR="005357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кончание</w:t>
            </w:r>
            <w:proofErr w:type="gramEnd"/>
            <w:r w:rsidR="005357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53571D"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«07</w:t>
            </w:r>
            <w:r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53571D"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декабря</w:t>
            </w:r>
            <w:r w:rsidRPr="0053571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2022г.</w:t>
            </w:r>
          </w:p>
        </w:tc>
      </w:tr>
      <w:tr w:rsidR="004D627C" w:rsidTr="00462AC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Полный электронный адрес размещения нормативного правового акта, сводки предложений и заключения на официальном сайте: </w:t>
            </w:r>
          </w:p>
          <w:p w:rsidR="004D627C" w:rsidRPr="00EB5197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на</w:t>
            </w:r>
            <w:proofErr w:type="gramEnd"/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интернет-портале «Оценка регулирующего воздействия в Свердловской области» </w:t>
            </w:r>
            <w:hyperlink r:id="rId7" w:history="1">
              <w:r w:rsidRPr="00EB5197">
                <w:rPr>
                  <w:rStyle w:val="a5"/>
                  <w:rFonts w:ascii="Liberation Serif" w:hAnsi="Liberation Serif" w:cs="Liberation Serif"/>
                  <w:b/>
                  <w:i/>
                  <w:sz w:val="24"/>
                  <w:szCs w:val="24"/>
                  <w:lang w:eastAsia="en-US"/>
                </w:rPr>
                <w:t>www.regulation.midural.ru</w:t>
              </w:r>
            </w:hyperlink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D627C" w:rsidTr="00462AC6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EB5197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мнений: </w:t>
            </w:r>
            <w:r w:rsidR="00EB5197" w:rsidRPr="001C4DD5">
              <w:rPr>
                <w:rFonts w:ascii="Liberation Serif" w:hAnsi="Liberation Serif" w:cs="Liberation Serif"/>
                <w:b/>
                <w:i/>
                <w:lang w:eastAsia="en-US"/>
              </w:rPr>
              <w:t xml:space="preserve">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4D627C" w:rsidTr="00462AC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9.4.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представлен</w:t>
            </w:r>
            <w:r w:rsidR="00EB519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ия мнений и сроков обсуждения: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D627C" w:rsidTr="00462AC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проведении публичного обсуждения нормативного правового акта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заключения: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4D627C" w:rsidTr="00462AC6">
        <w:trPr>
          <w:trHeight w:val="130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br/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Pr="004217F1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Выводы о достижения целей регулирования: </w:t>
            </w:r>
          </w:p>
          <w:p w:rsidR="004D627C" w:rsidRDefault="00EB5197" w:rsidP="00EB5197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5385B">
              <w:rPr>
                <w:rStyle w:val="pt-pta0000017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Цели, утвержденные </w:t>
            </w:r>
            <w:r>
              <w:rPr>
                <w:rStyle w:val="pt-pta0000017-000096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Административным регламентом</w:t>
            </w:r>
            <w:r>
              <w:rPr>
                <w:rStyle w:val="pt-pta0000017-000096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385B">
              <w:rPr>
                <w:rStyle w:val="pt-pta0000017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достигнуты </w:t>
            </w:r>
            <w:r w:rsidRPr="0045385B">
              <w:rPr>
                <w:rStyle w:val="pt-pta0000017-000097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627C" w:rsidTr="00462AC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об эффективности решения проблем и преодоления связанных с ними негативных эффектов: </w:t>
            </w:r>
          </w:p>
          <w:p w:rsidR="004D627C" w:rsidRPr="00EB5197" w:rsidRDefault="004D627C" w:rsidP="00EB5197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Требовани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я</w:t>
            </w:r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федерального законодательства в части разработки административного регламента предоставления муниципальной </w:t>
            </w:r>
            <w:proofErr w:type="gramStart"/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услуги </w:t>
            </w:r>
            <w:r w:rsidRPr="00EB5197">
              <w:rPr>
                <w:b/>
                <w:i/>
              </w:rPr>
              <w:t xml:space="preserve"> </w:t>
            </w:r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исполнены в полном объеме.</w:t>
            </w:r>
          </w:p>
        </w:tc>
      </w:tr>
      <w:tr w:rsidR="004D627C" w:rsidTr="00462AC6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</w:t>
            </w:r>
          </w:p>
          <w:p w:rsidR="004D627C" w:rsidRPr="00EB5197" w:rsidRDefault="004D627C" w:rsidP="00EB5197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По результатам оценки регулирующего воздействия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способствуют возникновению необоснованных расходов субъектов предпринимательской и иной деятельности, способствуют возникновению необоснованных расходов бюджетов всех уровней бюджетной системы Российской Федерации, в рассматриваемом нормативно - правовом акте не выявлены.</w:t>
            </w:r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197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выводы о фактическом воздействии регулирования: </w:t>
            </w:r>
          </w:p>
          <w:p w:rsidR="004D627C" w:rsidRDefault="00EB5197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Правила благоустройства </w:t>
            </w:r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соответству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 принципам правового регулирования, установленного требованиям Федерального законодательства, законодательства Свердло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вской области и правовым актам А</w:t>
            </w:r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дминистрации городского округа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Верхотурский</w:t>
            </w:r>
          </w:p>
        </w:tc>
      </w:tr>
      <w:tr w:rsidR="004D627C" w:rsidTr="00462AC6">
        <w:trPr>
          <w:trHeight w:val="850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4D627C" w:rsidTr="00462AC6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EB5197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Содержание предложения: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4D627C" w:rsidTr="00462AC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Цели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предложения: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4D627C" w:rsidTr="00EB5197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C" w:rsidRDefault="004D627C" w:rsidP="0053571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Наименование нормативного правового акта, в который необходимо внести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изменения: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5197" w:rsidRPr="00EB51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</w:tbl>
    <w:p w:rsidR="004D627C" w:rsidRDefault="004D627C" w:rsidP="004D627C">
      <w:pPr>
        <w:pStyle w:val="a3"/>
        <w:ind w:firstLine="709"/>
        <w:jc w:val="both"/>
        <w:rPr>
          <w:b/>
        </w:rPr>
      </w:pPr>
    </w:p>
    <w:p w:rsidR="004D627C" w:rsidRDefault="004D627C" w:rsidP="004D627C">
      <w:pPr>
        <w:pStyle w:val="a3"/>
        <w:ind w:firstLine="709"/>
        <w:jc w:val="both"/>
        <w:rPr>
          <w:b/>
        </w:rPr>
      </w:pPr>
    </w:p>
    <w:p w:rsidR="004D627C" w:rsidRDefault="004D627C" w:rsidP="004D627C">
      <w:pPr>
        <w:pStyle w:val="a3"/>
        <w:ind w:firstLine="709"/>
        <w:jc w:val="both"/>
        <w:rPr>
          <w:b/>
        </w:rPr>
      </w:pPr>
    </w:p>
    <w:p w:rsidR="00EB5197" w:rsidRDefault="00EB5197" w:rsidP="00EB519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Ведущий специалист комитета экономики</w:t>
      </w:r>
    </w:p>
    <w:p w:rsidR="00EB5197" w:rsidRDefault="00EB5197" w:rsidP="00EB519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  <w:proofErr w:type="gramStart"/>
      <w:r>
        <w:rPr>
          <w:rFonts w:eastAsiaTheme="minorEastAsia"/>
          <w:color w:val="000000"/>
        </w:rPr>
        <w:t>и</w:t>
      </w:r>
      <w:proofErr w:type="gramEnd"/>
      <w:r>
        <w:rPr>
          <w:rFonts w:eastAsiaTheme="minorEastAsia"/>
          <w:color w:val="000000"/>
        </w:rPr>
        <w:t xml:space="preserve"> планирования Администрации </w:t>
      </w:r>
    </w:p>
    <w:p w:rsidR="00EB5197" w:rsidRDefault="00EB5197" w:rsidP="00EB519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proofErr w:type="gramStart"/>
      <w:r>
        <w:rPr>
          <w:rFonts w:eastAsiaTheme="minorEastAsia"/>
          <w:color w:val="000000"/>
        </w:rPr>
        <w:t>городского</w:t>
      </w:r>
      <w:proofErr w:type="gramEnd"/>
      <w:r>
        <w:rPr>
          <w:rFonts w:eastAsiaTheme="minorEastAsia"/>
          <w:color w:val="000000"/>
        </w:rPr>
        <w:t xml:space="preserve"> округа Верхотурский                           _____________        И.В. Отраднова</w:t>
      </w:r>
    </w:p>
    <w:p w:rsidR="00EB5197" w:rsidRDefault="00EB5197" w:rsidP="00EB519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                </w:t>
      </w:r>
      <w:r>
        <w:rPr>
          <w:rFonts w:eastAsiaTheme="minorEastAsia"/>
          <w:color w:val="000000"/>
          <w:vertAlign w:val="superscript"/>
        </w:rPr>
        <w:t>(</w:t>
      </w:r>
      <w:proofErr w:type="gramStart"/>
      <w:r>
        <w:rPr>
          <w:rFonts w:eastAsiaTheme="minorEastAsia"/>
          <w:color w:val="000000"/>
          <w:vertAlign w:val="superscript"/>
        </w:rPr>
        <w:t>подпись</w:t>
      </w:r>
      <w:proofErr w:type="gramEnd"/>
      <w:r>
        <w:rPr>
          <w:rFonts w:eastAsiaTheme="minorEastAsia"/>
          <w:color w:val="000000"/>
          <w:vertAlign w:val="superscript"/>
        </w:rPr>
        <w:t>)</w:t>
      </w:r>
    </w:p>
    <w:p w:rsidR="00EB5197" w:rsidRDefault="00EB5197" w:rsidP="00EB519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B5197" w:rsidRDefault="00EB5197" w:rsidP="00EB519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B5197" w:rsidRPr="00705802" w:rsidRDefault="00EB5197" w:rsidP="00EB5197">
      <w:pPr>
        <w:widowControl w:val="0"/>
        <w:autoSpaceDE w:val="0"/>
        <w:autoSpaceDN w:val="0"/>
        <w:adjustRightInd w:val="0"/>
        <w:jc w:val="both"/>
      </w:pPr>
      <w:r w:rsidRPr="00705802">
        <w:rPr>
          <w:rFonts w:eastAsiaTheme="minorEastAsia"/>
        </w:rPr>
        <w:t>0</w:t>
      </w:r>
      <w:r>
        <w:rPr>
          <w:rFonts w:eastAsiaTheme="minorEastAsia"/>
        </w:rPr>
        <w:t>8</w:t>
      </w:r>
      <w:bookmarkStart w:id="1" w:name="_GoBack"/>
      <w:bookmarkEnd w:id="1"/>
      <w:r w:rsidRPr="00705802">
        <w:rPr>
          <w:rFonts w:eastAsiaTheme="minorEastAsia"/>
        </w:rPr>
        <w:t>.1</w:t>
      </w:r>
      <w:r>
        <w:rPr>
          <w:rFonts w:eastAsiaTheme="minorEastAsia"/>
        </w:rPr>
        <w:t>2</w:t>
      </w:r>
      <w:r w:rsidRPr="00705802">
        <w:rPr>
          <w:rFonts w:eastAsiaTheme="minorEastAsia"/>
        </w:rPr>
        <w:t>.2022г.</w:t>
      </w:r>
    </w:p>
    <w:p w:rsidR="004D627C" w:rsidRPr="0089037B" w:rsidRDefault="004D627C" w:rsidP="00EB519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  <w:vertAlign w:val="superscript"/>
        </w:rPr>
      </w:pPr>
    </w:p>
    <w:sectPr w:rsidR="004D627C" w:rsidRPr="0089037B" w:rsidSect="0053571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2"/>
    <w:rsid w:val="00062B74"/>
    <w:rsid w:val="00103E2F"/>
    <w:rsid w:val="001B460E"/>
    <w:rsid w:val="00462AC6"/>
    <w:rsid w:val="004D627C"/>
    <w:rsid w:val="0053571D"/>
    <w:rsid w:val="005803F1"/>
    <w:rsid w:val="00617AE2"/>
    <w:rsid w:val="0072224D"/>
    <w:rsid w:val="00866EDD"/>
    <w:rsid w:val="00967771"/>
    <w:rsid w:val="00981A15"/>
    <w:rsid w:val="00DE6915"/>
    <w:rsid w:val="00E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1537-BB45-4E45-8E13-974ACB7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D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627C"/>
    <w:rPr>
      <w:color w:val="0563C1" w:themeColor="hyperlink"/>
      <w:u w:val="single"/>
    </w:rPr>
  </w:style>
  <w:style w:type="character" w:customStyle="1" w:styleId="pt-pta0000017">
    <w:name w:val="pt-pta0000017"/>
    <w:basedOn w:val="a0"/>
    <w:rsid w:val="00EB5197"/>
  </w:style>
  <w:style w:type="character" w:customStyle="1" w:styleId="pt-pta0000017-000096">
    <w:name w:val="pt-pta0000017-000096"/>
    <w:basedOn w:val="a0"/>
    <w:rsid w:val="00EB5197"/>
  </w:style>
  <w:style w:type="character" w:customStyle="1" w:styleId="pt-pta0000017-000097">
    <w:name w:val="pt-pta0000017-000097"/>
    <w:basedOn w:val="a0"/>
    <w:rsid w:val="00EB5197"/>
  </w:style>
  <w:style w:type="character" w:customStyle="1" w:styleId="pt-pta0000017-000100">
    <w:name w:val="pt-pta0000017-000100"/>
    <w:basedOn w:val="a0"/>
    <w:rsid w:val="00EB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.mid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adm-gkh@mail.ru" TargetMode="External"/><Relationship Id="rId5" Type="http://schemas.openxmlformats.org/officeDocument/2006/relationships/hyperlink" Target="http://adm-verhotury.ru/inova_block_documentset/433/card/?q=&amp;number=3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2022-12-08T07:19:00Z</dcterms:created>
  <dcterms:modified xsi:type="dcterms:W3CDTF">2022-12-08T12:20:00Z</dcterms:modified>
</cp:coreProperties>
</file>