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94" w:rsidRPr="004A5294" w:rsidRDefault="004A5294" w:rsidP="004A5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BDD6E1" wp14:editId="2FE9314F">
            <wp:extent cx="536575" cy="6661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94" w:rsidRPr="004A5294" w:rsidRDefault="004A5294" w:rsidP="004A5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294" w:rsidRPr="004A5294" w:rsidRDefault="004A5294" w:rsidP="004A52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A5294" w:rsidRPr="004A5294" w:rsidRDefault="004A5294" w:rsidP="004A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</w:t>
      </w:r>
      <w:proofErr w:type="gramStart"/>
      <w:r w:rsidRPr="004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4A5294" w:rsidRPr="004A5294" w:rsidRDefault="004A5294" w:rsidP="004A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A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A5294" w:rsidRPr="004A5294" w:rsidRDefault="004A5294" w:rsidP="004A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294" w:rsidRPr="004A5294" w:rsidRDefault="004A5294" w:rsidP="004A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C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10.12.</w:t>
      </w:r>
      <w:r w:rsidRPr="004A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2018г. № </w:t>
      </w:r>
      <w:r w:rsidR="00EC0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1008</w:t>
      </w:r>
    </w:p>
    <w:p w:rsidR="004A5294" w:rsidRPr="004A5294" w:rsidRDefault="004A5294" w:rsidP="004A5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4A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294" w:rsidRPr="0076506A" w:rsidRDefault="004A52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5294" w:rsidRPr="0076506A" w:rsidRDefault="000664B0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506A">
        <w:rPr>
          <w:rFonts w:ascii="Times New Roman" w:hAnsi="Times New Roman" w:cs="Times New Roman"/>
          <w:sz w:val="26"/>
          <w:szCs w:val="26"/>
        </w:rPr>
        <w:t xml:space="preserve"> </w:t>
      </w:r>
      <w:r w:rsidR="004A5294" w:rsidRPr="0076506A">
        <w:rPr>
          <w:rFonts w:ascii="Times New Roman" w:hAnsi="Times New Roman" w:cs="Times New Roman"/>
          <w:i/>
          <w:sz w:val="26"/>
          <w:szCs w:val="26"/>
        </w:rPr>
        <w:t xml:space="preserve">Об утверждении Положения о порядке установления размера </w:t>
      </w:r>
    </w:p>
    <w:p w:rsidR="004A5294" w:rsidRPr="0076506A" w:rsidRDefault="004A5294" w:rsidP="000664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506A">
        <w:rPr>
          <w:rFonts w:ascii="Times New Roman" w:hAnsi="Times New Roman" w:cs="Times New Roman"/>
          <w:i/>
          <w:sz w:val="26"/>
          <w:szCs w:val="26"/>
        </w:rPr>
        <w:t xml:space="preserve">платы  за содержание </w:t>
      </w:r>
      <w:r w:rsidR="00B01321" w:rsidRPr="0076506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6506A">
        <w:rPr>
          <w:rFonts w:ascii="Times New Roman" w:hAnsi="Times New Roman" w:cs="Times New Roman"/>
          <w:i/>
          <w:sz w:val="26"/>
          <w:szCs w:val="26"/>
        </w:rPr>
        <w:t xml:space="preserve"> жилого помещения в многоквартирных домах на территории городского округа Верхотурский </w:t>
      </w:r>
    </w:p>
    <w:p w:rsidR="00242922" w:rsidRPr="0076506A" w:rsidRDefault="00242922" w:rsidP="00242922">
      <w:pPr>
        <w:pStyle w:val="ConsPlusNormal"/>
        <w:ind w:right="142"/>
        <w:rPr>
          <w:rFonts w:ascii="Times New Roman" w:hAnsi="Times New Roman" w:cs="Times New Roman"/>
          <w:sz w:val="26"/>
          <w:szCs w:val="26"/>
        </w:rPr>
      </w:pPr>
    </w:p>
    <w:p w:rsidR="00A91821" w:rsidRPr="0076506A" w:rsidRDefault="004A5294" w:rsidP="00242922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06A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6" w:history="1">
        <w:r w:rsidRPr="0076506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76506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 w:history="1">
        <w:r w:rsidRPr="0076506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A91821" w:rsidRPr="0076506A">
        <w:rPr>
          <w:rFonts w:ascii="Times New Roman" w:hAnsi="Times New Roman" w:cs="Times New Roman"/>
          <w:sz w:val="26"/>
          <w:szCs w:val="26"/>
        </w:rPr>
        <w:t xml:space="preserve"> Российской Федерации от 06 октября  </w:t>
      </w:r>
      <w:r w:rsidRPr="0076506A">
        <w:rPr>
          <w:rFonts w:ascii="Times New Roman" w:hAnsi="Times New Roman" w:cs="Times New Roman"/>
          <w:sz w:val="26"/>
          <w:szCs w:val="26"/>
        </w:rPr>
        <w:t>2003</w:t>
      </w:r>
      <w:r w:rsidR="0076506A">
        <w:rPr>
          <w:rFonts w:ascii="Times New Roman" w:hAnsi="Times New Roman" w:cs="Times New Roman"/>
          <w:sz w:val="26"/>
          <w:szCs w:val="26"/>
        </w:rPr>
        <w:t xml:space="preserve"> </w:t>
      </w:r>
      <w:r w:rsidR="00A91821" w:rsidRPr="0076506A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76506A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Постановлениями Правительства Российской Федерации от 13</w:t>
      </w:r>
      <w:r w:rsidR="000664B0" w:rsidRPr="0076506A">
        <w:rPr>
          <w:rFonts w:ascii="Times New Roman" w:hAnsi="Times New Roman" w:cs="Times New Roman"/>
          <w:sz w:val="26"/>
          <w:szCs w:val="26"/>
        </w:rPr>
        <w:t>.08.</w:t>
      </w:r>
      <w:r w:rsidR="00A91821" w:rsidRPr="0076506A">
        <w:rPr>
          <w:rFonts w:ascii="Times New Roman" w:hAnsi="Times New Roman" w:cs="Times New Roman"/>
          <w:sz w:val="26"/>
          <w:szCs w:val="26"/>
        </w:rPr>
        <w:t xml:space="preserve"> </w:t>
      </w:r>
      <w:r w:rsidR="000664B0" w:rsidRPr="0076506A">
        <w:rPr>
          <w:rFonts w:ascii="Times New Roman" w:hAnsi="Times New Roman" w:cs="Times New Roman"/>
          <w:sz w:val="26"/>
          <w:szCs w:val="26"/>
        </w:rPr>
        <w:t>2006г.</w:t>
      </w:r>
      <w:r w:rsidRPr="0076506A">
        <w:rPr>
          <w:rFonts w:ascii="Times New Roman" w:hAnsi="Times New Roman" w:cs="Times New Roman"/>
          <w:sz w:val="26"/>
          <w:szCs w:val="26"/>
        </w:rPr>
        <w:t xml:space="preserve"> №</w:t>
      </w:r>
      <w:hyperlink r:id="rId8" w:history="1">
        <w:r w:rsidRPr="0076506A">
          <w:rPr>
            <w:rFonts w:ascii="Times New Roman" w:hAnsi="Times New Roman" w:cs="Times New Roman"/>
            <w:color w:val="0000FF"/>
            <w:sz w:val="26"/>
            <w:szCs w:val="26"/>
          </w:rPr>
          <w:t xml:space="preserve"> 491</w:t>
        </w:r>
      </w:hyperlink>
      <w:r w:rsidRPr="0076506A">
        <w:rPr>
          <w:rFonts w:ascii="Times New Roman" w:hAnsi="Times New Roman" w:cs="Times New Roman"/>
          <w:sz w:val="26"/>
          <w:szCs w:val="26"/>
        </w:rPr>
        <w:t xml:space="preserve">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 w:rsidRPr="007650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506A">
        <w:rPr>
          <w:rFonts w:ascii="Times New Roman" w:hAnsi="Times New Roman" w:cs="Times New Roman"/>
          <w:sz w:val="26"/>
          <w:szCs w:val="26"/>
        </w:rPr>
        <w:t>управлению</w:t>
      </w:r>
      <w:proofErr w:type="gramEnd"/>
      <w:r w:rsidRPr="0076506A">
        <w:rPr>
          <w:rFonts w:ascii="Times New Roman" w:hAnsi="Times New Roman" w:cs="Times New Roman"/>
          <w:sz w:val="26"/>
          <w:szCs w:val="26"/>
        </w:rPr>
        <w:t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A91821" w:rsidRPr="0076506A">
        <w:rPr>
          <w:rFonts w:ascii="Times New Roman" w:hAnsi="Times New Roman" w:cs="Times New Roman"/>
          <w:sz w:val="26"/>
          <w:szCs w:val="26"/>
        </w:rPr>
        <w:t>»</w:t>
      </w:r>
      <w:r w:rsidRPr="0076506A">
        <w:rPr>
          <w:rFonts w:ascii="Times New Roman" w:hAnsi="Times New Roman" w:cs="Times New Roman"/>
          <w:sz w:val="26"/>
          <w:szCs w:val="26"/>
        </w:rPr>
        <w:t>, от 03</w:t>
      </w:r>
      <w:r w:rsidR="000664B0" w:rsidRPr="0076506A">
        <w:rPr>
          <w:rFonts w:ascii="Times New Roman" w:hAnsi="Times New Roman" w:cs="Times New Roman"/>
          <w:sz w:val="26"/>
          <w:szCs w:val="26"/>
        </w:rPr>
        <w:t>.04.</w:t>
      </w:r>
      <w:r w:rsidRPr="0076506A">
        <w:rPr>
          <w:rFonts w:ascii="Times New Roman" w:hAnsi="Times New Roman" w:cs="Times New Roman"/>
          <w:sz w:val="26"/>
          <w:szCs w:val="26"/>
        </w:rPr>
        <w:t>2013</w:t>
      </w:r>
      <w:r w:rsidR="000664B0" w:rsidRPr="0076506A">
        <w:rPr>
          <w:rFonts w:ascii="Times New Roman" w:hAnsi="Times New Roman" w:cs="Times New Roman"/>
          <w:sz w:val="26"/>
          <w:szCs w:val="26"/>
        </w:rPr>
        <w:t>г.</w:t>
      </w:r>
      <w:r w:rsidRPr="0076506A">
        <w:rPr>
          <w:rFonts w:ascii="Times New Roman" w:hAnsi="Times New Roman" w:cs="Times New Roman"/>
          <w:sz w:val="26"/>
          <w:szCs w:val="26"/>
        </w:rPr>
        <w:t xml:space="preserve"> № </w:t>
      </w:r>
      <w:hyperlink r:id="rId9" w:history="1">
        <w:r w:rsidRPr="0076506A">
          <w:rPr>
            <w:rFonts w:ascii="Times New Roman" w:hAnsi="Times New Roman" w:cs="Times New Roman"/>
            <w:color w:val="0000FF"/>
            <w:sz w:val="26"/>
            <w:szCs w:val="26"/>
          </w:rPr>
          <w:t xml:space="preserve"> 290</w:t>
        </w:r>
      </w:hyperlink>
      <w:r w:rsidRPr="0076506A">
        <w:rPr>
          <w:rFonts w:ascii="Times New Roman" w:hAnsi="Times New Roman" w:cs="Times New Roman"/>
          <w:sz w:val="26"/>
          <w:szCs w:val="26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E5462D" w:rsidRPr="0076506A">
        <w:rPr>
          <w:rFonts w:ascii="Times New Roman" w:hAnsi="Times New Roman" w:cs="Times New Roman"/>
          <w:sz w:val="26"/>
          <w:szCs w:val="26"/>
        </w:rPr>
        <w:t xml:space="preserve">, Приказом </w:t>
      </w:r>
      <w:r w:rsidR="00F16066" w:rsidRPr="0076506A">
        <w:rPr>
          <w:rFonts w:ascii="Times New Roman" w:hAnsi="Times New Roman" w:cs="Times New Roman"/>
          <w:sz w:val="26"/>
          <w:szCs w:val="26"/>
        </w:rPr>
        <w:t xml:space="preserve"> Министерства с</w:t>
      </w:r>
      <w:r w:rsidR="0076506A">
        <w:rPr>
          <w:rFonts w:ascii="Times New Roman" w:hAnsi="Times New Roman" w:cs="Times New Roman"/>
          <w:sz w:val="26"/>
          <w:szCs w:val="26"/>
        </w:rPr>
        <w:t>троительства и жилищно-</w:t>
      </w:r>
      <w:r w:rsidR="00E5462D" w:rsidRPr="0076506A">
        <w:rPr>
          <w:rFonts w:ascii="Times New Roman" w:hAnsi="Times New Roman" w:cs="Times New Roman"/>
          <w:sz w:val="26"/>
          <w:szCs w:val="26"/>
        </w:rPr>
        <w:t>коммунального хозяй</w:t>
      </w:r>
      <w:r w:rsidR="000664B0" w:rsidRPr="0076506A">
        <w:rPr>
          <w:rFonts w:ascii="Times New Roman" w:hAnsi="Times New Roman" w:cs="Times New Roman"/>
          <w:sz w:val="26"/>
          <w:szCs w:val="26"/>
        </w:rPr>
        <w:t xml:space="preserve">ства Российской Федерации от 06.04.2018г. </w:t>
      </w:r>
      <w:r w:rsidR="00E5462D" w:rsidRPr="0076506A">
        <w:rPr>
          <w:rFonts w:ascii="Times New Roman" w:hAnsi="Times New Roman" w:cs="Times New Roman"/>
          <w:sz w:val="26"/>
          <w:szCs w:val="26"/>
        </w:rPr>
        <w:t>№</w:t>
      </w:r>
      <w:r w:rsidR="000664B0" w:rsidRPr="0076506A">
        <w:rPr>
          <w:rFonts w:ascii="Times New Roman" w:hAnsi="Times New Roman" w:cs="Times New Roman"/>
          <w:sz w:val="26"/>
          <w:szCs w:val="26"/>
        </w:rPr>
        <w:t xml:space="preserve"> </w:t>
      </w:r>
      <w:r w:rsidR="00E5462D" w:rsidRPr="0076506A">
        <w:rPr>
          <w:rFonts w:ascii="Times New Roman" w:hAnsi="Times New Roman" w:cs="Times New Roman"/>
          <w:sz w:val="26"/>
          <w:szCs w:val="26"/>
        </w:rPr>
        <w:t xml:space="preserve">213/ </w:t>
      </w:r>
      <w:proofErr w:type="spellStart"/>
      <w:proofErr w:type="gramStart"/>
      <w:r w:rsidR="00E5462D" w:rsidRPr="0076506A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E5462D" w:rsidRPr="0076506A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 многоквартирным домом, решение об установлении размера платы за сод</w:t>
      </w:r>
      <w:r w:rsidR="000664B0" w:rsidRPr="0076506A">
        <w:rPr>
          <w:rFonts w:ascii="Times New Roman" w:hAnsi="Times New Roman" w:cs="Times New Roman"/>
          <w:sz w:val="26"/>
          <w:szCs w:val="26"/>
        </w:rPr>
        <w:t>ержание жилого помещения, а так</w:t>
      </w:r>
      <w:r w:rsidR="00E5462D" w:rsidRPr="0076506A">
        <w:rPr>
          <w:rFonts w:ascii="Times New Roman" w:hAnsi="Times New Roman" w:cs="Times New Roman"/>
          <w:sz w:val="26"/>
          <w:szCs w:val="26"/>
        </w:rPr>
        <w:t xml:space="preserve">же по установлению </w:t>
      </w:r>
      <w:proofErr w:type="gramStart"/>
      <w:r w:rsidR="00E5462D" w:rsidRPr="0076506A">
        <w:rPr>
          <w:rFonts w:ascii="Times New Roman" w:hAnsi="Times New Roman" w:cs="Times New Roman"/>
          <w:sz w:val="26"/>
          <w:szCs w:val="26"/>
        </w:rPr>
        <w:t xml:space="preserve">порядка определения предельных индексов </w:t>
      </w:r>
      <w:r w:rsidR="000664B0" w:rsidRPr="0076506A">
        <w:rPr>
          <w:rFonts w:ascii="Times New Roman" w:hAnsi="Times New Roman" w:cs="Times New Roman"/>
          <w:sz w:val="26"/>
          <w:szCs w:val="26"/>
        </w:rPr>
        <w:t>измерения  размера такой</w:t>
      </w:r>
      <w:proofErr w:type="gramEnd"/>
      <w:r w:rsidR="000664B0" w:rsidRPr="0076506A">
        <w:rPr>
          <w:rFonts w:ascii="Times New Roman" w:hAnsi="Times New Roman" w:cs="Times New Roman"/>
          <w:sz w:val="26"/>
          <w:szCs w:val="26"/>
        </w:rPr>
        <w:t xml:space="preserve"> платы»,</w:t>
      </w:r>
      <w:r w:rsidRPr="0076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Уставом городского округа Верхотурский</w:t>
      </w:r>
      <w:r w:rsidR="00A91821" w:rsidRPr="007650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A5294" w:rsidRPr="0076506A" w:rsidRDefault="004A5294" w:rsidP="0024292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506A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4A5294" w:rsidRPr="0076506A" w:rsidRDefault="00A91821" w:rsidP="002429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6506A">
        <w:rPr>
          <w:rFonts w:ascii="Times New Roman" w:hAnsi="Times New Roman" w:cs="Times New Roman"/>
          <w:sz w:val="26"/>
          <w:szCs w:val="26"/>
        </w:rPr>
        <w:t xml:space="preserve">       </w:t>
      </w:r>
      <w:r w:rsidR="00242922" w:rsidRPr="0076506A">
        <w:rPr>
          <w:rFonts w:ascii="Times New Roman" w:hAnsi="Times New Roman" w:cs="Times New Roman"/>
          <w:sz w:val="26"/>
          <w:szCs w:val="26"/>
        </w:rPr>
        <w:t xml:space="preserve">   </w:t>
      </w:r>
      <w:r w:rsidR="004A5294" w:rsidRPr="0076506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1" w:history="1">
        <w:r w:rsidR="004A5294" w:rsidRPr="0076506A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4A5294" w:rsidRPr="0076506A">
        <w:rPr>
          <w:rFonts w:ascii="Times New Roman" w:hAnsi="Times New Roman" w:cs="Times New Roman"/>
          <w:sz w:val="26"/>
          <w:szCs w:val="26"/>
        </w:rPr>
        <w:t xml:space="preserve"> о порядке установления размера платы за содержание </w:t>
      </w:r>
      <w:r w:rsidR="00B01321" w:rsidRPr="0076506A">
        <w:rPr>
          <w:rFonts w:ascii="Times New Roman" w:hAnsi="Times New Roman" w:cs="Times New Roman"/>
          <w:sz w:val="26"/>
          <w:szCs w:val="26"/>
        </w:rPr>
        <w:t xml:space="preserve"> </w:t>
      </w:r>
      <w:r w:rsidR="004A5294" w:rsidRPr="0076506A">
        <w:rPr>
          <w:rFonts w:ascii="Times New Roman" w:hAnsi="Times New Roman" w:cs="Times New Roman"/>
          <w:sz w:val="26"/>
          <w:szCs w:val="26"/>
        </w:rPr>
        <w:t>жилого помещения в многоквартирных домах на территории  городского округа Верхотурский.</w:t>
      </w:r>
    </w:p>
    <w:p w:rsidR="00B01321" w:rsidRPr="0076506A" w:rsidRDefault="00B01321" w:rsidP="00B0132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06A">
        <w:rPr>
          <w:rFonts w:ascii="Times New Roman" w:hAnsi="Times New Roman" w:cs="Times New Roman"/>
          <w:sz w:val="26"/>
          <w:szCs w:val="26"/>
        </w:rPr>
        <w:t xml:space="preserve">2.Признать утратившим силу постановление Администрации городского округа Верхотурский </w:t>
      </w:r>
      <w:r w:rsidR="000664B0" w:rsidRPr="0076506A">
        <w:rPr>
          <w:rFonts w:ascii="Times New Roman" w:hAnsi="Times New Roman" w:cs="Times New Roman"/>
          <w:sz w:val="26"/>
          <w:szCs w:val="26"/>
        </w:rPr>
        <w:t xml:space="preserve">от 30.08.2018г. </w:t>
      </w:r>
      <w:r w:rsidRPr="0076506A">
        <w:rPr>
          <w:rFonts w:ascii="Times New Roman" w:hAnsi="Times New Roman" w:cs="Times New Roman"/>
          <w:sz w:val="26"/>
          <w:szCs w:val="26"/>
        </w:rPr>
        <w:t>№ 730 «Об утверждении Положения о порядке установления размера платы  за содержание и ремонт жилого помещения в многоквартирных домах на территории городского округа Верхотурский».</w:t>
      </w:r>
    </w:p>
    <w:p w:rsidR="000664B0" w:rsidRPr="0076506A" w:rsidRDefault="00A91821" w:rsidP="0024292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506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242922" w:rsidRPr="0076506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76506A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B01321" w:rsidRPr="007650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76506A">
        <w:rPr>
          <w:rFonts w:ascii="Times New Roman" w:hAnsi="Times New Roman" w:cs="Times New Roman"/>
          <w:sz w:val="26"/>
          <w:szCs w:val="26"/>
          <w:lang w:eastAsia="ru-RU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91821" w:rsidRPr="0076506A" w:rsidRDefault="000664B0" w:rsidP="0024292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506A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B01321" w:rsidRPr="0076506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A91821" w:rsidRPr="0076506A">
        <w:rPr>
          <w:rFonts w:ascii="Times New Roman" w:hAnsi="Times New Roman" w:cs="Times New Roman"/>
          <w:sz w:val="26"/>
          <w:szCs w:val="26"/>
          <w:lang w:eastAsia="ru-RU"/>
        </w:rPr>
        <w:t>.Контроль  исполнения  настоящего  постановления оставляю за собой.</w:t>
      </w:r>
    </w:p>
    <w:p w:rsidR="004A5294" w:rsidRPr="0076506A" w:rsidRDefault="004A5294" w:rsidP="002429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91821" w:rsidRPr="0076506A" w:rsidRDefault="00A918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1821" w:rsidRPr="0076506A" w:rsidRDefault="00E5462D" w:rsidP="00A9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06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91821" w:rsidRPr="0076506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76506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91821" w:rsidRPr="0076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1821" w:rsidRPr="00A91821" w:rsidRDefault="00A91821" w:rsidP="00A91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Верхотурский</w:t>
      </w:r>
      <w:r w:rsidRPr="007650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</w:t>
      </w:r>
      <w:r w:rsidRPr="007650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242922" w:rsidRPr="0076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65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E5462D" w:rsidRPr="0076506A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Лиханов</w:t>
      </w:r>
    </w:p>
    <w:p w:rsidR="00A91821" w:rsidRDefault="00A918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462D" w:rsidRDefault="00A91821" w:rsidP="0076506A">
      <w:pPr>
        <w:tabs>
          <w:tab w:val="center" w:pos="4677"/>
          <w:tab w:val="left" w:pos="7155"/>
          <w:tab w:val="left" w:pos="79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9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765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</w:p>
    <w:p w:rsidR="00A91821" w:rsidRPr="0076506A" w:rsidRDefault="00A91821" w:rsidP="00A91821">
      <w:pPr>
        <w:tabs>
          <w:tab w:val="center" w:pos="4677"/>
          <w:tab w:val="left" w:pos="7155"/>
          <w:tab w:val="left" w:pos="79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  <w:r w:rsidRPr="00765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0664B0" w:rsidRPr="0076506A" w:rsidRDefault="00A91821" w:rsidP="00A91821">
      <w:pPr>
        <w:tabs>
          <w:tab w:val="center" w:pos="4677"/>
          <w:tab w:val="left" w:pos="7155"/>
          <w:tab w:val="left" w:pos="79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664B0" w:rsidRPr="00765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постановлением Администрации</w:t>
      </w:r>
    </w:p>
    <w:p w:rsidR="000664B0" w:rsidRPr="0076506A" w:rsidRDefault="00A91821" w:rsidP="00A91821">
      <w:pPr>
        <w:tabs>
          <w:tab w:val="center" w:pos="4677"/>
          <w:tab w:val="left" w:pos="7155"/>
          <w:tab w:val="left" w:pos="79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городского     округа Верхотурский </w:t>
      </w:r>
    </w:p>
    <w:p w:rsidR="00A91821" w:rsidRPr="0076506A" w:rsidRDefault="0076506A" w:rsidP="00A91821">
      <w:pPr>
        <w:tabs>
          <w:tab w:val="center" w:pos="4677"/>
          <w:tab w:val="left" w:pos="7155"/>
          <w:tab w:val="left" w:pos="79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10.12.2018г. № 1008</w:t>
      </w:r>
    </w:p>
    <w:p w:rsidR="00A91821" w:rsidRPr="0076506A" w:rsidRDefault="00A91821" w:rsidP="00A918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506A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</w:t>
      </w:r>
      <w:r w:rsidRPr="0076506A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порядке </w:t>
      </w:r>
    </w:p>
    <w:p w:rsidR="00A91821" w:rsidRPr="0076506A" w:rsidRDefault="00A91821" w:rsidP="00A918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506A">
        <w:rPr>
          <w:rFonts w:ascii="Times New Roman" w:hAnsi="Times New Roman" w:cs="Times New Roman"/>
          <w:b w:val="0"/>
          <w:sz w:val="24"/>
          <w:szCs w:val="24"/>
        </w:rPr>
        <w:t>установления размера платы  за содержание</w:t>
      </w:r>
    </w:p>
    <w:p w:rsidR="00A91821" w:rsidRPr="0076506A" w:rsidRDefault="00A91821" w:rsidP="00A918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50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1321" w:rsidRPr="007650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b w:val="0"/>
          <w:sz w:val="24"/>
          <w:szCs w:val="24"/>
        </w:rPr>
        <w:t xml:space="preserve"> жилого помещения в </w:t>
      </w:r>
      <w:proofErr w:type="gramStart"/>
      <w:r w:rsidRPr="0076506A">
        <w:rPr>
          <w:rFonts w:ascii="Times New Roman" w:hAnsi="Times New Roman" w:cs="Times New Roman"/>
          <w:b w:val="0"/>
          <w:sz w:val="24"/>
          <w:szCs w:val="24"/>
        </w:rPr>
        <w:t>многоквартирных</w:t>
      </w:r>
      <w:proofErr w:type="gramEnd"/>
    </w:p>
    <w:p w:rsidR="00A91821" w:rsidRPr="0076506A" w:rsidRDefault="00A91821" w:rsidP="00A9182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650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6506A">
        <w:rPr>
          <w:rFonts w:ascii="Times New Roman" w:hAnsi="Times New Roman" w:cs="Times New Roman"/>
          <w:b w:val="0"/>
          <w:sz w:val="24"/>
          <w:szCs w:val="24"/>
        </w:rPr>
        <w:t>домах</w:t>
      </w:r>
      <w:proofErr w:type="gramEnd"/>
      <w:r w:rsidRPr="0076506A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Верхотурский»</w:t>
      </w:r>
    </w:p>
    <w:p w:rsidR="004A5294" w:rsidRPr="0076506A" w:rsidRDefault="004A5294" w:rsidP="00A91821">
      <w:pPr>
        <w:tabs>
          <w:tab w:val="center" w:pos="4677"/>
          <w:tab w:val="left" w:pos="7155"/>
          <w:tab w:val="left" w:pos="79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294" w:rsidRPr="0076506A" w:rsidRDefault="004A52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5294" w:rsidRPr="0076506A" w:rsidRDefault="00A918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821" w:rsidRPr="0076506A" w:rsidRDefault="00A91821" w:rsidP="00A918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76506A">
        <w:rPr>
          <w:rFonts w:ascii="Times New Roman" w:hAnsi="Times New Roman" w:cs="Times New Roman"/>
          <w:sz w:val="24"/>
          <w:szCs w:val="24"/>
        </w:rPr>
        <w:t>Положение о порядке</w:t>
      </w:r>
    </w:p>
    <w:p w:rsidR="00A91821" w:rsidRPr="0076506A" w:rsidRDefault="00A91821" w:rsidP="00A918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>установления размера платы  за содержание</w:t>
      </w:r>
    </w:p>
    <w:p w:rsidR="00A91821" w:rsidRPr="0076506A" w:rsidRDefault="00B01321" w:rsidP="00A918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A91821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в </w:t>
      </w:r>
      <w:proofErr w:type="gramStart"/>
      <w:r w:rsidR="00A91821" w:rsidRPr="0076506A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</w:p>
    <w:p w:rsidR="004A5294" w:rsidRPr="0076506A" w:rsidRDefault="00A91821" w:rsidP="00A918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506A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76506A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Верхотурский</w:t>
      </w:r>
    </w:p>
    <w:p w:rsidR="004A5294" w:rsidRPr="0076506A" w:rsidRDefault="004A52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5294" w:rsidRPr="0076506A" w:rsidRDefault="004A52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506A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8F2B01" w:rsidRPr="0076506A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4A5294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A5294" w:rsidRPr="0076506A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установления размера платы за содержание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в многоквартирном доме (далее - Положение) разработано в соответствии с Жилищным </w:t>
      </w:r>
      <w:hyperlink r:id="rId10" w:history="1">
        <w:r w:rsidR="004A5294" w:rsidRPr="0076506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4A5294" w:rsidRPr="0076506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="004A5294" w:rsidRPr="0076506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</w:t>
      </w:r>
      <w:r w:rsidR="000664B0" w:rsidRPr="0076506A">
        <w:rPr>
          <w:rFonts w:ascii="Times New Roman" w:hAnsi="Times New Roman" w:cs="Times New Roman"/>
          <w:sz w:val="24"/>
          <w:szCs w:val="24"/>
        </w:rPr>
        <w:t xml:space="preserve">.08. </w:t>
      </w:r>
      <w:r w:rsidR="004A5294" w:rsidRPr="0076506A">
        <w:rPr>
          <w:rFonts w:ascii="Times New Roman" w:hAnsi="Times New Roman" w:cs="Times New Roman"/>
          <w:sz w:val="24"/>
          <w:szCs w:val="24"/>
        </w:rPr>
        <w:t>2006</w:t>
      </w:r>
      <w:r w:rsidR="000664B0" w:rsidRPr="0076506A">
        <w:rPr>
          <w:rFonts w:ascii="Times New Roman" w:hAnsi="Times New Roman" w:cs="Times New Roman"/>
          <w:sz w:val="24"/>
          <w:szCs w:val="24"/>
        </w:rPr>
        <w:t>г.</w:t>
      </w:r>
      <w:r w:rsidR="00A91821" w:rsidRPr="0076506A">
        <w:rPr>
          <w:rFonts w:ascii="Times New Roman" w:hAnsi="Times New Roman" w:cs="Times New Roman"/>
          <w:sz w:val="24"/>
          <w:szCs w:val="24"/>
        </w:rPr>
        <w:t xml:space="preserve"> № 491 «</w:t>
      </w:r>
      <w:r w:rsidR="004A5294" w:rsidRPr="0076506A">
        <w:rPr>
          <w:rFonts w:ascii="Times New Roman" w:hAnsi="Times New Roman"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</w:t>
      </w:r>
      <w:proofErr w:type="gramEnd"/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A91821" w:rsidRPr="0076506A">
        <w:rPr>
          <w:rFonts w:ascii="Times New Roman" w:hAnsi="Times New Roman" w:cs="Times New Roman"/>
          <w:sz w:val="24"/>
          <w:szCs w:val="24"/>
        </w:rPr>
        <w:t>»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A5294" w:rsidRPr="0076506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</w:t>
      </w:r>
      <w:r w:rsidR="000664B0" w:rsidRPr="0076506A">
        <w:rPr>
          <w:rFonts w:ascii="Times New Roman" w:hAnsi="Times New Roman" w:cs="Times New Roman"/>
          <w:sz w:val="24"/>
          <w:szCs w:val="24"/>
        </w:rPr>
        <w:t>.04.</w:t>
      </w:r>
      <w:r w:rsidR="004A5294" w:rsidRPr="0076506A">
        <w:rPr>
          <w:rFonts w:ascii="Times New Roman" w:hAnsi="Times New Roman" w:cs="Times New Roman"/>
          <w:sz w:val="24"/>
          <w:szCs w:val="24"/>
        </w:rPr>
        <w:t>2013</w:t>
      </w:r>
      <w:r w:rsidR="000664B0" w:rsidRPr="0076506A">
        <w:rPr>
          <w:rFonts w:ascii="Times New Roman" w:hAnsi="Times New Roman" w:cs="Times New Roman"/>
          <w:sz w:val="24"/>
          <w:szCs w:val="24"/>
        </w:rPr>
        <w:t>г.</w:t>
      </w:r>
      <w:r w:rsidR="00A918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A91821" w:rsidRPr="0076506A">
        <w:rPr>
          <w:rFonts w:ascii="Times New Roman" w:hAnsi="Times New Roman" w:cs="Times New Roman"/>
          <w:sz w:val="24"/>
          <w:szCs w:val="24"/>
        </w:rPr>
        <w:t>№ 290 «</w:t>
      </w:r>
      <w:r w:rsidR="004A5294" w:rsidRPr="0076506A">
        <w:rPr>
          <w:rFonts w:ascii="Times New Roman" w:hAnsi="Times New Roman" w:cs="Times New Roman"/>
          <w:sz w:val="24"/>
          <w:szCs w:val="24"/>
        </w:rPr>
        <w:t>О минимальном перечне услуг и работ, необходимых для обеспечения надлежащего содержания общего имущества в многоквартирном доме, и п</w:t>
      </w:r>
      <w:r w:rsidR="00A91821" w:rsidRPr="0076506A">
        <w:rPr>
          <w:rFonts w:ascii="Times New Roman" w:hAnsi="Times New Roman" w:cs="Times New Roman"/>
          <w:sz w:val="24"/>
          <w:szCs w:val="24"/>
        </w:rPr>
        <w:t>орядке их оказания и выполнения»</w:t>
      </w:r>
      <w:r w:rsidR="00F16066" w:rsidRPr="0076506A">
        <w:rPr>
          <w:rFonts w:ascii="Times New Roman" w:hAnsi="Times New Roman" w:cs="Times New Roman"/>
          <w:sz w:val="24"/>
          <w:szCs w:val="24"/>
        </w:rPr>
        <w:t xml:space="preserve"> и Приказом  Министерства строительства и жилищн</w:t>
      </w:r>
      <w:proofErr w:type="gramStart"/>
      <w:r w:rsidR="00F16066" w:rsidRPr="007650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16066" w:rsidRPr="0076506A">
        <w:rPr>
          <w:rFonts w:ascii="Times New Roman" w:hAnsi="Times New Roman" w:cs="Times New Roman"/>
          <w:sz w:val="24"/>
          <w:szCs w:val="24"/>
        </w:rPr>
        <w:t xml:space="preserve"> коммунального хозяй</w:t>
      </w:r>
      <w:r w:rsidR="000664B0" w:rsidRPr="0076506A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06.04.2018г. </w:t>
      </w:r>
      <w:r w:rsidR="00F16066" w:rsidRPr="0076506A">
        <w:rPr>
          <w:rFonts w:ascii="Times New Roman" w:hAnsi="Times New Roman" w:cs="Times New Roman"/>
          <w:sz w:val="24"/>
          <w:szCs w:val="24"/>
        </w:rPr>
        <w:t>№</w:t>
      </w:r>
      <w:r w:rsidR="000664B0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F16066" w:rsidRPr="0076506A">
        <w:rPr>
          <w:rFonts w:ascii="Times New Roman" w:hAnsi="Times New Roman" w:cs="Times New Roman"/>
          <w:sz w:val="24"/>
          <w:szCs w:val="24"/>
        </w:rPr>
        <w:t xml:space="preserve">213/ </w:t>
      </w:r>
      <w:proofErr w:type="spellStart"/>
      <w:proofErr w:type="gramStart"/>
      <w:r w:rsidR="00F16066" w:rsidRPr="0076506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F16066" w:rsidRPr="0076506A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 многоквартирным домом, решение об установлении размера платы за соде</w:t>
      </w:r>
      <w:r w:rsidR="000664B0" w:rsidRPr="0076506A">
        <w:rPr>
          <w:rFonts w:ascii="Times New Roman" w:hAnsi="Times New Roman" w:cs="Times New Roman"/>
          <w:sz w:val="24"/>
          <w:szCs w:val="24"/>
        </w:rPr>
        <w:t>ржание жилого помещения, а так</w:t>
      </w:r>
      <w:r w:rsidR="00F16066" w:rsidRPr="0076506A">
        <w:rPr>
          <w:rFonts w:ascii="Times New Roman" w:hAnsi="Times New Roman" w:cs="Times New Roman"/>
          <w:sz w:val="24"/>
          <w:szCs w:val="24"/>
        </w:rPr>
        <w:t>же по установлению порядка определения предельных индексов измерения  размера такой платы»</w:t>
      </w:r>
      <w:r w:rsidR="004A5294" w:rsidRPr="0076506A">
        <w:rPr>
          <w:rFonts w:ascii="Times New Roman" w:hAnsi="Times New Roman" w:cs="Times New Roman"/>
          <w:sz w:val="24"/>
          <w:szCs w:val="24"/>
        </w:rPr>
        <w:t>.</w:t>
      </w:r>
    </w:p>
    <w:p w:rsidR="004A5294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7650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5294" w:rsidRPr="0076506A">
        <w:rPr>
          <w:rFonts w:ascii="Times New Roman" w:hAnsi="Times New Roman" w:cs="Times New Roman"/>
          <w:sz w:val="24"/>
          <w:szCs w:val="24"/>
        </w:rPr>
        <w:t>2. Настоящий Порядок определяет основные принципы, методы и процедуру установления размера платы за содерж</w:t>
      </w:r>
      <w:r w:rsidR="00F84CC4" w:rsidRPr="0076506A">
        <w:rPr>
          <w:rFonts w:ascii="Times New Roman" w:hAnsi="Times New Roman" w:cs="Times New Roman"/>
          <w:sz w:val="24"/>
          <w:szCs w:val="24"/>
        </w:rPr>
        <w:t xml:space="preserve">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F84CC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в многоквартирных домах  на территории городского округа Верхотурский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(далее - размер платы за содержание жилого помещения), предусмотренных Жилищным </w:t>
      </w:r>
      <w:hyperlink r:id="rId13" w:history="1">
        <w:r w:rsidR="004A5294" w:rsidRPr="0076506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A5294" w:rsidRPr="0076506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A5294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5294" w:rsidRPr="0076506A">
        <w:rPr>
          <w:rFonts w:ascii="Times New Roman" w:hAnsi="Times New Roman" w:cs="Times New Roman"/>
          <w:sz w:val="24"/>
          <w:szCs w:val="24"/>
        </w:rPr>
        <w:t>3. Решение об установле</w:t>
      </w:r>
      <w:r w:rsidR="00B01321" w:rsidRPr="0076506A">
        <w:rPr>
          <w:rFonts w:ascii="Times New Roman" w:hAnsi="Times New Roman" w:cs="Times New Roman"/>
          <w:sz w:val="24"/>
          <w:szCs w:val="24"/>
        </w:rPr>
        <w:t>нии размера платы за содержание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в случаях, указанных в </w:t>
      </w:r>
      <w:hyperlink w:anchor="P38" w:history="1">
        <w:r w:rsidR="004A5294" w:rsidRPr="0076506A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F16066" w:rsidRPr="0076506A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принимает Дума </w:t>
      </w:r>
      <w:r w:rsidR="00A918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91821" w:rsidRPr="0076506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163256" w:rsidRPr="0076506A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4A5294" w:rsidRPr="0076506A">
        <w:rPr>
          <w:rFonts w:ascii="Times New Roman" w:hAnsi="Times New Roman" w:cs="Times New Roman"/>
          <w:sz w:val="24"/>
          <w:szCs w:val="24"/>
        </w:rPr>
        <w:t>Устав</w:t>
      </w:r>
      <w:r w:rsidR="00677793" w:rsidRPr="0076506A">
        <w:rPr>
          <w:rFonts w:ascii="Times New Roman" w:hAnsi="Times New Roman" w:cs="Times New Roman"/>
          <w:sz w:val="24"/>
          <w:szCs w:val="24"/>
        </w:rPr>
        <w:t>у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8F2B0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F2B01" w:rsidRPr="0076506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76506A">
        <w:rPr>
          <w:rFonts w:ascii="Times New Roman" w:hAnsi="Times New Roman" w:cs="Times New Roman"/>
          <w:sz w:val="24"/>
          <w:szCs w:val="24"/>
        </w:rPr>
        <w:t>.</w:t>
      </w:r>
    </w:p>
    <w:p w:rsidR="000664B0" w:rsidRPr="0076506A" w:rsidRDefault="000664B0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751A" w:rsidRPr="0076506A" w:rsidRDefault="004A5294" w:rsidP="0072751A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6A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="008F2B01" w:rsidRPr="0076506A">
        <w:rPr>
          <w:rFonts w:ascii="Times New Roman" w:hAnsi="Times New Roman" w:cs="Times New Roman"/>
          <w:b/>
          <w:sz w:val="24"/>
          <w:szCs w:val="24"/>
        </w:rPr>
        <w:t xml:space="preserve">Цели, принципы и условия установления </w:t>
      </w:r>
    </w:p>
    <w:p w:rsidR="0029258A" w:rsidRPr="0076506A" w:rsidRDefault="008F2B01" w:rsidP="0072751A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6A">
        <w:rPr>
          <w:rFonts w:ascii="Times New Roman" w:hAnsi="Times New Roman" w:cs="Times New Roman"/>
          <w:b/>
          <w:sz w:val="24"/>
          <w:szCs w:val="24"/>
        </w:rPr>
        <w:t xml:space="preserve">размера платы за содержание </w:t>
      </w:r>
      <w:r w:rsidR="00B01321" w:rsidRPr="00765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b/>
          <w:sz w:val="24"/>
          <w:szCs w:val="24"/>
        </w:rPr>
        <w:t xml:space="preserve"> жилого помещения</w:t>
      </w:r>
    </w:p>
    <w:p w:rsidR="0072751A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4. Настоящий Порядок разработан в целях реализации полномочий органов местного самоуправления по установлению размера платы за содержание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в случаях, предусмотренных действующим законодательством.</w:t>
      </w:r>
    </w:p>
    <w:p w:rsidR="004A5294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   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5. Основные принципы установления размера платы за содержание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помещения:</w:t>
      </w:r>
    </w:p>
    <w:p w:rsidR="004A5294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  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1) достижение баланса интересов нанимателей жилых помещений и собственников помещений в многоквартирных домах </w:t>
      </w:r>
      <w:r w:rsidR="008F2B0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F2B01" w:rsidRPr="0076506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F16066" w:rsidRPr="0076506A">
        <w:rPr>
          <w:rFonts w:ascii="Times New Roman" w:hAnsi="Times New Roman" w:cs="Times New Roman"/>
          <w:sz w:val="24"/>
          <w:szCs w:val="24"/>
        </w:rPr>
        <w:t xml:space="preserve"> и организаций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F16066" w:rsidRPr="0076506A">
        <w:rPr>
          <w:rFonts w:ascii="Times New Roman" w:hAnsi="Times New Roman" w:cs="Times New Roman"/>
          <w:sz w:val="24"/>
          <w:szCs w:val="24"/>
        </w:rPr>
        <w:t>осуществляющих содержание жилого помещения в многоквартирном доме</w:t>
      </w:r>
      <w:r w:rsidR="004A5294" w:rsidRPr="0076506A">
        <w:rPr>
          <w:rFonts w:ascii="Times New Roman" w:hAnsi="Times New Roman" w:cs="Times New Roman"/>
          <w:sz w:val="24"/>
          <w:szCs w:val="24"/>
        </w:rPr>
        <w:t>;</w:t>
      </w:r>
    </w:p>
    <w:p w:rsidR="004A5294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 xml:space="preserve">   </w:t>
      </w:r>
      <w:r w:rsidR="004A5294" w:rsidRPr="0076506A">
        <w:rPr>
          <w:rFonts w:ascii="Times New Roman" w:hAnsi="Times New Roman" w:cs="Times New Roman"/>
          <w:sz w:val="24"/>
          <w:szCs w:val="24"/>
        </w:rPr>
        <w:t>2) стимулирование снижения производственных затрат, повышение экономической эффективности оказания услуг и применение энергосберегающих технологий организациями, осуществляющими деятельность в сфере управления многоквартирными домами;</w:t>
      </w:r>
    </w:p>
    <w:p w:rsidR="004A5294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D9414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 xml:space="preserve">   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3) обеспечение доступности для потребителей информации о размере и порядке формирования размера платы за содержание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4A5294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4) установление размера платы за содержание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>жилого помещения в объеме, необходимом для надлежащего содержания и текущего ремонта общего имущества в многоквартирном доме, обеспечивающем безопасные условия проживания граждан</w:t>
      </w:r>
      <w:r w:rsidR="000664B0" w:rsidRPr="0076506A">
        <w:rPr>
          <w:rFonts w:ascii="Times New Roman" w:hAnsi="Times New Roman" w:cs="Times New Roman"/>
          <w:sz w:val="24"/>
          <w:szCs w:val="24"/>
        </w:rPr>
        <w:t>,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в соответствии с правилами и нормами технической эксплуатации жилищного фонда.</w:t>
      </w:r>
    </w:p>
    <w:p w:rsidR="004A5294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 xml:space="preserve">   6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5294" w:rsidRPr="0076506A">
        <w:rPr>
          <w:rFonts w:ascii="Times New Roman" w:hAnsi="Times New Roman" w:cs="Times New Roman"/>
          <w:sz w:val="24"/>
          <w:szCs w:val="24"/>
        </w:rPr>
        <w:t xml:space="preserve">Формирование размера платы за содержание жилого помещения осуществляется в отношении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на территории </w:t>
      </w:r>
      <w:r w:rsidR="008F2B0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F2B01" w:rsidRPr="0076506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F16066" w:rsidRPr="0076506A">
        <w:rPr>
          <w:rFonts w:ascii="Times New Roman" w:hAnsi="Times New Roman" w:cs="Times New Roman"/>
          <w:sz w:val="24"/>
          <w:szCs w:val="24"/>
        </w:rPr>
        <w:t>, для собственников помещений в многоквартирных жилых домах, не принявших решение о размере платы.</w:t>
      </w:r>
      <w:proofErr w:type="gramEnd"/>
    </w:p>
    <w:p w:rsidR="004A5294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="004A5294" w:rsidRPr="0076506A">
        <w:rPr>
          <w:rFonts w:ascii="Times New Roman" w:hAnsi="Times New Roman" w:cs="Times New Roman"/>
          <w:sz w:val="24"/>
          <w:szCs w:val="24"/>
        </w:rPr>
        <w:t>7. Формирование размера платы за содержание жилого помещения осуществляет</w:t>
      </w:r>
      <w:r w:rsidR="00F16066" w:rsidRPr="0076506A">
        <w:rPr>
          <w:rFonts w:ascii="Times New Roman" w:hAnsi="Times New Roman" w:cs="Times New Roman"/>
          <w:sz w:val="24"/>
          <w:szCs w:val="24"/>
        </w:rPr>
        <w:t xml:space="preserve"> комитет экономики и планирования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8F2B0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F2B01" w:rsidRPr="0076506A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="004A5294" w:rsidRPr="0076506A">
        <w:rPr>
          <w:rFonts w:ascii="Times New Roman" w:hAnsi="Times New Roman" w:cs="Times New Roman"/>
          <w:sz w:val="24"/>
          <w:szCs w:val="24"/>
        </w:rPr>
        <w:t>на основании информации организаций, осуществляющих деятельность в сфере управления многоквартирными домами.</w:t>
      </w:r>
    </w:p>
    <w:p w:rsidR="004A5294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8. Расчет платы за содержание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>жилого помещения осуществляется в соответствии с законодательством Российской Федерации с учетом фактических затрат и их планируемого роста на предстоящий период.</w:t>
      </w:r>
    </w:p>
    <w:p w:rsidR="004A5294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9. Установление размера платы за содержание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может осуществляться следующими методами:</w:t>
      </w:r>
    </w:p>
    <w:p w:rsidR="004A5294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="004A5294" w:rsidRPr="0076506A">
        <w:rPr>
          <w:rFonts w:ascii="Times New Roman" w:hAnsi="Times New Roman" w:cs="Times New Roman"/>
          <w:sz w:val="24"/>
          <w:szCs w:val="24"/>
        </w:rPr>
        <w:t>1) метод экономически обоснованных расходов применяется, если в отношении организации осуществляющей обслуживание и эксплуатацию жилищного фонда на территории городского округа</w:t>
      </w:r>
      <w:r w:rsidR="008F2B01" w:rsidRPr="0076506A">
        <w:rPr>
          <w:rFonts w:ascii="Times New Roman" w:hAnsi="Times New Roman" w:cs="Times New Roman"/>
          <w:sz w:val="24"/>
          <w:szCs w:val="24"/>
        </w:rPr>
        <w:t xml:space="preserve"> Верхотурский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ранее не осуществлялось регулирование тарифов и размера платы за содержание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4A5294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2) метод индексации </w:t>
      </w:r>
      <w:r w:rsidR="00F1606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предусматривает изменение </w:t>
      </w:r>
      <w:r w:rsidR="00F1606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размера платы за содержание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>жилого помещения установленных с использованием метода экономической обоснованности расходов, на величину индексов - дефляторов, устанавливаемых Министерством экономического развития Российской Федерации на очередной финансовый год.</w:t>
      </w:r>
    </w:p>
    <w:p w:rsidR="004A5294" w:rsidRPr="0076506A" w:rsidRDefault="0072751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F16066" w:rsidRPr="0076506A">
        <w:rPr>
          <w:rFonts w:ascii="Times New Roman" w:hAnsi="Times New Roman" w:cs="Times New Roman"/>
          <w:sz w:val="24"/>
          <w:szCs w:val="24"/>
        </w:rPr>
        <w:t xml:space="preserve">10. </w:t>
      </w:r>
      <w:r w:rsidR="004A5294" w:rsidRPr="0076506A">
        <w:rPr>
          <w:rFonts w:ascii="Times New Roman" w:hAnsi="Times New Roman" w:cs="Times New Roman"/>
          <w:sz w:val="24"/>
          <w:szCs w:val="24"/>
        </w:rPr>
        <w:t>Плата за содержание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0664B0" w:rsidRPr="0076506A" w:rsidRDefault="000664B0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751A" w:rsidRPr="0076506A" w:rsidRDefault="004A5294" w:rsidP="0072751A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6A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="008F2B01" w:rsidRPr="0076506A">
        <w:rPr>
          <w:rFonts w:ascii="Times New Roman" w:hAnsi="Times New Roman" w:cs="Times New Roman"/>
          <w:b/>
          <w:sz w:val="24"/>
          <w:szCs w:val="24"/>
        </w:rPr>
        <w:t xml:space="preserve"> Порядок подготовки  и предоставления</w:t>
      </w:r>
    </w:p>
    <w:p w:rsidR="004A5294" w:rsidRPr="0076506A" w:rsidRDefault="008F2B01" w:rsidP="0072751A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6A">
        <w:rPr>
          <w:rFonts w:ascii="Times New Roman" w:hAnsi="Times New Roman" w:cs="Times New Roman"/>
          <w:b/>
          <w:sz w:val="24"/>
          <w:szCs w:val="24"/>
        </w:rPr>
        <w:t xml:space="preserve">расчета размера платы за содержание </w:t>
      </w:r>
      <w:r w:rsidR="00B01321" w:rsidRPr="00765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b/>
          <w:sz w:val="24"/>
          <w:szCs w:val="24"/>
        </w:rPr>
        <w:t xml:space="preserve"> жилого помещения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</w:t>
      </w:r>
      <w:r w:rsidR="004A5294" w:rsidRPr="0076506A">
        <w:rPr>
          <w:rFonts w:ascii="Times New Roman" w:hAnsi="Times New Roman" w:cs="Times New Roman"/>
          <w:sz w:val="24"/>
          <w:szCs w:val="24"/>
        </w:rPr>
        <w:t>1</w:t>
      </w:r>
      <w:r w:rsidR="00E840E6" w:rsidRPr="0076506A">
        <w:rPr>
          <w:rFonts w:ascii="Times New Roman" w:hAnsi="Times New Roman" w:cs="Times New Roman"/>
          <w:sz w:val="24"/>
          <w:szCs w:val="24"/>
        </w:rPr>
        <w:t>1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. В соответствии со </w:t>
      </w:r>
      <w:hyperlink r:id="rId14" w:history="1">
        <w:r w:rsidR="004A5294" w:rsidRPr="0076506A">
          <w:rPr>
            <w:rFonts w:ascii="Times New Roman" w:hAnsi="Times New Roman" w:cs="Times New Roman"/>
            <w:color w:val="0000FF"/>
            <w:sz w:val="24"/>
            <w:szCs w:val="24"/>
          </w:rPr>
          <w:t>статьей 44</w:t>
        </w:r>
      </w:hyperlink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размер платы за содержание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жилого помещения определяется на общем собрании собственников помещений в многоквартирном доме, которое проводится в порядке, установленном Жилищным </w:t>
      </w:r>
      <w:hyperlink r:id="rId15" w:history="1">
        <w:r w:rsidR="004A5294" w:rsidRPr="0076506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4A5294" w:rsidRPr="0076506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</w:t>
      </w:r>
      <w:r w:rsidR="004A5294" w:rsidRPr="0076506A">
        <w:rPr>
          <w:rFonts w:ascii="Times New Roman" w:hAnsi="Times New Roman" w:cs="Times New Roman"/>
          <w:sz w:val="24"/>
          <w:szCs w:val="24"/>
        </w:rPr>
        <w:t>1</w:t>
      </w:r>
      <w:r w:rsidR="00E840E6" w:rsidRPr="0076506A">
        <w:rPr>
          <w:rFonts w:ascii="Times New Roman" w:hAnsi="Times New Roman" w:cs="Times New Roman"/>
          <w:sz w:val="24"/>
          <w:szCs w:val="24"/>
        </w:rPr>
        <w:t>2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. В случае если собственники помещений на их общем собрании не приняли решение об установлении размера платы за содержание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на следующий период договорных отношений, указанный размер </w:t>
      </w:r>
      <w:r w:rsidR="00C645AB" w:rsidRPr="0076506A">
        <w:rPr>
          <w:rFonts w:ascii="Times New Roman" w:hAnsi="Times New Roman" w:cs="Times New Roman"/>
          <w:sz w:val="24"/>
          <w:szCs w:val="24"/>
        </w:rPr>
        <w:t>утверждается постановлением Администрации городского округа Верхотурский</w:t>
      </w:r>
      <w:r w:rsidR="004A5294" w:rsidRPr="0076506A">
        <w:rPr>
          <w:rFonts w:ascii="Times New Roman" w:hAnsi="Times New Roman" w:cs="Times New Roman"/>
          <w:sz w:val="24"/>
          <w:szCs w:val="24"/>
        </w:rPr>
        <w:t>.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</w:t>
      </w:r>
      <w:r w:rsidR="004A5294" w:rsidRPr="0076506A">
        <w:rPr>
          <w:rFonts w:ascii="Times New Roman" w:hAnsi="Times New Roman" w:cs="Times New Roman"/>
          <w:sz w:val="24"/>
          <w:szCs w:val="24"/>
        </w:rPr>
        <w:t>1</w:t>
      </w:r>
      <w:r w:rsidR="00E840E6" w:rsidRPr="0076506A">
        <w:rPr>
          <w:rFonts w:ascii="Times New Roman" w:hAnsi="Times New Roman" w:cs="Times New Roman"/>
          <w:sz w:val="24"/>
          <w:szCs w:val="24"/>
        </w:rPr>
        <w:t>3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. Расчет размера платы за содержание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производится организациями, осуществляющими обслуживание и эксплуатацию жилищного фонда на территории  городского округа</w:t>
      </w:r>
      <w:r w:rsidR="00146718" w:rsidRPr="0076506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, и с документами, указанными в </w:t>
      </w:r>
      <w:hyperlink w:anchor="P66" w:history="1">
        <w:r w:rsidR="004A5294" w:rsidRPr="0076506A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предоставляется в отдел экономики </w:t>
      </w:r>
      <w:r w:rsidR="00E840E6" w:rsidRPr="0076506A">
        <w:rPr>
          <w:rFonts w:ascii="Times New Roman" w:hAnsi="Times New Roman" w:cs="Times New Roman"/>
          <w:sz w:val="24"/>
          <w:szCs w:val="24"/>
        </w:rPr>
        <w:t xml:space="preserve">и планирования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46718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46718" w:rsidRPr="0076506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76506A">
        <w:rPr>
          <w:rFonts w:ascii="Times New Roman" w:hAnsi="Times New Roman" w:cs="Times New Roman"/>
          <w:sz w:val="24"/>
          <w:szCs w:val="24"/>
        </w:rPr>
        <w:t>.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</w:t>
      </w:r>
      <w:r w:rsidR="004A5294" w:rsidRPr="0076506A">
        <w:rPr>
          <w:rFonts w:ascii="Times New Roman" w:hAnsi="Times New Roman" w:cs="Times New Roman"/>
          <w:sz w:val="24"/>
          <w:szCs w:val="24"/>
        </w:rPr>
        <w:t>1</w:t>
      </w:r>
      <w:r w:rsidR="00E840E6" w:rsidRPr="0076506A">
        <w:rPr>
          <w:rFonts w:ascii="Times New Roman" w:hAnsi="Times New Roman" w:cs="Times New Roman"/>
          <w:sz w:val="24"/>
          <w:szCs w:val="24"/>
        </w:rPr>
        <w:t>4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. Расчет размера платы за содержание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сопровождается экономическим обоснованием. Экономическое обоснование размера платы за содержание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(далее - экономическое обоснование) является документом, содержащим экономическую оценку предлагаемого размера </w:t>
      </w:r>
      <w:r w:rsidR="00E840E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платы за содержание </w:t>
      </w:r>
      <w:r w:rsidR="00B01321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жилого помещения. Подготовка экономического обоснования осуществляется организациями осуществляющими обслуживание и эксплуатацию жилищного фонда на территории </w:t>
      </w:r>
      <w:r w:rsidR="00677793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77793" w:rsidRPr="0076506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76506A">
        <w:rPr>
          <w:rFonts w:ascii="Times New Roman" w:hAnsi="Times New Roman" w:cs="Times New Roman"/>
          <w:sz w:val="24"/>
          <w:szCs w:val="24"/>
        </w:rPr>
        <w:t xml:space="preserve">   </w:t>
      </w:r>
      <w:r w:rsidR="004A5294" w:rsidRPr="0076506A">
        <w:rPr>
          <w:rFonts w:ascii="Times New Roman" w:hAnsi="Times New Roman" w:cs="Times New Roman"/>
          <w:sz w:val="24"/>
          <w:szCs w:val="24"/>
        </w:rPr>
        <w:t>1</w:t>
      </w:r>
      <w:r w:rsidR="00E840E6" w:rsidRPr="0076506A">
        <w:rPr>
          <w:rFonts w:ascii="Times New Roman" w:hAnsi="Times New Roman" w:cs="Times New Roman"/>
          <w:sz w:val="24"/>
          <w:szCs w:val="24"/>
        </w:rPr>
        <w:t>5</w:t>
      </w:r>
      <w:r w:rsidR="004A5294" w:rsidRPr="0076506A">
        <w:rPr>
          <w:rFonts w:ascii="Times New Roman" w:hAnsi="Times New Roman" w:cs="Times New Roman"/>
          <w:sz w:val="24"/>
          <w:szCs w:val="24"/>
        </w:rPr>
        <w:t>. К расчету размера платы за содержание жилого помещения и экономическому обоснованию прилагаются следующие документы: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1) письмо-обращение об установлении размера платы за содержание </w:t>
      </w:r>
      <w:r w:rsidR="00D9414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помещения, оформляется на официал</w:t>
      </w:r>
      <w:r w:rsidR="000664B0" w:rsidRPr="0076506A">
        <w:rPr>
          <w:rFonts w:ascii="Times New Roman" w:hAnsi="Times New Roman" w:cs="Times New Roman"/>
          <w:sz w:val="24"/>
          <w:szCs w:val="24"/>
        </w:rPr>
        <w:t>ьном бланке организации на имя Г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лавы </w:t>
      </w:r>
      <w:r w:rsidR="00147B37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47B37" w:rsidRPr="0076506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76506A">
        <w:rPr>
          <w:rFonts w:ascii="Times New Roman" w:hAnsi="Times New Roman" w:cs="Times New Roman"/>
          <w:sz w:val="24"/>
          <w:szCs w:val="24"/>
        </w:rPr>
        <w:t>;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2) пояснительная записка, обосновывающая необходимость изменения размера платы за содержание </w:t>
      </w:r>
      <w:r w:rsidR="00D9414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помещения, предложения об их уровне;</w:t>
      </w:r>
    </w:p>
    <w:p w:rsidR="004A5294" w:rsidRPr="0076506A" w:rsidRDefault="00E840E6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29258A"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>3</w:t>
      </w:r>
      <w:r w:rsidR="004A5294" w:rsidRPr="0076506A">
        <w:rPr>
          <w:rFonts w:ascii="Times New Roman" w:hAnsi="Times New Roman" w:cs="Times New Roman"/>
          <w:sz w:val="24"/>
          <w:szCs w:val="24"/>
        </w:rPr>
        <w:t>) программа по энергосбережению и повышению эффективности использования энергетических ресурсов в многоквартирных домах;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E840E6" w:rsidRPr="0076506A">
        <w:rPr>
          <w:rFonts w:ascii="Times New Roman" w:hAnsi="Times New Roman" w:cs="Times New Roman"/>
          <w:sz w:val="24"/>
          <w:szCs w:val="24"/>
        </w:rPr>
        <w:t>4</w:t>
      </w:r>
      <w:r w:rsidR="004A5294" w:rsidRPr="0076506A">
        <w:rPr>
          <w:rFonts w:ascii="Times New Roman" w:hAnsi="Times New Roman" w:cs="Times New Roman"/>
          <w:sz w:val="24"/>
          <w:szCs w:val="24"/>
        </w:rPr>
        <w:t>) план текущих ремонтов;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E840E6" w:rsidRPr="0076506A">
        <w:rPr>
          <w:rFonts w:ascii="Times New Roman" w:hAnsi="Times New Roman" w:cs="Times New Roman"/>
          <w:sz w:val="24"/>
          <w:szCs w:val="24"/>
        </w:rPr>
        <w:t>5</w:t>
      </w:r>
      <w:r w:rsidR="004A5294" w:rsidRPr="0076506A">
        <w:rPr>
          <w:rFonts w:ascii="Times New Roman" w:hAnsi="Times New Roman" w:cs="Times New Roman"/>
          <w:sz w:val="24"/>
          <w:szCs w:val="24"/>
        </w:rPr>
        <w:t>) план мероприятий по сокращению расходов;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E840E6" w:rsidRPr="0076506A">
        <w:rPr>
          <w:rFonts w:ascii="Times New Roman" w:hAnsi="Times New Roman" w:cs="Times New Roman"/>
          <w:sz w:val="24"/>
          <w:szCs w:val="24"/>
        </w:rPr>
        <w:t>6</w:t>
      </w:r>
      <w:r w:rsidR="004A5294" w:rsidRPr="0076506A">
        <w:rPr>
          <w:rFonts w:ascii="Times New Roman" w:hAnsi="Times New Roman" w:cs="Times New Roman"/>
          <w:sz w:val="24"/>
          <w:szCs w:val="24"/>
        </w:rPr>
        <w:t>) перечень обязательных работ и услуг по содержанию и ремонту общего имущества собственников помещений в многоквартирном доме, с указанием периодичности оказания услуг и выполнения работ;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E840E6" w:rsidRPr="0076506A">
        <w:rPr>
          <w:rFonts w:ascii="Times New Roman" w:hAnsi="Times New Roman" w:cs="Times New Roman"/>
          <w:sz w:val="24"/>
          <w:szCs w:val="24"/>
        </w:rPr>
        <w:t>7</w:t>
      </w:r>
      <w:r w:rsidR="004A5294" w:rsidRPr="0076506A">
        <w:rPr>
          <w:rFonts w:ascii="Times New Roman" w:hAnsi="Times New Roman" w:cs="Times New Roman"/>
          <w:sz w:val="24"/>
          <w:szCs w:val="24"/>
        </w:rPr>
        <w:t>) копии протоколов общих собраний собственников помещений в многоквартирном доме, в повестку которых включен вопрос установления размера платы за содержание жилого помещения и на котором не принято решение по данному вопросу.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>1</w:t>
      </w:r>
      <w:r w:rsidR="00E840E6" w:rsidRPr="0076506A">
        <w:rPr>
          <w:rFonts w:ascii="Times New Roman" w:hAnsi="Times New Roman" w:cs="Times New Roman"/>
          <w:sz w:val="24"/>
          <w:szCs w:val="24"/>
        </w:rPr>
        <w:t>6</w:t>
      </w:r>
      <w:r w:rsidR="004A5294" w:rsidRPr="0076506A">
        <w:rPr>
          <w:rFonts w:ascii="Times New Roman" w:hAnsi="Times New Roman" w:cs="Times New Roman"/>
          <w:sz w:val="24"/>
          <w:szCs w:val="24"/>
        </w:rPr>
        <w:t>. Данные сведения предоставляются на бумажном и электронном носителях.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>1</w:t>
      </w:r>
      <w:r w:rsidR="00E840E6" w:rsidRPr="0076506A">
        <w:rPr>
          <w:rFonts w:ascii="Times New Roman" w:hAnsi="Times New Roman" w:cs="Times New Roman"/>
          <w:sz w:val="24"/>
          <w:szCs w:val="24"/>
        </w:rPr>
        <w:t>7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. Заявление и документы, предусмотренные </w:t>
      </w:r>
      <w:hyperlink w:anchor="P66" w:history="1">
        <w:r w:rsidR="004A5294" w:rsidRPr="0076506A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настоящего Порядка, должны быть прошнурованы, пронумерованы, каждый документ должен быть заверен подписью уполномоченного лица.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>1</w:t>
      </w:r>
      <w:r w:rsidR="00E840E6" w:rsidRPr="0076506A">
        <w:rPr>
          <w:rFonts w:ascii="Times New Roman" w:hAnsi="Times New Roman" w:cs="Times New Roman"/>
          <w:sz w:val="24"/>
          <w:szCs w:val="24"/>
        </w:rPr>
        <w:t>8</w:t>
      </w:r>
      <w:r w:rsidR="004A5294" w:rsidRPr="0076506A">
        <w:rPr>
          <w:rFonts w:ascii="Times New Roman" w:hAnsi="Times New Roman" w:cs="Times New Roman"/>
          <w:sz w:val="24"/>
          <w:szCs w:val="24"/>
        </w:rPr>
        <w:t>. Заявление и документы не должны иметь подчисток либо приписок, зачеркнутых слов и иных не оговоренных в них исправлений, не должны быть исполнены карандашом, а также не должны иметь повреждений, не позволяющих истолковать их содержание.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E840E6" w:rsidRPr="0076506A">
        <w:rPr>
          <w:rFonts w:ascii="Times New Roman" w:hAnsi="Times New Roman" w:cs="Times New Roman"/>
          <w:sz w:val="24"/>
          <w:szCs w:val="24"/>
        </w:rPr>
        <w:t>19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. Представление расчетов размера платы за содержание </w:t>
      </w:r>
      <w:r w:rsidR="00D9414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и их экономическое обоснование в </w:t>
      </w:r>
      <w:r w:rsidR="00147B37" w:rsidRPr="0076506A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147B37" w:rsidRPr="0076506A">
        <w:rPr>
          <w:rFonts w:ascii="Times New Roman" w:hAnsi="Times New Roman" w:cs="Times New Roman"/>
          <w:sz w:val="24"/>
          <w:szCs w:val="24"/>
        </w:rPr>
        <w:t xml:space="preserve"> и планирования Администрации </w:t>
      </w:r>
      <w:r w:rsidR="004A5294" w:rsidRPr="0076506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47B37" w:rsidRPr="0076506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осуществляется организациями не </w:t>
      </w:r>
      <w:r w:rsidR="001D7D4E" w:rsidRPr="0076506A">
        <w:rPr>
          <w:rFonts w:ascii="Times New Roman" w:hAnsi="Times New Roman" w:cs="Times New Roman"/>
          <w:sz w:val="24"/>
          <w:szCs w:val="24"/>
        </w:rPr>
        <w:t>позднее,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чем за три календарных месяца до окончания текущего срока действия размера платы за содержание </w:t>
      </w:r>
      <w:r w:rsidR="00D9414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>2</w:t>
      </w:r>
      <w:r w:rsidR="00E840E6" w:rsidRPr="0076506A">
        <w:rPr>
          <w:rFonts w:ascii="Times New Roman" w:hAnsi="Times New Roman" w:cs="Times New Roman"/>
          <w:sz w:val="24"/>
          <w:szCs w:val="24"/>
        </w:rPr>
        <w:t>0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5294" w:rsidRPr="0076506A">
        <w:rPr>
          <w:rFonts w:ascii="Times New Roman" w:hAnsi="Times New Roman" w:cs="Times New Roman"/>
          <w:sz w:val="24"/>
          <w:szCs w:val="24"/>
        </w:rPr>
        <w:t xml:space="preserve">В случае если расчет размера платы за содержание </w:t>
      </w:r>
      <w:r w:rsidR="00D9414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и экономическое обоснование представлены с нарушением </w:t>
      </w:r>
      <w:hyperlink w:anchor="P66" w:history="1">
        <w:r w:rsidR="004A5294" w:rsidRPr="0076506A">
          <w:rPr>
            <w:rFonts w:ascii="Times New Roman" w:hAnsi="Times New Roman" w:cs="Times New Roman"/>
            <w:color w:val="0000FF"/>
            <w:sz w:val="24"/>
            <w:szCs w:val="24"/>
          </w:rPr>
          <w:t>пункта 16</w:t>
        </w:r>
      </w:hyperlink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147B37" w:rsidRPr="0076506A">
        <w:rPr>
          <w:rFonts w:ascii="Times New Roman" w:hAnsi="Times New Roman" w:cs="Times New Roman"/>
          <w:sz w:val="24"/>
          <w:szCs w:val="24"/>
        </w:rPr>
        <w:t>комитет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147B37" w:rsidRPr="0076506A">
        <w:rPr>
          <w:rFonts w:ascii="Times New Roman" w:hAnsi="Times New Roman" w:cs="Times New Roman"/>
          <w:sz w:val="24"/>
          <w:szCs w:val="24"/>
        </w:rPr>
        <w:t xml:space="preserve"> и планирования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47B37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47B37" w:rsidRPr="0076506A">
        <w:rPr>
          <w:rFonts w:ascii="Times New Roman" w:hAnsi="Times New Roman" w:cs="Times New Roman"/>
          <w:sz w:val="24"/>
          <w:szCs w:val="24"/>
        </w:rPr>
        <w:t xml:space="preserve"> Верхотурский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в течение пяти рабочих дней возвращает экономическое обоснование с прилагаемыми документами организации, осуществляющей обслуживание и эксплуатацию жилищного фонда на территории </w:t>
      </w:r>
      <w:r w:rsidR="00147B37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47B37" w:rsidRPr="0076506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7650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383D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</w:t>
      </w:r>
      <w:r w:rsidR="004A5294" w:rsidRPr="0076506A">
        <w:rPr>
          <w:rFonts w:ascii="Times New Roman" w:hAnsi="Times New Roman" w:cs="Times New Roman"/>
          <w:sz w:val="24"/>
          <w:szCs w:val="24"/>
        </w:rPr>
        <w:t>2</w:t>
      </w:r>
      <w:r w:rsidR="00E840E6" w:rsidRPr="0076506A">
        <w:rPr>
          <w:rFonts w:ascii="Times New Roman" w:hAnsi="Times New Roman" w:cs="Times New Roman"/>
          <w:sz w:val="24"/>
          <w:szCs w:val="24"/>
        </w:rPr>
        <w:t>1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. Возвращение расчета размера </w:t>
      </w:r>
      <w:r w:rsidR="00E840E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платы за содержание </w:t>
      </w:r>
      <w:r w:rsidR="00D9414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и их экономического обоснования в связи с нарушением </w:t>
      </w:r>
      <w:hyperlink w:anchor="P66" w:history="1">
        <w:r w:rsidR="004A5294" w:rsidRPr="0076506A">
          <w:rPr>
            <w:rFonts w:ascii="Times New Roman" w:hAnsi="Times New Roman" w:cs="Times New Roman"/>
            <w:color w:val="0000FF"/>
            <w:sz w:val="24"/>
            <w:szCs w:val="24"/>
          </w:rPr>
          <w:t>пункта 16</w:t>
        </w:r>
      </w:hyperlink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настоящего Порядка не препятствует их повторному представлению на рассмотрение в </w:t>
      </w:r>
      <w:r w:rsidR="00147B37" w:rsidRPr="0076506A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47B37" w:rsidRPr="0076506A">
        <w:rPr>
          <w:rFonts w:ascii="Times New Roman" w:hAnsi="Times New Roman" w:cs="Times New Roman"/>
          <w:sz w:val="24"/>
          <w:szCs w:val="24"/>
        </w:rPr>
        <w:t xml:space="preserve">и планирования </w:t>
      </w:r>
      <w:r w:rsidR="004A5294" w:rsidRPr="0076506A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147B37" w:rsidRPr="0076506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76506A">
        <w:rPr>
          <w:rFonts w:ascii="Times New Roman" w:hAnsi="Times New Roman" w:cs="Times New Roman"/>
          <w:sz w:val="24"/>
          <w:szCs w:val="24"/>
        </w:rPr>
        <w:t>, после устранения выявленных нарушений. Срок устранения выявленных нарушений организациями</w:t>
      </w:r>
      <w:r w:rsidR="000664B0" w:rsidRPr="0076506A">
        <w:rPr>
          <w:rFonts w:ascii="Times New Roman" w:hAnsi="Times New Roman" w:cs="Times New Roman"/>
          <w:sz w:val="24"/>
          <w:szCs w:val="24"/>
        </w:rPr>
        <w:t>,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осуществляющими обслуживание и эксплуатацию жилищного фонда на территории </w:t>
      </w:r>
      <w:r w:rsidR="00147B37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47B37" w:rsidRPr="0076506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0664B0" w:rsidRPr="0076506A">
        <w:rPr>
          <w:rFonts w:ascii="Times New Roman" w:hAnsi="Times New Roman" w:cs="Times New Roman"/>
          <w:sz w:val="24"/>
          <w:szCs w:val="24"/>
        </w:rPr>
        <w:t>,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E840E6" w:rsidRPr="0076506A">
        <w:rPr>
          <w:rFonts w:ascii="Times New Roman" w:hAnsi="Times New Roman" w:cs="Times New Roman"/>
          <w:sz w:val="24"/>
          <w:szCs w:val="24"/>
        </w:rPr>
        <w:t>ляет не более семи рабочих дней</w:t>
      </w:r>
      <w:r w:rsidR="0005383D" w:rsidRPr="007650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294" w:rsidRPr="0076506A" w:rsidRDefault="0005383D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 22. Д</w:t>
      </w:r>
      <w:r w:rsidR="00E840E6" w:rsidRPr="0076506A">
        <w:rPr>
          <w:rFonts w:ascii="Times New Roman" w:hAnsi="Times New Roman" w:cs="Times New Roman"/>
          <w:sz w:val="24"/>
          <w:szCs w:val="24"/>
        </w:rPr>
        <w:t>ля  установления размера платы за содержание жилого помещения в  многоквартирных жилых домах, которые выбрали способ управления</w:t>
      </w:r>
      <w:r w:rsidR="000664B0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>- непосредственное управление, отдел жилищно</w:t>
      </w:r>
      <w:r w:rsidR="000664B0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sz w:val="24"/>
          <w:szCs w:val="24"/>
        </w:rPr>
        <w:t>- коммунального хозяйства Администрации городского округа Верхотурский направляет в комитет экономики и планирования Администрации городского округа Верхотурский копии протоколов общих собраний собственников таких жилых помещений.</w:t>
      </w:r>
    </w:p>
    <w:p w:rsidR="0005383D" w:rsidRPr="0076506A" w:rsidRDefault="0005383D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258A" w:rsidRPr="0076506A" w:rsidRDefault="004A5294" w:rsidP="0029258A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6A">
        <w:rPr>
          <w:rFonts w:ascii="Times New Roman" w:hAnsi="Times New Roman" w:cs="Times New Roman"/>
          <w:b/>
          <w:sz w:val="24"/>
          <w:szCs w:val="24"/>
        </w:rPr>
        <w:t xml:space="preserve">Раздел IV. </w:t>
      </w:r>
      <w:r w:rsidR="00304BC2" w:rsidRPr="0076506A">
        <w:rPr>
          <w:rFonts w:ascii="Times New Roman" w:hAnsi="Times New Roman" w:cs="Times New Roman"/>
          <w:b/>
          <w:sz w:val="24"/>
          <w:szCs w:val="24"/>
        </w:rPr>
        <w:t>Порядок рассмотрения, установления размера</w:t>
      </w:r>
    </w:p>
    <w:p w:rsidR="004A5294" w:rsidRPr="0076506A" w:rsidRDefault="00304BC2" w:rsidP="0029258A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6A">
        <w:rPr>
          <w:rFonts w:ascii="Times New Roman" w:hAnsi="Times New Roman" w:cs="Times New Roman"/>
          <w:b/>
          <w:sz w:val="24"/>
          <w:szCs w:val="24"/>
        </w:rPr>
        <w:t xml:space="preserve">платы за содержание </w:t>
      </w:r>
      <w:r w:rsidR="00D94146" w:rsidRPr="00765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06A">
        <w:rPr>
          <w:rFonts w:ascii="Times New Roman" w:hAnsi="Times New Roman" w:cs="Times New Roman"/>
          <w:b/>
          <w:sz w:val="24"/>
          <w:szCs w:val="24"/>
        </w:rPr>
        <w:t xml:space="preserve"> жилого помещения </w:t>
      </w:r>
      <w:r w:rsidR="00E840E6" w:rsidRPr="007650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23. Срок рассмотрения </w:t>
      </w:r>
      <w:r w:rsidR="00304BC2" w:rsidRPr="0076506A">
        <w:rPr>
          <w:rFonts w:ascii="Times New Roman" w:hAnsi="Times New Roman" w:cs="Times New Roman"/>
          <w:sz w:val="24"/>
          <w:szCs w:val="24"/>
        </w:rPr>
        <w:t>комитетом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304BC2" w:rsidRPr="0076506A">
        <w:rPr>
          <w:rFonts w:ascii="Times New Roman" w:hAnsi="Times New Roman" w:cs="Times New Roman"/>
          <w:sz w:val="24"/>
          <w:szCs w:val="24"/>
        </w:rPr>
        <w:t xml:space="preserve"> и планирования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04BC2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04BC2" w:rsidRPr="0076506A">
        <w:rPr>
          <w:rFonts w:ascii="Times New Roman" w:hAnsi="Times New Roman" w:cs="Times New Roman"/>
          <w:sz w:val="24"/>
          <w:szCs w:val="24"/>
        </w:rPr>
        <w:t xml:space="preserve"> Верхотурский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расчета размера платы за содержание </w:t>
      </w:r>
      <w:r w:rsidR="00D9414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и экономического обоснования, включая срок подготовки заключения, не должен составлять более одного месяца.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24. </w:t>
      </w:r>
      <w:r w:rsidR="00D80D58" w:rsidRPr="0076506A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D80D58" w:rsidRPr="0076506A">
        <w:rPr>
          <w:rFonts w:ascii="Times New Roman" w:hAnsi="Times New Roman" w:cs="Times New Roman"/>
          <w:sz w:val="24"/>
          <w:szCs w:val="24"/>
        </w:rPr>
        <w:t xml:space="preserve"> и планирования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80D58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80D58" w:rsidRPr="0076506A">
        <w:rPr>
          <w:rFonts w:ascii="Times New Roman" w:hAnsi="Times New Roman" w:cs="Times New Roman"/>
          <w:sz w:val="24"/>
          <w:szCs w:val="24"/>
        </w:rPr>
        <w:t xml:space="preserve"> Верхотурский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готовит заключение об </w:t>
      </w:r>
      <w:r w:rsidR="0005383D" w:rsidRPr="0076506A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="004A5294" w:rsidRPr="0076506A">
        <w:rPr>
          <w:rFonts w:ascii="Times New Roman" w:hAnsi="Times New Roman" w:cs="Times New Roman"/>
          <w:sz w:val="24"/>
          <w:szCs w:val="24"/>
        </w:rPr>
        <w:t>установлени</w:t>
      </w:r>
      <w:r w:rsidR="0005383D" w:rsidRPr="0076506A">
        <w:rPr>
          <w:rFonts w:ascii="Times New Roman" w:hAnsi="Times New Roman" w:cs="Times New Roman"/>
          <w:sz w:val="24"/>
          <w:szCs w:val="24"/>
        </w:rPr>
        <w:t>я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размера платы за содержание </w:t>
      </w:r>
      <w:r w:rsidR="00D9414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и </w:t>
      </w:r>
      <w:r w:rsidR="0005383D" w:rsidRPr="0076506A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Дум</w:t>
      </w:r>
      <w:r w:rsidR="0005383D" w:rsidRPr="0076506A">
        <w:rPr>
          <w:rFonts w:ascii="Times New Roman" w:hAnsi="Times New Roman" w:cs="Times New Roman"/>
          <w:sz w:val="24"/>
          <w:szCs w:val="24"/>
        </w:rPr>
        <w:t>ы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D80D58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80D58" w:rsidRPr="0076506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4A5294" w:rsidRPr="0076506A">
        <w:rPr>
          <w:rFonts w:ascii="Times New Roman" w:hAnsi="Times New Roman" w:cs="Times New Roman"/>
          <w:sz w:val="24"/>
          <w:szCs w:val="24"/>
        </w:rPr>
        <w:t>.</w:t>
      </w:r>
    </w:p>
    <w:p w:rsidR="0005383D" w:rsidRPr="0076506A" w:rsidRDefault="0005383D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lastRenderedPageBreak/>
        <w:t xml:space="preserve">    25. Проект Решения думы городского округа Верхотурский согласовывается со структурными подразделениями (отделами) Администрации городского округа Верхотурский, в компетенцию которых входит  рассматриваемый проект Решения Думы городского округа Верхотурский.</w:t>
      </w:r>
    </w:p>
    <w:p w:rsidR="0005383D" w:rsidRPr="0076506A" w:rsidRDefault="0005383D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26.Юридический отдел Администрации городского округа Верхотурский готовит правовое заключение на проект Решения Думы городского округа Верхотурский.</w:t>
      </w:r>
    </w:p>
    <w:p w:rsidR="0005383D" w:rsidRPr="0076506A" w:rsidRDefault="0005383D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27. Проект Решения Думы городского округа Верхотурский с необходимым пакетом документов направляется в Думу городского окр</w:t>
      </w:r>
      <w:r w:rsidR="00585735" w:rsidRPr="0076506A">
        <w:rPr>
          <w:rFonts w:ascii="Times New Roman" w:hAnsi="Times New Roman" w:cs="Times New Roman"/>
          <w:sz w:val="24"/>
          <w:szCs w:val="24"/>
        </w:rPr>
        <w:t>уга Верхотурский на рассмотрение.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</w:t>
      </w:r>
      <w:r w:rsidR="004A5294" w:rsidRPr="0076506A">
        <w:rPr>
          <w:rFonts w:ascii="Times New Roman" w:hAnsi="Times New Roman" w:cs="Times New Roman"/>
          <w:sz w:val="24"/>
          <w:szCs w:val="24"/>
        </w:rPr>
        <w:t>2</w:t>
      </w:r>
      <w:r w:rsidR="00585735" w:rsidRPr="0076506A">
        <w:rPr>
          <w:rFonts w:ascii="Times New Roman" w:hAnsi="Times New Roman" w:cs="Times New Roman"/>
          <w:sz w:val="24"/>
          <w:szCs w:val="24"/>
        </w:rPr>
        <w:t>8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. Дума городского округа </w:t>
      </w:r>
      <w:r w:rsidR="00D80D58" w:rsidRPr="0076506A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принимает решение об установлении размера платы за содержание </w:t>
      </w:r>
      <w:r w:rsidR="00D9414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либо об отказе в установлении размера платы за содержание </w:t>
      </w:r>
      <w:r w:rsidR="00D9414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 </w:t>
      </w:r>
      <w:r w:rsidR="00585735" w:rsidRPr="0076506A">
        <w:rPr>
          <w:rFonts w:ascii="Times New Roman" w:hAnsi="Times New Roman" w:cs="Times New Roman"/>
          <w:sz w:val="24"/>
          <w:szCs w:val="24"/>
        </w:rPr>
        <w:t>29.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Размер платы за содержание </w:t>
      </w:r>
      <w:r w:rsidR="00D9414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устанавливается </w:t>
      </w:r>
      <w:r w:rsidR="00585735" w:rsidRPr="0076506A">
        <w:rPr>
          <w:rFonts w:ascii="Times New Roman" w:hAnsi="Times New Roman" w:cs="Times New Roman"/>
          <w:sz w:val="24"/>
          <w:szCs w:val="24"/>
        </w:rPr>
        <w:t>сроком на  три года с возможностью проведения ее ежегодной индексации с учетом индекса  потребительских цен на текущий год, установленного действующим  прогнозом социально экономического развития Российской Федерации.</w:t>
      </w:r>
    </w:p>
    <w:p w:rsidR="004A5294" w:rsidRPr="0076506A" w:rsidRDefault="0029258A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 </w:t>
      </w:r>
      <w:r w:rsidR="00585735" w:rsidRPr="0076506A">
        <w:rPr>
          <w:rFonts w:ascii="Times New Roman" w:hAnsi="Times New Roman" w:cs="Times New Roman"/>
          <w:sz w:val="24"/>
          <w:szCs w:val="24"/>
        </w:rPr>
        <w:t xml:space="preserve"> 30.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Основанием для отказа в установлении размера платы за содержание </w:t>
      </w:r>
      <w:r w:rsidR="00D9414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 является выявление недостоверных сведений и показателей, использованных при расчете размера платы за содержание </w:t>
      </w:r>
      <w:r w:rsidR="00D94146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76506A"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4A5294" w:rsidRPr="0076506A" w:rsidRDefault="0029258A" w:rsidP="00585735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06A">
        <w:rPr>
          <w:rFonts w:ascii="Times New Roman" w:hAnsi="Times New Roman" w:cs="Times New Roman"/>
          <w:sz w:val="24"/>
          <w:szCs w:val="24"/>
        </w:rPr>
        <w:t xml:space="preserve">  </w:t>
      </w:r>
      <w:r w:rsidR="00697B7A" w:rsidRPr="0076506A">
        <w:rPr>
          <w:rFonts w:ascii="Times New Roman" w:hAnsi="Times New Roman" w:cs="Times New Roman"/>
          <w:sz w:val="24"/>
          <w:szCs w:val="24"/>
        </w:rPr>
        <w:t xml:space="preserve"> </w:t>
      </w:r>
      <w:r w:rsidR="00585735" w:rsidRPr="00765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052" w:rsidRPr="0076506A" w:rsidRDefault="00360052" w:rsidP="0072751A">
      <w:pPr>
        <w:pStyle w:val="a5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60052" w:rsidRPr="0076506A" w:rsidSect="0072751A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94"/>
    <w:rsid w:val="0005383D"/>
    <w:rsid w:val="000664B0"/>
    <w:rsid w:val="00146718"/>
    <w:rsid w:val="00147B37"/>
    <w:rsid w:val="00163256"/>
    <w:rsid w:val="001D7D4E"/>
    <w:rsid w:val="00242922"/>
    <w:rsid w:val="0029258A"/>
    <w:rsid w:val="00304BC2"/>
    <w:rsid w:val="00360052"/>
    <w:rsid w:val="003966BC"/>
    <w:rsid w:val="004A5294"/>
    <w:rsid w:val="00520B89"/>
    <w:rsid w:val="00585735"/>
    <w:rsid w:val="005A7E6A"/>
    <w:rsid w:val="00677793"/>
    <w:rsid w:val="00697B7A"/>
    <w:rsid w:val="0072751A"/>
    <w:rsid w:val="0076506A"/>
    <w:rsid w:val="008F2B01"/>
    <w:rsid w:val="00A91821"/>
    <w:rsid w:val="00B01321"/>
    <w:rsid w:val="00C178B9"/>
    <w:rsid w:val="00C645AB"/>
    <w:rsid w:val="00D74FB3"/>
    <w:rsid w:val="00D80D58"/>
    <w:rsid w:val="00D94146"/>
    <w:rsid w:val="00E5462D"/>
    <w:rsid w:val="00E840E6"/>
    <w:rsid w:val="00EC0E6D"/>
    <w:rsid w:val="00F16066"/>
    <w:rsid w:val="00F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2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1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2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1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76779B359284FF9AA84184536FEFE6102AD8B0CF4A49E3BF5964BC1WCK2K" TargetMode="External"/><Relationship Id="rId13" Type="http://schemas.openxmlformats.org/officeDocument/2006/relationships/hyperlink" Target="consultantplus://offline/ref=3C576779B359284FF9AA84184536FEFE600BAA8A08F4A49E3BF5964BC1WCK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576779B359284FF9AA84184536FEFE600BAA890EF4A49E3BF5964BC1WCK2K" TargetMode="External"/><Relationship Id="rId12" Type="http://schemas.openxmlformats.org/officeDocument/2006/relationships/hyperlink" Target="consultantplus://offline/ref=3C576779B359284FF9AA84184536FEFE6102AD8B0FF4A49E3BF5964BC1WCK2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76779B359284FF9AA84184536FEFE600BAA8A08F4A49E3BF5964BC1WCK2K" TargetMode="External"/><Relationship Id="rId11" Type="http://schemas.openxmlformats.org/officeDocument/2006/relationships/hyperlink" Target="consultantplus://offline/ref=3C576779B359284FF9AA84184536FEFE6102AD8B0CF4A49E3BF5964BC1WCK2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C576779B359284FF9AA84184536FEFE600BAA8A08F4A49E3BF5964BC1WCK2K" TargetMode="External"/><Relationship Id="rId10" Type="http://schemas.openxmlformats.org/officeDocument/2006/relationships/hyperlink" Target="consultantplus://offline/ref=3C576779B359284FF9AA84184536FEFE600BAA8A08F4A49E3BF5964BC1WCK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76779B359284FF9AA84184536FEFE6102AD8B0FF4A49E3BF5964BC1WCK2K" TargetMode="External"/><Relationship Id="rId14" Type="http://schemas.openxmlformats.org/officeDocument/2006/relationships/hyperlink" Target="consultantplus://offline/ref=3C576779B359284FF9AA84184536FEFE600BAA8A08F4A49E3BF5964BC1C2B43CD17EC5E3EA1FDDCBW7K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Швырева</dc:creator>
  <cp:lastModifiedBy>Ольга А. Тарамженина</cp:lastModifiedBy>
  <cp:revision>25</cp:revision>
  <cp:lastPrinted>2018-08-24T09:29:00Z</cp:lastPrinted>
  <dcterms:created xsi:type="dcterms:W3CDTF">2018-08-20T10:10:00Z</dcterms:created>
  <dcterms:modified xsi:type="dcterms:W3CDTF">2019-01-29T12:42:00Z</dcterms:modified>
</cp:coreProperties>
</file>