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988" w:rsidRDefault="00785988" w:rsidP="007859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785988" w:rsidRDefault="00785988" w:rsidP="007859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785988" w:rsidRDefault="00785988" w:rsidP="007859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Верхотурский</w:t>
      </w:r>
    </w:p>
    <w:p w:rsidR="00785988" w:rsidRPr="00785988" w:rsidRDefault="00785988" w:rsidP="007859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19.09.2018г. № 786 </w:t>
      </w:r>
    </w:p>
    <w:p w:rsidR="00785988" w:rsidRDefault="00785988" w:rsidP="007859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455C4" w:rsidRPr="00D31438" w:rsidRDefault="007455C4" w:rsidP="007859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1438">
        <w:rPr>
          <w:rFonts w:ascii="Times New Roman" w:hAnsi="Times New Roman"/>
          <w:sz w:val="24"/>
          <w:szCs w:val="24"/>
        </w:rPr>
        <w:t>Приложение № 1</w:t>
      </w:r>
    </w:p>
    <w:p w:rsidR="007455C4" w:rsidRPr="00D31438" w:rsidRDefault="007455C4" w:rsidP="007859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1438">
        <w:rPr>
          <w:rFonts w:ascii="Times New Roman" w:hAnsi="Times New Roman"/>
          <w:sz w:val="24"/>
          <w:szCs w:val="24"/>
        </w:rPr>
        <w:t>к  муниципальной программе «Развитие образования</w:t>
      </w:r>
    </w:p>
    <w:p w:rsidR="007455C4" w:rsidRPr="00D31438" w:rsidRDefault="007455C4" w:rsidP="007859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1438">
        <w:rPr>
          <w:rFonts w:ascii="Times New Roman" w:hAnsi="Times New Roman"/>
          <w:sz w:val="24"/>
          <w:szCs w:val="24"/>
        </w:rPr>
        <w:t>в городском округе Верхотурский до 2020 года»</w:t>
      </w:r>
    </w:p>
    <w:p w:rsidR="007455C4" w:rsidRPr="00D31438" w:rsidRDefault="007455C4" w:rsidP="00745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55C4" w:rsidRPr="00B46F5A" w:rsidRDefault="007455C4" w:rsidP="00745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6F5A">
        <w:rPr>
          <w:rFonts w:ascii="Times New Roman" w:hAnsi="Times New Roman"/>
          <w:b/>
          <w:sz w:val="24"/>
          <w:szCs w:val="24"/>
        </w:rPr>
        <w:t xml:space="preserve">Цели, задачи и целевые показатели </w:t>
      </w:r>
    </w:p>
    <w:p w:rsidR="007455C4" w:rsidRPr="00B46F5A" w:rsidRDefault="007455C4" w:rsidP="00745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6F5A">
        <w:rPr>
          <w:rFonts w:ascii="Times New Roman" w:hAnsi="Times New Roman"/>
          <w:b/>
          <w:sz w:val="24"/>
          <w:szCs w:val="24"/>
        </w:rPr>
        <w:t xml:space="preserve">реализации муниципальной программы городского округа Верхотурский </w:t>
      </w:r>
    </w:p>
    <w:p w:rsidR="007455C4" w:rsidRPr="00B46F5A" w:rsidRDefault="007455C4" w:rsidP="00745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6F5A">
        <w:rPr>
          <w:rFonts w:ascii="Times New Roman" w:hAnsi="Times New Roman"/>
          <w:b/>
          <w:sz w:val="24"/>
          <w:szCs w:val="24"/>
        </w:rPr>
        <w:t>«Развитие образования в городском округе Верхотурский до 2020 года»</w:t>
      </w:r>
    </w:p>
    <w:p w:rsidR="007455C4" w:rsidRDefault="007455C4"/>
    <w:tbl>
      <w:tblPr>
        <w:tblW w:w="535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1"/>
        <w:gridCol w:w="2145"/>
        <w:gridCol w:w="1389"/>
        <w:gridCol w:w="1395"/>
        <w:gridCol w:w="1040"/>
        <w:gridCol w:w="1040"/>
        <w:gridCol w:w="1040"/>
        <w:gridCol w:w="983"/>
        <w:gridCol w:w="973"/>
        <w:gridCol w:w="1043"/>
        <w:gridCol w:w="1096"/>
        <w:gridCol w:w="41"/>
        <w:gridCol w:w="129"/>
        <w:gridCol w:w="2561"/>
        <w:gridCol w:w="28"/>
        <w:gridCol w:w="6"/>
      </w:tblGrid>
      <w:tr w:rsidR="007455C4" w:rsidRPr="00B46F5A" w:rsidTr="00796C46">
        <w:trPr>
          <w:gridAfter w:val="1"/>
          <w:wAfter w:w="2" w:type="pct"/>
          <w:trHeight w:val="350"/>
          <w:tblCellSpacing w:w="5" w:type="nil"/>
          <w:jc w:val="center"/>
        </w:trPr>
        <w:tc>
          <w:tcPr>
            <w:tcW w:w="267" w:type="pct"/>
            <w:vMerge w:val="restart"/>
          </w:tcPr>
          <w:p w:rsidR="007455C4" w:rsidRPr="00B46F5A" w:rsidRDefault="007455C4" w:rsidP="007455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122" w:type="pct"/>
            <w:gridSpan w:val="2"/>
            <w:vMerge w:val="restart"/>
          </w:tcPr>
          <w:p w:rsidR="007455C4" w:rsidRPr="00B46F5A" w:rsidRDefault="007455C4" w:rsidP="007455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Наименование цели (целей) и задач, целевых показателей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43" w:type="pct"/>
            <w:vMerge w:val="restart"/>
          </w:tcPr>
          <w:p w:rsidR="007455C4" w:rsidRPr="00B46F5A" w:rsidRDefault="007455C4" w:rsidP="007455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290" w:type="pct"/>
            <w:gridSpan w:val="7"/>
          </w:tcPr>
          <w:p w:rsidR="007455C4" w:rsidRPr="00B46F5A" w:rsidRDefault="007455C4" w:rsidP="007455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  <w:p w:rsidR="007455C4" w:rsidRDefault="007455C4" w:rsidP="007455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4" w:rsidRPr="00C80331" w:rsidRDefault="007455C4" w:rsidP="007455C4">
            <w:pPr>
              <w:pStyle w:val="a9"/>
            </w:pPr>
          </w:p>
        </w:tc>
        <w:tc>
          <w:tcPr>
            <w:tcW w:w="876" w:type="pct"/>
            <w:gridSpan w:val="4"/>
          </w:tcPr>
          <w:p w:rsidR="007455C4" w:rsidRPr="00B46F5A" w:rsidRDefault="007455C4" w:rsidP="007455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Источник значений показателей</w:t>
            </w:r>
          </w:p>
        </w:tc>
      </w:tr>
      <w:tr w:rsidR="007455C4" w:rsidRPr="00B46F5A" w:rsidTr="007455C4">
        <w:trPr>
          <w:gridAfter w:val="1"/>
          <w:wAfter w:w="2" w:type="pct"/>
          <w:tblCellSpacing w:w="5" w:type="nil"/>
          <w:jc w:val="center"/>
        </w:trPr>
        <w:tc>
          <w:tcPr>
            <w:tcW w:w="267" w:type="pct"/>
            <w:vMerge/>
          </w:tcPr>
          <w:p w:rsidR="007455C4" w:rsidRPr="00B46F5A" w:rsidRDefault="007455C4" w:rsidP="007455C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  <w:gridSpan w:val="2"/>
            <w:vMerge/>
          </w:tcPr>
          <w:p w:rsidR="007455C4" w:rsidRPr="00B46F5A" w:rsidRDefault="007455C4" w:rsidP="007455C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vMerge/>
          </w:tcPr>
          <w:p w:rsidR="007455C4" w:rsidRPr="00B46F5A" w:rsidRDefault="007455C4" w:rsidP="007455C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7455C4" w:rsidRPr="00B46F5A" w:rsidRDefault="007455C4" w:rsidP="007455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330" w:type="pct"/>
          </w:tcPr>
          <w:p w:rsidR="007455C4" w:rsidRPr="00B46F5A" w:rsidRDefault="007455C4" w:rsidP="007455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330" w:type="pct"/>
          </w:tcPr>
          <w:p w:rsidR="007455C4" w:rsidRPr="00B46F5A" w:rsidRDefault="007455C4" w:rsidP="007455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312" w:type="pct"/>
          </w:tcPr>
          <w:p w:rsidR="007455C4" w:rsidRPr="00B46F5A" w:rsidRDefault="007455C4" w:rsidP="007455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309" w:type="pct"/>
          </w:tcPr>
          <w:p w:rsidR="007455C4" w:rsidRPr="00B46F5A" w:rsidRDefault="007455C4" w:rsidP="007455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331" w:type="pct"/>
          </w:tcPr>
          <w:p w:rsidR="007455C4" w:rsidRPr="00B46F5A" w:rsidRDefault="007455C4" w:rsidP="007455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348" w:type="pct"/>
          </w:tcPr>
          <w:p w:rsidR="007455C4" w:rsidRPr="00B46F5A" w:rsidRDefault="007455C4" w:rsidP="007455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876" w:type="pct"/>
            <w:gridSpan w:val="4"/>
          </w:tcPr>
          <w:p w:rsidR="007455C4" w:rsidRPr="00B46F5A" w:rsidRDefault="007455C4" w:rsidP="007455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5C4" w:rsidRPr="00B46F5A" w:rsidTr="007455C4">
        <w:trPr>
          <w:gridAfter w:val="1"/>
          <w:wAfter w:w="2" w:type="pct"/>
          <w:tblCellSpacing w:w="5" w:type="nil"/>
          <w:jc w:val="center"/>
        </w:trPr>
        <w:tc>
          <w:tcPr>
            <w:tcW w:w="267" w:type="pct"/>
          </w:tcPr>
          <w:p w:rsidR="007455C4" w:rsidRPr="00B46F5A" w:rsidRDefault="007455C4" w:rsidP="00745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6F5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2" w:type="pct"/>
            <w:gridSpan w:val="2"/>
          </w:tcPr>
          <w:p w:rsidR="007455C4" w:rsidRPr="00B46F5A" w:rsidRDefault="007455C4" w:rsidP="00745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3" w:type="pct"/>
          </w:tcPr>
          <w:p w:rsidR="007455C4" w:rsidRPr="00B46F5A" w:rsidRDefault="007455C4" w:rsidP="007455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" w:type="pct"/>
          </w:tcPr>
          <w:p w:rsidR="007455C4" w:rsidRPr="00B46F5A" w:rsidRDefault="007455C4" w:rsidP="007455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" w:type="pct"/>
          </w:tcPr>
          <w:p w:rsidR="007455C4" w:rsidRPr="00B46F5A" w:rsidRDefault="007455C4" w:rsidP="007455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" w:type="pct"/>
          </w:tcPr>
          <w:p w:rsidR="007455C4" w:rsidRPr="00B46F5A" w:rsidRDefault="007455C4" w:rsidP="007455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" w:type="pct"/>
          </w:tcPr>
          <w:p w:rsidR="007455C4" w:rsidRPr="00B46F5A" w:rsidRDefault="007455C4" w:rsidP="007455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" w:type="pct"/>
          </w:tcPr>
          <w:p w:rsidR="007455C4" w:rsidRPr="00B46F5A" w:rsidRDefault="007455C4" w:rsidP="007455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" w:type="pct"/>
          </w:tcPr>
          <w:p w:rsidR="007455C4" w:rsidRPr="00B46F5A" w:rsidRDefault="007455C4" w:rsidP="007455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" w:type="pct"/>
          </w:tcPr>
          <w:p w:rsidR="007455C4" w:rsidRPr="00B46F5A" w:rsidRDefault="007455C4" w:rsidP="007455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gridSpan w:val="4"/>
          </w:tcPr>
          <w:p w:rsidR="007455C4" w:rsidRPr="00B46F5A" w:rsidRDefault="007455C4" w:rsidP="007455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55C4" w:rsidRPr="00B46F5A" w:rsidTr="00796C46">
        <w:trPr>
          <w:gridAfter w:val="1"/>
          <w:wAfter w:w="2" w:type="pct"/>
          <w:tblCellSpacing w:w="5" w:type="nil"/>
          <w:jc w:val="center"/>
        </w:trPr>
        <w:tc>
          <w:tcPr>
            <w:tcW w:w="267" w:type="pct"/>
          </w:tcPr>
          <w:p w:rsidR="007455C4" w:rsidRPr="00B46F5A" w:rsidRDefault="007455C4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7455C4" w:rsidRPr="00B46F5A" w:rsidRDefault="007455C4" w:rsidP="007455C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0" w:type="pct"/>
            <w:gridSpan w:val="13"/>
          </w:tcPr>
          <w:p w:rsidR="007455C4" w:rsidRPr="00B46F5A" w:rsidRDefault="007455C4" w:rsidP="007455C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«Развитие системы дошкольного образования в городском округе Верхотурский до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46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7455C4" w:rsidRPr="00B46F5A" w:rsidTr="00796C46">
        <w:trPr>
          <w:gridAfter w:val="1"/>
          <w:wAfter w:w="2" w:type="pct"/>
          <w:tblCellSpacing w:w="5" w:type="nil"/>
          <w:jc w:val="center"/>
        </w:trPr>
        <w:tc>
          <w:tcPr>
            <w:tcW w:w="267" w:type="pct"/>
          </w:tcPr>
          <w:p w:rsidR="007455C4" w:rsidRPr="00B46F5A" w:rsidRDefault="007455C4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7455C4" w:rsidRPr="00B46F5A" w:rsidRDefault="007455C4" w:rsidP="007455C4">
            <w:pPr>
              <w:spacing w:after="0" w:line="240" w:lineRule="auto"/>
              <w:ind w:left="43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50" w:type="pct"/>
            <w:gridSpan w:val="13"/>
          </w:tcPr>
          <w:p w:rsidR="007455C4" w:rsidRPr="00B46F5A" w:rsidRDefault="007455C4" w:rsidP="007455C4">
            <w:pPr>
              <w:spacing w:after="0" w:line="240" w:lineRule="auto"/>
              <w:ind w:left="43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46F5A">
              <w:rPr>
                <w:rFonts w:ascii="Times New Roman" w:hAnsi="Times New Roman"/>
                <w:b/>
                <w:i/>
                <w:sz w:val="24"/>
                <w:szCs w:val="24"/>
              </w:rPr>
              <w:t>Цель 1 «Обеспечение 100- процентной доступности  дошкольного образования для  детей в возрасте от 3 до 7 лет»</w:t>
            </w:r>
          </w:p>
        </w:tc>
      </w:tr>
      <w:tr w:rsidR="007455C4" w:rsidRPr="00B46F5A" w:rsidTr="007455C4">
        <w:trPr>
          <w:gridAfter w:val="1"/>
          <w:wAfter w:w="2" w:type="pct"/>
          <w:tblCellSpacing w:w="5" w:type="nil"/>
          <w:jc w:val="center"/>
        </w:trPr>
        <w:tc>
          <w:tcPr>
            <w:tcW w:w="267" w:type="pct"/>
          </w:tcPr>
          <w:p w:rsidR="007455C4" w:rsidRPr="00B46F5A" w:rsidRDefault="007455C4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  <w:gridSpan w:val="2"/>
          </w:tcPr>
          <w:p w:rsidR="007455C4" w:rsidRPr="00B46F5A" w:rsidRDefault="007455C4" w:rsidP="007455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Задача 1 «</w:t>
            </w:r>
            <w:r w:rsidRPr="00B46F5A"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реализации государственных  гарантий  прав граждан на получение  общедоступного и бесплатного  дошкольного  образования в муниципальных дошкольных  образовательных  учреждениях</w:t>
            </w:r>
            <w:proofErr w:type="gramStart"/>
            <w:r w:rsidRPr="00B46F5A">
              <w:rPr>
                <w:rFonts w:ascii="Times New Roman" w:hAnsi="Times New Roman"/>
                <w:bCs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443" w:type="pct"/>
          </w:tcPr>
          <w:p w:rsidR="007455C4" w:rsidRPr="00B46F5A" w:rsidRDefault="007455C4" w:rsidP="007455C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5C4" w:rsidRPr="00B46F5A" w:rsidRDefault="007455C4" w:rsidP="007455C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5C4" w:rsidRPr="00B46F5A" w:rsidRDefault="007455C4" w:rsidP="007455C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5C4" w:rsidRPr="00B46F5A" w:rsidRDefault="007455C4" w:rsidP="007455C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5C4" w:rsidRPr="00B46F5A" w:rsidRDefault="007455C4" w:rsidP="007455C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5C4" w:rsidRPr="00B46F5A" w:rsidRDefault="007455C4" w:rsidP="007455C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5C4" w:rsidRPr="00B46F5A" w:rsidRDefault="007455C4" w:rsidP="007455C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5C4" w:rsidRPr="00B46F5A" w:rsidRDefault="007455C4" w:rsidP="007455C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5C4" w:rsidRPr="00B46F5A" w:rsidRDefault="007455C4" w:rsidP="007455C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5C4" w:rsidRPr="00B46F5A" w:rsidRDefault="007455C4" w:rsidP="007455C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" w:type="pct"/>
          </w:tcPr>
          <w:p w:rsidR="007455C4" w:rsidRPr="00B46F5A" w:rsidRDefault="007455C4" w:rsidP="007455C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" w:type="pct"/>
          </w:tcPr>
          <w:p w:rsidR="007455C4" w:rsidRPr="00B46F5A" w:rsidRDefault="007455C4" w:rsidP="007455C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" w:type="pct"/>
          </w:tcPr>
          <w:p w:rsidR="007455C4" w:rsidRPr="00B46F5A" w:rsidRDefault="007455C4" w:rsidP="007455C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</w:tcPr>
          <w:p w:rsidR="007455C4" w:rsidRPr="00B46F5A" w:rsidRDefault="007455C4" w:rsidP="007455C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7455C4" w:rsidRPr="00B46F5A" w:rsidRDefault="007455C4" w:rsidP="007455C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pct"/>
          </w:tcPr>
          <w:p w:rsidR="007455C4" w:rsidRPr="00B46F5A" w:rsidRDefault="007455C4" w:rsidP="007455C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pct"/>
          </w:tcPr>
          <w:p w:rsidR="007455C4" w:rsidRPr="00B46F5A" w:rsidRDefault="007455C4" w:rsidP="007455C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pct"/>
            <w:gridSpan w:val="4"/>
          </w:tcPr>
          <w:p w:rsidR="007455C4" w:rsidRPr="00B46F5A" w:rsidRDefault="007455C4" w:rsidP="007455C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5C4" w:rsidRPr="00B46F5A" w:rsidTr="007455C4">
        <w:trPr>
          <w:gridAfter w:val="1"/>
          <w:wAfter w:w="2" w:type="pct"/>
          <w:tblCellSpacing w:w="5" w:type="nil"/>
          <w:jc w:val="center"/>
        </w:trPr>
        <w:tc>
          <w:tcPr>
            <w:tcW w:w="267" w:type="pct"/>
          </w:tcPr>
          <w:p w:rsidR="007455C4" w:rsidRPr="00B46F5A" w:rsidRDefault="007455C4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  <w:gridSpan w:val="2"/>
          </w:tcPr>
          <w:p w:rsidR="007455C4" w:rsidRPr="00B46F5A" w:rsidRDefault="007455C4" w:rsidP="007455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Целевой показатель 1. Обеспеченность доступности дошкольного образования для детей в возрасте от 3 до 7 лет</w:t>
            </w:r>
          </w:p>
        </w:tc>
        <w:tc>
          <w:tcPr>
            <w:tcW w:w="443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30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330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30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12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09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31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48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76" w:type="pct"/>
            <w:gridSpan w:val="4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07.05.2012 № 599               «О мерах по реализации государственной политики в области образования и науки»</w:t>
            </w:r>
          </w:p>
        </w:tc>
      </w:tr>
      <w:tr w:rsidR="007455C4" w:rsidRPr="00B46F5A" w:rsidTr="007455C4">
        <w:trPr>
          <w:gridAfter w:val="1"/>
          <w:wAfter w:w="2" w:type="pct"/>
          <w:tblCellSpacing w:w="5" w:type="nil"/>
          <w:jc w:val="center"/>
        </w:trPr>
        <w:tc>
          <w:tcPr>
            <w:tcW w:w="267" w:type="pct"/>
          </w:tcPr>
          <w:p w:rsidR="007455C4" w:rsidRPr="00B46F5A" w:rsidRDefault="007455C4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  <w:gridSpan w:val="2"/>
          </w:tcPr>
          <w:p w:rsidR="007455C4" w:rsidRPr="00B46F5A" w:rsidRDefault="007455C4" w:rsidP="007455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Целевой показатель 2. Охват детей-инвалидов дошкольного возраста, проживающих в городском округе Верхотурский, обучением на дому, в дошкольных образовательных учреждениях в соответствии с запросом родителей (законных представителей).</w:t>
            </w:r>
          </w:p>
        </w:tc>
        <w:tc>
          <w:tcPr>
            <w:tcW w:w="443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30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330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30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12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09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31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48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76" w:type="pct"/>
            <w:gridSpan w:val="4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07.05.2012 № 599               «О мерах по реализации государственной политики в области образования и науки»</w:t>
            </w:r>
          </w:p>
        </w:tc>
      </w:tr>
      <w:tr w:rsidR="007455C4" w:rsidRPr="00B46F5A" w:rsidTr="007455C4">
        <w:trPr>
          <w:gridAfter w:val="1"/>
          <w:wAfter w:w="2" w:type="pct"/>
          <w:trHeight w:val="838"/>
          <w:tblCellSpacing w:w="5" w:type="nil"/>
          <w:jc w:val="center"/>
        </w:trPr>
        <w:tc>
          <w:tcPr>
            <w:tcW w:w="267" w:type="pct"/>
          </w:tcPr>
          <w:p w:rsidR="007455C4" w:rsidRPr="00B46F5A" w:rsidRDefault="007455C4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  <w:gridSpan w:val="2"/>
          </w:tcPr>
          <w:p w:rsidR="007455C4" w:rsidRPr="00B46F5A" w:rsidRDefault="007455C4" w:rsidP="007455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Целевой показатель 3. Отношение  среднемесячной заработной платы  педагогических работников муниципальных  дошкольных  образовательных учреждений к среднемесячной  заработной  плате  в общем образовании в Свердловской области</w:t>
            </w:r>
          </w:p>
        </w:tc>
        <w:tc>
          <w:tcPr>
            <w:tcW w:w="443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30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0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0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2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9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1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8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6" w:type="pct"/>
            <w:gridSpan w:val="4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городского округа Верхотурский  от 17.07.2013              № 631  «Об утверждении Плана мероприятий («дорожной карты») «Изменения в отраслях социальной сферы, направленные на повышение эффективности образования» в 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городском округе Верхотурский на 2013-2018 годы»</w:t>
            </w:r>
          </w:p>
        </w:tc>
      </w:tr>
      <w:tr w:rsidR="007455C4" w:rsidRPr="00B46F5A" w:rsidTr="007455C4">
        <w:trPr>
          <w:gridAfter w:val="1"/>
          <w:wAfter w:w="2" w:type="pct"/>
          <w:tblCellSpacing w:w="5" w:type="nil"/>
          <w:jc w:val="center"/>
        </w:trPr>
        <w:tc>
          <w:tcPr>
            <w:tcW w:w="267" w:type="pct"/>
          </w:tcPr>
          <w:p w:rsidR="007455C4" w:rsidRPr="00B46F5A" w:rsidRDefault="007455C4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  <w:gridSpan w:val="2"/>
          </w:tcPr>
          <w:p w:rsidR="007455C4" w:rsidRPr="00B46F5A" w:rsidRDefault="007455C4" w:rsidP="007455C4">
            <w:pPr>
              <w:spacing w:after="0" w:line="240" w:lineRule="auto"/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Задача 2 «Обеспечение мероприятий по обновлению  профессиональных компетенций работников муниципальных  дошкольных образовательных учреждений»</w:t>
            </w:r>
          </w:p>
        </w:tc>
        <w:tc>
          <w:tcPr>
            <w:tcW w:w="443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gridSpan w:val="4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5C4" w:rsidRPr="00B46F5A" w:rsidTr="007455C4">
        <w:trPr>
          <w:gridAfter w:val="1"/>
          <w:wAfter w:w="2" w:type="pct"/>
          <w:trHeight w:val="271"/>
          <w:tblCellSpacing w:w="5" w:type="nil"/>
          <w:jc w:val="center"/>
        </w:trPr>
        <w:tc>
          <w:tcPr>
            <w:tcW w:w="267" w:type="pct"/>
          </w:tcPr>
          <w:p w:rsidR="007455C4" w:rsidRPr="00B46F5A" w:rsidRDefault="007455C4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  <w:gridSpan w:val="2"/>
          </w:tcPr>
          <w:p w:rsidR="007455C4" w:rsidRPr="00B46F5A" w:rsidRDefault="007455C4" w:rsidP="00745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6F5A">
              <w:rPr>
                <w:rFonts w:ascii="Times New Roman" w:hAnsi="Times New Roman"/>
                <w:sz w:val="24"/>
                <w:szCs w:val="24"/>
              </w:rPr>
              <w:t>Целевой показатель 4 «Удельный вес численности  руководителей  и педагогов муниципальных дошкольных образовательных учреждений, прошедших  повышение квалификации и (или) профессиональную подготовку за последние 3 года, от общей численности  руководителей и педагогов муниципальных дошкольных образовательных учреждений»</w:t>
            </w:r>
            <w:proofErr w:type="gramEnd"/>
          </w:p>
        </w:tc>
        <w:tc>
          <w:tcPr>
            <w:tcW w:w="443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30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30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30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12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09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31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48" w:type="pct"/>
          </w:tcPr>
          <w:p w:rsidR="007455C4" w:rsidRPr="00B46F5A" w:rsidRDefault="007455C4" w:rsidP="007455C4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76" w:type="pct"/>
            <w:gridSpan w:val="4"/>
          </w:tcPr>
          <w:p w:rsidR="007455C4" w:rsidRPr="00B46F5A" w:rsidRDefault="007455C4" w:rsidP="007455C4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Федеральный закон Российской Федерации от 29 декабря 2012 г. N 273-ФЗ</w:t>
            </w:r>
          </w:p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bCs/>
                <w:sz w:val="24"/>
                <w:szCs w:val="24"/>
              </w:rPr>
              <w:t>"Об образовании в Российской Федерации"</w:t>
            </w:r>
          </w:p>
        </w:tc>
      </w:tr>
      <w:tr w:rsidR="007455C4" w:rsidRPr="00B46F5A" w:rsidTr="007455C4">
        <w:trPr>
          <w:gridAfter w:val="1"/>
          <w:wAfter w:w="2" w:type="pct"/>
          <w:tblCellSpacing w:w="5" w:type="nil"/>
          <w:jc w:val="center"/>
        </w:trPr>
        <w:tc>
          <w:tcPr>
            <w:tcW w:w="267" w:type="pct"/>
          </w:tcPr>
          <w:p w:rsidR="007455C4" w:rsidRPr="00B46F5A" w:rsidRDefault="007455C4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  <w:gridSpan w:val="2"/>
          </w:tcPr>
          <w:p w:rsidR="007455C4" w:rsidRPr="00B46F5A" w:rsidRDefault="007455C4" w:rsidP="007455C4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Задача 3 «Обеспечение безопасной жизнедеятельности детей в муниципальных дошкольных образовательных учреждениях»</w:t>
            </w:r>
          </w:p>
          <w:p w:rsidR="007455C4" w:rsidRPr="00B46F5A" w:rsidRDefault="007455C4" w:rsidP="007455C4">
            <w:pPr>
              <w:pStyle w:val="HTML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3" w:type="pct"/>
          </w:tcPr>
          <w:p w:rsidR="007455C4" w:rsidRPr="00B46F5A" w:rsidRDefault="007455C4" w:rsidP="007455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" w:type="pct"/>
          </w:tcPr>
          <w:p w:rsidR="007455C4" w:rsidRPr="00B46F5A" w:rsidRDefault="007455C4" w:rsidP="0074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7455C4" w:rsidRPr="00B46F5A" w:rsidRDefault="007455C4" w:rsidP="0074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7455C4" w:rsidRPr="00B46F5A" w:rsidRDefault="007455C4" w:rsidP="0074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7455C4" w:rsidRPr="00B46F5A" w:rsidRDefault="007455C4" w:rsidP="0074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7455C4" w:rsidRPr="00B46F5A" w:rsidRDefault="007455C4" w:rsidP="0074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455C4" w:rsidRPr="00B46F5A" w:rsidRDefault="007455C4" w:rsidP="0074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gridSpan w:val="4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5C4" w:rsidRPr="00B46F5A" w:rsidTr="007455C4">
        <w:trPr>
          <w:gridAfter w:val="1"/>
          <w:wAfter w:w="2" w:type="pct"/>
          <w:tblCellSpacing w:w="5" w:type="nil"/>
          <w:jc w:val="center"/>
        </w:trPr>
        <w:tc>
          <w:tcPr>
            <w:tcW w:w="267" w:type="pct"/>
          </w:tcPr>
          <w:p w:rsidR="007455C4" w:rsidRPr="00B46F5A" w:rsidRDefault="007455C4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  <w:gridSpan w:val="2"/>
          </w:tcPr>
          <w:p w:rsidR="007455C4" w:rsidRPr="00B46F5A" w:rsidRDefault="007455C4" w:rsidP="007455C4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 xml:space="preserve">Целевой показатель 5. Доля зданий  муниципальных дошкольных образовательных учреждений, требующих капитального ремонта, </w:t>
            </w:r>
            <w:r w:rsidRPr="00B46F5A">
              <w:rPr>
                <w:rFonts w:ascii="Times New Roman" w:hAnsi="Times New Roman"/>
                <w:sz w:val="24"/>
                <w:szCs w:val="24"/>
              </w:rPr>
              <w:lastRenderedPageBreak/>
              <w:t>приведения в соответствие с требованиями пожарной безопасности и санитарного законодательства, в общем количестве зданий муниципальных дошкольных образовательных  учреждений</w:t>
            </w:r>
          </w:p>
        </w:tc>
        <w:tc>
          <w:tcPr>
            <w:tcW w:w="443" w:type="pct"/>
          </w:tcPr>
          <w:p w:rsidR="007455C4" w:rsidRPr="00B46F5A" w:rsidRDefault="007455C4" w:rsidP="007455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процент</w:t>
            </w:r>
          </w:p>
        </w:tc>
        <w:tc>
          <w:tcPr>
            <w:tcW w:w="330" w:type="pct"/>
          </w:tcPr>
          <w:p w:rsidR="007455C4" w:rsidRPr="00B46F5A" w:rsidRDefault="007455C4" w:rsidP="007455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30" w:type="pct"/>
          </w:tcPr>
          <w:p w:rsidR="007455C4" w:rsidRPr="00B46F5A" w:rsidRDefault="007455C4" w:rsidP="007455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92,4</w:t>
            </w:r>
          </w:p>
        </w:tc>
        <w:tc>
          <w:tcPr>
            <w:tcW w:w="330" w:type="pct"/>
          </w:tcPr>
          <w:p w:rsidR="007455C4" w:rsidRPr="00B46F5A" w:rsidRDefault="007455C4" w:rsidP="007455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84,7</w:t>
            </w:r>
          </w:p>
        </w:tc>
        <w:tc>
          <w:tcPr>
            <w:tcW w:w="312" w:type="pct"/>
          </w:tcPr>
          <w:p w:rsidR="007455C4" w:rsidRPr="00B46F5A" w:rsidRDefault="007455C4" w:rsidP="007455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77,4</w:t>
            </w:r>
          </w:p>
        </w:tc>
        <w:tc>
          <w:tcPr>
            <w:tcW w:w="309" w:type="pct"/>
          </w:tcPr>
          <w:p w:rsidR="007455C4" w:rsidRPr="00B46F5A" w:rsidRDefault="007455C4" w:rsidP="007455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  <w:tc>
          <w:tcPr>
            <w:tcW w:w="331" w:type="pct"/>
          </w:tcPr>
          <w:p w:rsidR="007455C4" w:rsidRPr="00B46F5A" w:rsidRDefault="007455C4" w:rsidP="007455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61,9</w:t>
            </w:r>
          </w:p>
        </w:tc>
        <w:tc>
          <w:tcPr>
            <w:tcW w:w="348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  <w:tc>
          <w:tcPr>
            <w:tcW w:w="876" w:type="pct"/>
            <w:gridSpan w:val="4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Санитарно-эпидемиологические правила и нормативы, 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22 июля 2008 года         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 123-ФЗ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br/>
              <w:t>«Технический регламент о требованиях пожарной безопасности»</w:t>
            </w:r>
          </w:p>
        </w:tc>
      </w:tr>
      <w:tr w:rsidR="007455C4" w:rsidRPr="00B46F5A" w:rsidTr="007455C4">
        <w:trPr>
          <w:gridAfter w:val="1"/>
          <w:wAfter w:w="2" w:type="pct"/>
          <w:tblCellSpacing w:w="5" w:type="nil"/>
          <w:jc w:val="center"/>
        </w:trPr>
        <w:tc>
          <w:tcPr>
            <w:tcW w:w="267" w:type="pct"/>
          </w:tcPr>
          <w:p w:rsidR="007455C4" w:rsidRPr="00B46F5A" w:rsidRDefault="007455C4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  <w:gridSpan w:val="2"/>
          </w:tcPr>
          <w:p w:rsidR="007455C4" w:rsidRPr="00B46F5A" w:rsidRDefault="007455C4" w:rsidP="007455C4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Целевой показатель 6. Доля муниципальных дошкольных образовательных  учреждений с численностью детей более 100 , имеющих медицинские кабинеты, оснащенные необходимым медицинским оборудованием и прошедших лицензирование, в общем количестве муниципальных дошкольных образовательных учреждений с численностью детей более 100.</w:t>
            </w:r>
          </w:p>
        </w:tc>
        <w:tc>
          <w:tcPr>
            <w:tcW w:w="443" w:type="pct"/>
          </w:tcPr>
          <w:p w:rsidR="007455C4" w:rsidRPr="00B46F5A" w:rsidRDefault="007455C4" w:rsidP="007455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</w:t>
            </w:r>
          </w:p>
        </w:tc>
        <w:tc>
          <w:tcPr>
            <w:tcW w:w="330" w:type="pct"/>
          </w:tcPr>
          <w:p w:rsidR="007455C4" w:rsidRPr="00B46F5A" w:rsidRDefault="007455C4" w:rsidP="007455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330" w:type="pct"/>
          </w:tcPr>
          <w:p w:rsidR="007455C4" w:rsidRPr="00B46F5A" w:rsidRDefault="007455C4" w:rsidP="007455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30" w:type="pct"/>
          </w:tcPr>
          <w:p w:rsidR="007455C4" w:rsidRPr="00B46F5A" w:rsidRDefault="007455C4" w:rsidP="007455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12" w:type="pct"/>
          </w:tcPr>
          <w:p w:rsidR="007455C4" w:rsidRPr="00B46F5A" w:rsidRDefault="007455C4" w:rsidP="007455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09" w:type="pct"/>
          </w:tcPr>
          <w:p w:rsidR="007455C4" w:rsidRPr="00B46F5A" w:rsidRDefault="007455C4" w:rsidP="007455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31" w:type="pct"/>
          </w:tcPr>
          <w:p w:rsidR="007455C4" w:rsidRPr="00B46F5A" w:rsidRDefault="007455C4" w:rsidP="007455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48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76" w:type="pct"/>
            <w:gridSpan w:val="4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55C4" w:rsidRPr="00B46F5A" w:rsidTr="007455C4">
        <w:trPr>
          <w:gridAfter w:val="1"/>
          <w:wAfter w:w="2" w:type="pct"/>
          <w:tblCellSpacing w:w="5" w:type="nil"/>
          <w:jc w:val="center"/>
        </w:trPr>
        <w:tc>
          <w:tcPr>
            <w:tcW w:w="267" w:type="pct"/>
          </w:tcPr>
          <w:p w:rsidR="007455C4" w:rsidRPr="00B46F5A" w:rsidRDefault="007455C4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  <w:gridSpan w:val="2"/>
          </w:tcPr>
          <w:p w:rsidR="007455C4" w:rsidRPr="00B46F5A" w:rsidRDefault="007455C4" w:rsidP="007455C4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 xml:space="preserve">Задача 4 « Обеспечение  внедрения  </w:t>
            </w:r>
            <w:proofErr w:type="spellStart"/>
            <w:r w:rsidRPr="00B46F5A">
              <w:rPr>
                <w:rFonts w:ascii="Times New Roman" w:hAnsi="Times New Roman"/>
                <w:sz w:val="24"/>
                <w:szCs w:val="24"/>
              </w:rPr>
              <w:t>энергоэффективных</w:t>
            </w:r>
            <w:proofErr w:type="spellEnd"/>
            <w:r w:rsidRPr="00B46F5A">
              <w:rPr>
                <w:rFonts w:ascii="Times New Roman" w:hAnsi="Times New Roman"/>
                <w:sz w:val="24"/>
                <w:szCs w:val="24"/>
              </w:rPr>
              <w:t xml:space="preserve"> технологий эксплуатации и обслуживания зданий и оборудования в муниципальных дошкольных  образовательных учреждениях»</w:t>
            </w:r>
          </w:p>
        </w:tc>
        <w:tc>
          <w:tcPr>
            <w:tcW w:w="443" w:type="pct"/>
          </w:tcPr>
          <w:p w:rsidR="007455C4" w:rsidRPr="00B46F5A" w:rsidRDefault="007455C4" w:rsidP="007455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" w:type="pct"/>
          </w:tcPr>
          <w:p w:rsidR="007455C4" w:rsidRPr="00B46F5A" w:rsidRDefault="007455C4" w:rsidP="007455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7455C4" w:rsidRPr="00B46F5A" w:rsidRDefault="007455C4" w:rsidP="007455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7455C4" w:rsidRPr="00B46F5A" w:rsidRDefault="007455C4" w:rsidP="007455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7455C4" w:rsidRPr="00B46F5A" w:rsidRDefault="007455C4" w:rsidP="007455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7455C4" w:rsidRPr="00B46F5A" w:rsidRDefault="007455C4" w:rsidP="007455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455C4" w:rsidRPr="00B46F5A" w:rsidRDefault="007455C4" w:rsidP="007455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gridSpan w:val="4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5C4" w:rsidRPr="00B46F5A" w:rsidTr="007455C4">
        <w:trPr>
          <w:gridAfter w:val="1"/>
          <w:wAfter w:w="2" w:type="pct"/>
          <w:tblCellSpacing w:w="5" w:type="nil"/>
          <w:jc w:val="center"/>
        </w:trPr>
        <w:tc>
          <w:tcPr>
            <w:tcW w:w="267" w:type="pct"/>
          </w:tcPr>
          <w:p w:rsidR="007455C4" w:rsidRPr="00B46F5A" w:rsidRDefault="007455C4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  <w:gridSpan w:val="2"/>
          </w:tcPr>
          <w:p w:rsidR="007455C4" w:rsidRPr="00B46F5A" w:rsidRDefault="007455C4" w:rsidP="007455C4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 xml:space="preserve">Целевой показатель 7. Доля муниципальных дошкольных  образовательных учреждений, имеющих энергетический паспорт зданий, в общем количестве муниципальных </w:t>
            </w:r>
            <w:r w:rsidRPr="00B46F5A">
              <w:rPr>
                <w:rFonts w:ascii="Times New Roman" w:hAnsi="Times New Roman"/>
                <w:sz w:val="24"/>
                <w:szCs w:val="24"/>
              </w:rPr>
              <w:lastRenderedPageBreak/>
              <w:t>дошкольных образовательных учреждений</w:t>
            </w:r>
          </w:p>
        </w:tc>
        <w:tc>
          <w:tcPr>
            <w:tcW w:w="443" w:type="pct"/>
          </w:tcPr>
          <w:p w:rsidR="007455C4" w:rsidRPr="00B46F5A" w:rsidRDefault="007455C4" w:rsidP="007455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процент</w:t>
            </w:r>
          </w:p>
        </w:tc>
        <w:tc>
          <w:tcPr>
            <w:tcW w:w="330" w:type="pct"/>
          </w:tcPr>
          <w:p w:rsidR="007455C4" w:rsidRPr="00B46F5A" w:rsidRDefault="007455C4" w:rsidP="007455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</w:tcPr>
          <w:p w:rsidR="007455C4" w:rsidRPr="00B46F5A" w:rsidRDefault="007455C4" w:rsidP="007455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30" w:type="pct"/>
          </w:tcPr>
          <w:p w:rsidR="007455C4" w:rsidRPr="00B46F5A" w:rsidRDefault="007455C4" w:rsidP="007455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12" w:type="pct"/>
          </w:tcPr>
          <w:p w:rsidR="007455C4" w:rsidRPr="00B46F5A" w:rsidRDefault="007455C4" w:rsidP="007455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60,</w:t>
            </w:r>
          </w:p>
        </w:tc>
        <w:tc>
          <w:tcPr>
            <w:tcW w:w="309" w:type="pct"/>
          </w:tcPr>
          <w:p w:rsidR="007455C4" w:rsidRPr="00B46F5A" w:rsidRDefault="007455C4" w:rsidP="007455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331" w:type="pct"/>
          </w:tcPr>
          <w:p w:rsidR="007455C4" w:rsidRPr="00B46F5A" w:rsidRDefault="007455C4" w:rsidP="007455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348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76" w:type="pct"/>
            <w:gridSpan w:val="4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Федеральный закон Российской Федерации №261 «Об энергосбережении и о повышении энергетической  </w:t>
            </w:r>
            <w:r w:rsidRPr="00B46F5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эффективности и о внесении изменений  в отдельные  законодательные акты Российской Федерации»</w:t>
            </w:r>
          </w:p>
        </w:tc>
      </w:tr>
      <w:tr w:rsidR="007455C4" w:rsidRPr="00B46F5A" w:rsidTr="00796C46">
        <w:trPr>
          <w:gridAfter w:val="1"/>
          <w:wAfter w:w="2" w:type="pct"/>
          <w:tblCellSpacing w:w="5" w:type="nil"/>
          <w:jc w:val="center"/>
        </w:trPr>
        <w:tc>
          <w:tcPr>
            <w:tcW w:w="267" w:type="pct"/>
          </w:tcPr>
          <w:p w:rsidR="007455C4" w:rsidRPr="00B46F5A" w:rsidRDefault="007455C4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1" w:type="pct"/>
            <w:gridSpan w:val="14"/>
          </w:tcPr>
          <w:p w:rsidR="007455C4" w:rsidRPr="00B46F5A" w:rsidRDefault="007455C4" w:rsidP="007455C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 Развитие системы общего образования в городском округе Верхотурский до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46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7455C4" w:rsidRPr="00B46F5A" w:rsidTr="00796C46">
        <w:trPr>
          <w:gridAfter w:val="1"/>
          <w:wAfter w:w="2" w:type="pct"/>
          <w:tblCellSpacing w:w="5" w:type="nil"/>
          <w:jc w:val="center"/>
        </w:trPr>
        <w:tc>
          <w:tcPr>
            <w:tcW w:w="267" w:type="pct"/>
          </w:tcPr>
          <w:p w:rsidR="007455C4" w:rsidRPr="00B46F5A" w:rsidRDefault="007455C4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1" w:type="pct"/>
            <w:gridSpan w:val="14"/>
          </w:tcPr>
          <w:p w:rsidR="007455C4" w:rsidRPr="00B46F5A" w:rsidRDefault="007455C4" w:rsidP="007455C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6F5A">
              <w:rPr>
                <w:rFonts w:ascii="Times New Roman" w:hAnsi="Times New Roman"/>
                <w:b/>
                <w:i/>
                <w:sz w:val="24"/>
                <w:szCs w:val="24"/>
              </w:rPr>
              <w:t>Цель 2 «Обеспечение доступности качественного общего образования, соответствующего потребностям  современного  социально-экономического развития городского округа Верхотурский, ожиданиям общества и каждого гражданина</w:t>
            </w:r>
            <w:proofErr w:type="gramStart"/>
            <w:r w:rsidRPr="00B46F5A">
              <w:rPr>
                <w:rFonts w:ascii="Times New Roman" w:hAnsi="Times New Roman"/>
                <w:b/>
                <w:i/>
                <w:sz w:val="24"/>
                <w:szCs w:val="24"/>
              </w:rPr>
              <w:t>.»</w:t>
            </w:r>
            <w:proofErr w:type="gramEnd"/>
          </w:p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5C4" w:rsidRPr="00B46F5A" w:rsidTr="007455C4">
        <w:trPr>
          <w:gridAfter w:val="1"/>
          <w:wAfter w:w="2" w:type="pct"/>
          <w:tblCellSpacing w:w="5" w:type="nil"/>
          <w:jc w:val="center"/>
        </w:trPr>
        <w:tc>
          <w:tcPr>
            <w:tcW w:w="267" w:type="pct"/>
          </w:tcPr>
          <w:p w:rsidR="007455C4" w:rsidRPr="00B46F5A" w:rsidRDefault="007455C4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  <w:gridSpan w:val="2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 xml:space="preserve">Задача 5  </w:t>
            </w:r>
          </w:p>
          <w:p w:rsidR="007455C4" w:rsidRPr="00B46F5A" w:rsidRDefault="007455C4" w:rsidP="007455C4">
            <w:pPr>
              <w:pStyle w:val="ConsPlusCell"/>
              <w:rPr>
                <w:rFonts w:ascii="Calibri" w:hAnsi="Calibri" w:cs="Calibri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«Реализация государственных  гарантий  прав граждан на получение  общедоступного  и качественного  общего образования в муниципальных общеобразовательных  учреждениях</w:t>
            </w:r>
          </w:p>
        </w:tc>
        <w:tc>
          <w:tcPr>
            <w:tcW w:w="443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gridSpan w:val="4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5C4" w:rsidRPr="00B46F5A" w:rsidTr="007455C4">
        <w:trPr>
          <w:gridAfter w:val="1"/>
          <w:wAfter w:w="2" w:type="pct"/>
          <w:tblCellSpacing w:w="5" w:type="nil"/>
          <w:jc w:val="center"/>
        </w:trPr>
        <w:tc>
          <w:tcPr>
            <w:tcW w:w="267" w:type="pct"/>
          </w:tcPr>
          <w:p w:rsidR="007455C4" w:rsidRPr="00B46F5A" w:rsidRDefault="007455C4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  <w:gridSpan w:val="2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Целевой показатель 8. Охват детей школьного возраста в муниципальных  общеобразовательных учреждениях  городского округа Верхотурский образовательными услугами в рамках Государственного образовательного стандарта и Федерального государственного образовательного стандарта</w:t>
            </w:r>
          </w:p>
        </w:tc>
        <w:tc>
          <w:tcPr>
            <w:tcW w:w="443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30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30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30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12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09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31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48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76" w:type="pct"/>
            <w:gridSpan w:val="4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Федеральный закон                         от 29 декабря 2012 года № 273-ФЗ «Об образовании в Российской Федерации»</w:t>
            </w:r>
          </w:p>
        </w:tc>
      </w:tr>
      <w:tr w:rsidR="007455C4" w:rsidRPr="00B46F5A" w:rsidTr="007455C4">
        <w:trPr>
          <w:gridAfter w:val="1"/>
          <w:wAfter w:w="2" w:type="pct"/>
          <w:tblCellSpacing w:w="5" w:type="nil"/>
          <w:jc w:val="center"/>
        </w:trPr>
        <w:tc>
          <w:tcPr>
            <w:tcW w:w="267" w:type="pct"/>
          </w:tcPr>
          <w:p w:rsidR="007455C4" w:rsidRPr="00B46F5A" w:rsidRDefault="007455C4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  <w:gridSpan w:val="2"/>
          </w:tcPr>
          <w:p w:rsidR="007455C4" w:rsidRPr="00B46F5A" w:rsidRDefault="007455C4" w:rsidP="007455C4">
            <w:pPr>
              <w:tabs>
                <w:tab w:val="left" w:pos="325"/>
                <w:tab w:val="left" w:pos="492"/>
              </w:tabs>
              <w:spacing w:after="0" w:line="240" w:lineRule="auto"/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 xml:space="preserve">Задача 6  Совершенствование общественно-государственной системы гражданского, патриотического и духовно-нравственного воспитания детей 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молодежи</w:t>
            </w:r>
          </w:p>
        </w:tc>
        <w:tc>
          <w:tcPr>
            <w:tcW w:w="443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76" w:type="pct"/>
            <w:gridSpan w:val="4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455C4" w:rsidRPr="00B46F5A" w:rsidTr="007455C4">
        <w:trPr>
          <w:gridAfter w:val="1"/>
          <w:wAfter w:w="2" w:type="pct"/>
          <w:tblCellSpacing w:w="5" w:type="nil"/>
          <w:jc w:val="center"/>
        </w:trPr>
        <w:tc>
          <w:tcPr>
            <w:tcW w:w="267" w:type="pct"/>
          </w:tcPr>
          <w:p w:rsidR="007455C4" w:rsidRPr="00B46F5A" w:rsidRDefault="007455C4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  <w:gridSpan w:val="2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9. Удельный вес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B46F5A">
              <w:rPr>
                <w:rFonts w:ascii="Times New Roman" w:hAnsi="Times New Roman" w:cs="Times New Roman"/>
                <w:sz w:val="24"/>
                <w:szCs w:val="24"/>
              </w:rPr>
              <w:t xml:space="preserve">  обучающихся по программам общего образования</w:t>
            </w:r>
          </w:p>
        </w:tc>
        <w:tc>
          <w:tcPr>
            <w:tcW w:w="443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30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330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30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312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309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331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348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76" w:type="pct"/>
            <w:gridSpan w:val="4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Федеральный закон                         от 29 декабря 2012 года № 273-ФЗ «Об образовании в Российской Федерации»</w:t>
            </w:r>
          </w:p>
        </w:tc>
      </w:tr>
      <w:tr w:rsidR="007455C4" w:rsidRPr="00B46F5A" w:rsidTr="007455C4">
        <w:trPr>
          <w:gridAfter w:val="1"/>
          <w:wAfter w:w="2" w:type="pct"/>
          <w:tblCellSpacing w:w="5" w:type="nil"/>
          <w:jc w:val="center"/>
        </w:trPr>
        <w:tc>
          <w:tcPr>
            <w:tcW w:w="267" w:type="pct"/>
          </w:tcPr>
          <w:p w:rsidR="007455C4" w:rsidRPr="00B46F5A" w:rsidRDefault="007455C4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  <w:gridSpan w:val="2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Целевой показатель 10. Охват детей школьного возраста с ограниченными возможностями здоровья образовательными услугами коррекционного образования</w:t>
            </w:r>
          </w:p>
        </w:tc>
        <w:tc>
          <w:tcPr>
            <w:tcW w:w="443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30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30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30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12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09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31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48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76" w:type="pct"/>
            <w:gridSpan w:val="4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Федеральный закон                         от 29 декабря 2012 года № 273-ФЗ «Об образовании в Российской Федерации»</w:t>
            </w:r>
          </w:p>
        </w:tc>
      </w:tr>
      <w:tr w:rsidR="007455C4" w:rsidRPr="00B46F5A" w:rsidTr="007455C4">
        <w:trPr>
          <w:gridAfter w:val="1"/>
          <w:wAfter w:w="2" w:type="pct"/>
          <w:tblCellSpacing w:w="5" w:type="nil"/>
          <w:jc w:val="center"/>
        </w:trPr>
        <w:tc>
          <w:tcPr>
            <w:tcW w:w="267" w:type="pct"/>
          </w:tcPr>
          <w:p w:rsidR="007455C4" w:rsidRPr="00B46F5A" w:rsidRDefault="007455C4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  <w:gridSpan w:val="2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 xml:space="preserve"> Целевой показатель 11. Доля детей-инвалидов, получающих общее образование на дому в дистанционной 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форме  в соответствии с запросами родителей (законных представителей), от обще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 xml:space="preserve">й численности детей-инвалидов, которым не противопоказано </w:t>
            </w:r>
            <w:proofErr w:type="gramStart"/>
            <w:r w:rsidRPr="00B46F5A">
              <w:rPr>
                <w:rFonts w:ascii="Times New Roman" w:hAnsi="Times New Roman"/>
                <w:sz w:val="24"/>
                <w:szCs w:val="24"/>
              </w:rPr>
              <w:t>обучение по</w:t>
            </w:r>
            <w:proofErr w:type="gramEnd"/>
            <w:r w:rsidRPr="00B46F5A">
              <w:rPr>
                <w:rFonts w:ascii="Times New Roman" w:hAnsi="Times New Roman"/>
                <w:sz w:val="24"/>
                <w:szCs w:val="24"/>
              </w:rPr>
              <w:t xml:space="preserve"> дистанционным технологиям</w:t>
            </w:r>
          </w:p>
        </w:tc>
        <w:tc>
          <w:tcPr>
            <w:tcW w:w="443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30" w:type="pct"/>
          </w:tcPr>
          <w:p w:rsidR="007455C4" w:rsidRPr="00B46F5A" w:rsidRDefault="007455C4" w:rsidP="007455C4">
            <w:pPr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330" w:type="pct"/>
          </w:tcPr>
          <w:p w:rsidR="007455C4" w:rsidRPr="00B46F5A" w:rsidRDefault="007455C4" w:rsidP="007455C4">
            <w:pPr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30" w:type="pct"/>
          </w:tcPr>
          <w:p w:rsidR="007455C4" w:rsidRPr="00B46F5A" w:rsidRDefault="007455C4" w:rsidP="007455C4">
            <w:pPr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12" w:type="pct"/>
          </w:tcPr>
          <w:p w:rsidR="007455C4" w:rsidRPr="00B46F5A" w:rsidRDefault="007455C4" w:rsidP="007455C4">
            <w:pPr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09" w:type="pct"/>
          </w:tcPr>
          <w:p w:rsidR="007455C4" w:rsidRPr="00B46F5A" w:rsidRDefault="007455C4" w:rsidP="007455C4">
            <w:pPr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31" w:type="pct"/>
          </w:tcPr>
          <w:p w:rsidR="007455C4" w:rsidRPr="00B46F5A" w:rsidRDefault="007455C4" w:rsidP="007455C4">
            <w:pPr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48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76" w:type="pct"/>
            <w:gridSpan w:val="4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Федеральный закон                         от 29 декабря 2012 года № 273-ФЗ «Об образовании в Российской Федерации»</w:t>
            </w:r>
          </w:p>
        </w:tc>
      </w:tr>
      <w:tr w:rsidR="007455C4" w:rsidRPr="00B46F5A" w:rsidTr="007455C4">
        <w:trPr>
          <w:gridAfter w:val="1"/>
          <w:wAfter w:w="2" w:type="pct"/>
          <w:tblCellSpacing w:w="5" w:type="nil"/>
          <w:jc w:val="center"/>
        </w:trPr>
        <w:tc>
          <w:tcPr>
            <w:tcW w:w="267" w:type="pct"/>
          </w:tcPr>
          <w:p w:rsidR="007455C4" w:rsidRPr="00B46F5A" w:rsidRDefault="007455C4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  <w:gridSpan w:val="2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 xml:space="preserve">Целевой показатель 12. Доля обучающихся, обеспеченных бесплатной перевозкой в отдаленные  муниципальные общеобразовательные учреждения, от общей </w:t>
            </w:r>
            <w:r w:rsidRPr="00B46F5A">
              <w:rPr>
                <w:rFonts w:ascii="Times New Roman" w:hAnsi="Times New Roman"/>
                <w:sz w:val="24"/>
                <w:szCs w:val="24"/>
              </w:rPr>
              <w:lastRenderedPageBreak/>
              <w:t>численности обучающихся муниципальных общеобразовательных учреждений.</w:t>
            </w:r>
          </w:p>
        </w:tc>
        <w:tc>
          <w:tcPr>
            <w:tcW w:w="443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30" w:type="pct"/>
          </w:tcPr>
          <w:p w:rsidR="007455C4" w:rsidRPr="00B46F5A" w:rsidRDefault="007455C4" w:rsidP="007455C4">
            <w:pPr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30" w:type="pct"/>
          </w:tcPr>
          <w:p w:rsidR="007455C4" w:rsidRPr="00B46F5A" w:rsidRDefault="007455C4" w:rsidP="007455C4">
            <w:pPr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30" w:type="pct"/>
          </w:tcPr>
          <w:p w:rsidR="007455C4" w:rsidRPr="00B46F5A" w:rsidRDefault="007455C4" w:rsidP="007455C4">
            <w:pPr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12" w:type="pct"/>
          </w:tcPr>
          <w:p w:rsidR="007455C4" w:rsidRPr="00B46F5A" w:rsidRDefault="007455C4" w:rsidP="007455C4">
            <w:pPr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09" w:type="pct"/>
          </w:tcPr>
          <w:p w:rsidR="007455C4" w:rsidRPr="00B46F5A" w:rsidRDefault="007455C4" w:rsidP="007455C4">
            <w:pPr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31" w:type="pct"/>
          </w:tcPr>
          <w:p w:rsidR="007455C4" w:rsidRPr="00B46F5A" w:rsidRDefault="007455C4" w:rsidP="007455C4">
            <w:pPr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48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76" w:type="pct"/>
            <w:gridSpan w:val="4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Федеральный закон                         от 29 декабря 2012 года № 273-ФЗ «Об образовании в Российской Федерации»</w:t>
            </w:r>
          </w:p>
        </w:tc>
      </w:tr>
      <w:tr w:rsidR="007455C4" w:rsidRPr="00B46F5A" w:rsidTr="007455C4">
        <w:trPr>
          <w:gridAfter w:val="1"/>
          <w:wAfter w:w="2" w:type="pct"/>
          <w:tblCellSpacing w:w="5" w:type="nil"/>
          <w:jc w:val="center"/>
        </w:trPr>
        <w:tc>
          <w:tcPr>
            <w:tcW w:w="267" w:type="pct"/>
          </w:tcPr>
          <w:p w:rsidR="007455C4" w:rsidRPr="00B46F5A" w:rsidRDefault="007455C4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  <w:gridSpan w:val="2"/>
          </w:tcPr>
          <w:p w:rsidR="007455C4" w:rsidRPr="00B46F5A" w:rsidRDefault="007455C4" w:rsidP="007455C4">
            <w:pPr>
              <w:tabs>
                <w:tab w:val="left" w:pos="325"/>
                <w:tab w:val="left" w:pos="4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Задача 7 Развитие кадрового потенциала системы общего образования;</w:t>
            </w:r>
          </w:p>
          <w:p w:rsidR="007455C4" w:rsidRPr="00B46F5A" w:rsidRDefault="007455C4" w:rsidP="007455C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7455C4" w:rsidRPr="00B46F5A" w:rsidRDefault="007455C4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7455C4" w:rsidRPr="00B46F5A" w:rsidRDefault="007455C4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7455C4" w:rsidRPr="00B46F5A" w:rsidRDefault="007455C4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7455C4" w:rsidRPr="00B46F5A" w:rsidRDefault="007455C4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7455C4" w:rsidRPr="00B46F5A" w:rsidRDefault="007455C4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455C4" w:rsidRPr="00B46F5A" w:rsidRDefault="007455C4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76" w:type="pct"/>
            <w:gridSpan w:val="4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455C4" w:rsidRPr="00B46F5A" w:rsidTr="007455C4">
        <w:trPr>
          <w:gridAfter w:val="1"/>
          <w:wAfter w:w="2" w:type="pct"/>
          <w:tblCellSpacing w:w="5" w:type="nil"/>
          <w:jc w:val="center"/>
        </w:trPr>
        <w:tc>
          <w:tcPr>
            <w:tcW w:w="267" w:type="pct"/>
          </w:tcPr>
          <w:p w:rsidR="007455C4" w:rsidRPr="00B46F5A" w:rsidRDefault="007455C4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  <w:gridSpan w:val="2"/>
          </w:tcPr>
          <w:p w:rsidR="007455C4" w:rsidRPr="00B46F5A" w:rsidRDefault="007455C4" w:rsidP="00745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Целевой показатель 13. Соотношение уровня средней заработной платы  учителей муниципальных  общеобразовательных школ и средней заработной платы  в экономике  Свердловской области</w:t>
            </w:r>
          </w:p>
        </w:tc>
        <w:tc>
          <w:tcPr>
            <w:tcW w:w="443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30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не менее 100,0</w:t>
            </w:r>
          </w:p>
        </w:tc>
        <w:tc>
          <w:tcPr>
            <w:tcW w:w="330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не менее 100,0</w:t>
            </w:r>
          </w:p>
        </w:tc>
        <w:tc>
          <w:tcPr>
            <w:tcW w:w="330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не менее 100,0</w:t>
            </w:r>
          </w:p>
        </w:tc>
        <w:tc>
          <w:tcPr>
            <w:tcW w:w="312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не менее 100,0</w:t>
            </w:r>
          </w:p>
        </w:tc>
        <w:tc>
          <w:tcPr>
            <w:tcW w:w="309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не менее 100,0</w:t>
            </w:r>
          </w:p>
        </w:tc>
        <w:tc>
          <w:tcPr>
            <w:tcW w:w="331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не менее 100,0</w:t>
            </w:r>
          </w:p>
        </w:tc>
        <w:tc>
          <w:tcPr>
            <w:tcW w:w="348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не менее 100,0</w:t>
            </w:r>
          </w:p>
        </w:tc>
        <w:tc>
          <w:tcPr>
            <w:tcW w:w="876" w:type="pct"/>
            <w:gridSpan w:val="4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Верхотурский  от 17.07.2013              № 631  «Об утверждении Плана мероприятий («дорожной карты») «Изменения в отраслях социальной сферы, направленные на повышение эффективности образования» в городском округе Верхотурский на 2013-2018 годы»</w:t>
            </w:r>
          </w:p>
        </w:tc>
      </w:tr>
      <w:tr w:rsidR="007455C4" w:rsidRPr="00B46F5A" w:rsidTr="00796C46">
        <w:trPr>
          <w:trHeight w:val="2263"/>
          <w:tblCellSpacing w:w="5" w:type="nil"/>
          <w:jc w:val="center"/>
        </w:trPr>
        <w:tc>
          <w:tcPr>
            <w:tcW w:w="267" w:type="pct"/>
          </w:tcPr>
          <w:p w:rsidR="007455C4" w:rsidRPr="00B46F5A" w:rsidRDefault="007455C4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  <w:gridSpan w:val="2"/>
          </w:tcPr>
          <w:p w:rsidR="007455C4" w:rsidRPr="00B46F5A" w:rsidRDefault="007455C4" w:rsidP="00745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Задача 8 «Обеспечение функционирования  муниципальных образовательных учреждений общего образования  в рамках  национальной  образовательной  инициативы «Наша новая школа»</w:t>
            </w:r>
          </w:p>
        </w:tc>
        <w:tc>
          <w:tcPr>
            <w:tcW w:w="443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gridSpan w:val="3"/>
            <w:tcBorders>
              <w:left w:val="nil"/>
            </w:tcBorders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5C4" w:rsidRPr="00B46F5A" w:rsidTr="00796C46">
        <w:trPr>
          <w:trHeight w:val="1474"/>
          <w:tblCellSpacing w:w="5" w:type="nil"/>
          <w:jc w:val="center"/>
        </w:trPr>
        <w:tc>
          <w:tcPr>
            <w:tcW w:w="267" w:type="pct"/>
          </w:tcPr>
          <w:p w:rsidR="007455C4" w:rsidRPr="00B46F5A" w:rsidRDefault="007455C4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  <w:gridSpan w:val="2"/>
          </w:tcPr>
          <w:p w:rsidR="007455C4" w:rsidRPr="00B46F5A" w:rsidRDefault="007455C4" w:rsidP="007455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Задача 9 «Осуществление мероприятий по организации питания в муниципальных общеобразовательных учреждениях»</w:t>
            </w:r>
          </w:p>
        </w:tc>
        <w:tc>
          <w:tcPr>
            <w:tcW w:w="443" w:type="pct"/>
          </w:tcPr>
          <w:p w:rsidR="007455C4" w:rsidRPr="00B46F5A" w:rsidRDefault="007455C4" w:rsidP="007455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0" w:type="pct"/>
          </w:tcPr>
          <w:p w:rsidR="007455C4" w:rsidRPr="00B46F5A" w:rsidRDefault="007455C4" w:rsidP="007455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0" w:type="pct"/>
          </w:tcPr>
          <w:p w:rsidR="007455C4" w:rsidRPr="00B46F5A" w:rsidRDefault="007455C4" w:rsidP="007455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0" w:type="pct"/>
          </w:tcPr>
          <w:p w:rsidR="007455C4" w:rsidRPr="00B46F5A" w:rsidRDefault="007455C4" w:rsidP="007455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" w:type="pct"/>
          </w:tcPr>
          <w:p w:rsidR="007455C4" w:rsidRPr="00B46F5A" w:rsidRDefault="007455C4" w:rsidP="007455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9" w:type="pct"/>
          </w:tcPr>
          <w:p w:rsidR="007455C4" w:rsidRPr="00B46F5A" w:rsidRDefault="007455C4" w:rsidP="007455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1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" w:type="pct"/>
            <w:gridSpan w:val="2"/>
            <w:vMerge/>
            <w:tcBorders>
              <w:left w:val="single" w:sz="4" w:space="0" w:color="auto"/>
              <w:right w:val="nil"/>
            </w:tcBorders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gridSpan w:val="3"/>
            <w:tcBorders>
              <w:left w:val="nil"/>
            </w:tcBorders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5C4" w:rsidRPr="00B46F5A" w:rsidTr="00796C46">
        <w:trPr>
          <w:trHeight w:val="1320"/>
          <w:tblCellSpacing w:w="5" w:type="nil"/>
          <w:jc w:val="center"/>
        </w:trPr>
        <w:tc>
          <w:tcPr>
            <w:tcW w:w="267" w:type="pct"/>
          </w:tcPr>
          <w:p w:rsidR="007455C4" w:rsidRPr="00B46F5A" w:rsidRDefault="007455C4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  <w:gridSpan w:val="2"/>
          </w:tcPr>
          <w:p w:rsidR="007455C4" w:rsidRPr="00B46F5A" w:rsidRDefault="007455C4" w:rsidP="007455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Целевой показатель 15. Охват организованным горячим питанием обучающихся муниципальных  общеобразовательных учреждений</w:t>
            </w:r>
          </w:p>
        </w:tc>
        <w:tc>
          <w:tcPr>
            <w:tcW w:w="443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30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330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330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312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309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331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54" w:type="pct"/>
            <w:gridSpan w:val="2"/>
            <w:vMerge/>
            <w:tcBorders>
              <w:left w:val="single" w:sz="4" w:space="0" w:color="auto"/>
              <w:right w:val="nil"/>
            </w:tcBorders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4" w:type="pct"/>
            <w:gridSpan w:val="3"/>
            <w:tcBorders>
              <w:left w:val="nil"/>
            </w:tcBorders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Правительства Свердловской области </w:t>
            </w:r>
            <w:r w:rsidRPr="00B46F5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от 20.06.2006                 № 535-ПП </w:t>
            </w:r>
            <w:r w:rsidRPr="00B46F5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«Об обеспечении питанием учащихся и воспитанников областных</w:t>
            </w:r>
            <w:r w:rsidRPr="00B46F5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государственных и муниципальных образовательных учреждений,</w:t>
            </w:r>
            <w:r w:rsidRPr="00B46F5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расположенных на территории Свердловской области»</w:t>
            </w:r>
          </w:p>
        </w:tc>
      </w:tr>
      <w:tr w:rsidR="007455C4" w:rsidRPr="00B46F5A" w:rsidTr="007455C4">
        <w:trPr>
          <w:gridAfter w:val="2"/>
          <w:wAfter w:w="11" w:type="pct"/>
          <w:trHeight w:val="1340"/>
          <w:tblCellSpacing w:w="5" w:type="nil"/>
          <w:jc w:val="center"/>
        </w:trPr>
        <w:tc>
          <w:tcPr>
            <w:tcW w:w="267" w:type="pct"/>
          </w:tcPr>
          <w:p w:rsidR="007455C4" w:rsidRPr="00B46F5A" w:rsidRDefault="007455C4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  <w:gridSpan w:val="2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Задача 10 «Создание условий для  проведения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 на территории городского округа Верхотурский</w:t>
            </w:r>
          </w:p>
        </w:tc>
        <w:tc>
          <w:tcPr>
            <w:tcW w:w="443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  <w:highlight w:val="yellow"/>
              </w:rPr>
            </w:pPr>
          </w:p>
        </w:tc>
        <w:tc>
          <w:tcPr>
            <w:tcW w:w="854" w:type="pct"/>
            <w:gridSpan w:val="2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  <w:highlight w:val="yellow"/>
              </w:rPr>
            </w:pPr>
          </w:p>
        </w:tc>
      </w:tr>
      <w:tr w:rsidR="007455C4" w:rsidRPr="00B46F5A" w:rsidTr="007455C4">
        <w:trPr>
          <w:gridAfter w:val="2"/>
          <w:wAfter w:w="11" w:type="pct"/>
          <w:tblCellSpacing w:w="5" w:type="nil"/>
          <w:jc w:val="center"/>
        </w:trPr>
        <w:tc>
          <w:tcPr>
            <w:tcW w:w="267" w:type="pct"/>
          </w:tcPr>
          <w:p w:rsidR="007455C4" w:rsidRPr="00B46F5A" w:rsidRDefault="007455C4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  <w:gridSpan w:val="2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16. Сокращение доли выпускников   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общеобразовательных учреждений, не сдавших единый государственный экзамен в общей численности выпускников муниципальных общеобразовательных учреждений</w:t>
            </w:r>
          </w:p>
        </w:tc>
        <w:tc>
          <w:tcPr>
            <w:tcW w:w="443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30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330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330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312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309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331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361" w:type="pct"/>
            <w:gridSpan w:val="2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854" w:type="pct"/>
            <w:gridSpan w:val="2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  <w:highlight w:val="yellow"/>
              </w:rPr>
            </w:pPr>
            <w:r w:rsidRPr="00B46F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Указ Президента Российской Федерации </w:t>
            </w:r>
            <w:r w:rsidRPr="00B46F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от 07.05.2012 № 599 «О мерах по реализации государственной политики в области образования и науки». </w:t>
            </w:r>
          </w:p>
        </w:tc>
      </w:tr>
      <w:tr w:rsidR="007455C4" w:rsidRPr="00B46F5A" w:rsidTr="007455C4">
        <w:trPr>
          <w:gridAfter w:val="2"/>
          <w:wAfter w:w="11" w:type="pct"/>
          <w:tblCellSpacing w:w="5" w:type="nil"/>
          <w:jc w:val="center"/>
        </w:trPr>
        <w:tc>
          <w:tcPr>
            <w:tcW w:w="267" w:type="pct"/>
          </w:tcPr>
          <w:p w:rsidR="007455C4" w:rsidRPr="00B46F5A" w:rsidRDefault="007455C4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  <w:gridSpan w:val="2"/>
          </w:tcPr>
          <w:p w:rsidR="007455C4" w:rsidRPr="00B46F5A" w:rsidRDefault="007455C4" w:rsidP="007455C4">
            <w:pPr>
              <w:spacing w:after="0" w:line="240" w:lineRule="auto"/>
              <w:ind w:left="-35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Задача 11 «Обновление компетенций   руководящих и педагогических работников муниципальных общеобразовательных   учреждений, создание  механизмов мотивации педагогов к повышению качества работы и непрерывному  профессиональному развитию »</w:t>
            </w:r>
          </w:p>
        </w:tc>
        <w:tc>
          <w:tcPr>
            <w:tcW w:w="443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pct"/>
            <w:gridSpan w:val="2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5C4" w:rsidRPr="00B46F5A" w:rsidTr="007455C4">
        <w:trPr>
          <w:gridAfter w:val="2"/>
          <w:wAfter w:w="11" w:type="pct"/>
          <w:tblCellSpacing w:w="5" w:type="nil"/>
          <w:jc w:val="center"/>
        </w:trPr>
        <w:tc>
          <w:tcPr>
            <w:tcW w:w="267" w:type="pct"/>
          </w:tcPr>
          <w:p w:rsidR="007455C4" w:rsidRPr="00B46F5A" w:rsidRDefault="007455C4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  <w:gridSpan w:val="2"/>
          </w:tcPr>
          <w:p w:rsidR="007455C4" w:rsidRPr="00B46F5A" w:rsidRDefault="007455C4" w:rsidP="00745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Целевой показатель 17. «Удельный вес численности  руководящих  и педагогических работников муниципальных общеобразовательных учреждений, прошедших  повышение квалификации и (или) профессиональную подготовку за последние три года, от общей численности руководящих и педагогических работников муниципальных   общеобразовательных учреждений»</w:t>
            </w:r>
          </w:p>
        </w:tc>
        <w:tc>
          <w:tcPr>
            <w:tcW w:w="443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30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30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30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12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09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31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61" w:type="pct"/>
            <w:gridSpan w:val="2"/>
          </w:tcPr>
          <w:p w:rsidR="007455C4" w:rsidRPr="00B46F5A" w:rsidRDefault="007455C4" w:rsidP="007455C4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4" w:type="pct"/>
            <w:gridSpan w:val="2"/>
          </w:tcPr>
          <w:p w:rsidR="007455C4" w:rsidRPr="00B46F5A" w:rsidRDefault="007455C4" w:rsidP="007455C4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Федеральный закон Российской Федерации от 29 декабря 2012 г. N 273-ФЗ</w:t>
            </w:r>
          </w:p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bCs/>
                <w:sz w:val="24"/>
                <w:szCs w:val="24"/>
              </w:rPr>
              <w:t>"Об образовании в Российской Федерации"</w:t>
            </w:r>
          </w:p>
        </w:tc>
      </w:tr>
      <w:tr w:rsidR="007455C4" w:rsidRPr="00B46F5A" w:rsidTr="007455C4">
        <w:trPr>
          <w:gridAfter w:val="2"/>
          <w:wAfter w:w="11" w:type="pct"/>
          <w:tblCellSpacing w:w="5" w:type="nil"/>
          <w:jc w:val="center"/>
        </w:trPr>
        <w:tc>
          <w:tcPr>
            <w:tcW w:w="267" w:type="pct"/>
          </w:tcPr>
          <w:p w:rsidR="007455C4" w:rsidRPr="00B46F5A" w:rsidRDefault="007455C4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  <w:gridSpan w:val="2"/>
          </w:tcPr>
          <w:p w:rsidR="007455C4" w:rsidRPr="00B46F5A" w:rsidRDefault="007455C4" w:rsidP="007455C4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Задача 12  «Обеспечение соответствия состояния зданий и помещений муниципальных общеобразовательных учреждений требованиям пожарной безопасности и санитарного законодательства»</w:t>
            </w:r>
          </w:p>
        </w:tc>
        <w:tc>
          <w:tcPr>
            <w:tcW w:w="443" w:type="pct"/>
          </w:tcPr>
          <w:p w:rsidR="007455C4" w:rsidRPr="00B46F5A" w:rsidRDefault="007455C4" w:rsidP="007455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" w:type="pct"/>
          </w:tcPr>
          <w:p w:rsidR="007455C4" w:rsidRPr="00B46F5A" w:rsidRDefault="007455C4" w:rsidP="0074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7455C4" w:rsidRPr="00B46F5A" w:rsidRDefault="007455C4" w:rsidP="0074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7455C4" w:rsidRPr="00B46F5A" w:rsidRDefault="007455C4" w:rsidP="0074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7455C4" w:rsidRPr="00B46F5A" w:rsidRDefault="007455C4" w:rsidP="0074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7455C4" w:rsidRPr="00B46F5A" w:rsidRDefault="007455C4" w:rsidP="0074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455C4" w:rsidRPr="00B46F5A" w:rsidRDefault="007455C4" w:rsidP="0074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pct"/>
            <w:gridSpan w:val="2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5C4" w:rsidRPr="00B46F5A" w:rsidTr="007455C4">
        <w:trPr>
          <w:gridAfter w:val="2"/>
          <w:wAfter w:w="11" w:type="pct"/>
          <w:tblCellSpacing w:w="5" w:type="nil"/>
          <w:jc w:val="center"/>
        </w:trPr>
        <w:tc>
          <w:tcPr>
            <w:tcW w:w="267" w:type="pct"/>
          </w:tcPr>
          <w:p w:rsidR="007455C4" w:rsidRPr="00B46F5A" w:rsidRDefault="007455C4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  <w:gridSpan w:val="2"/>
          </w:tcPr>
          <w:p w:rsidR="007455C4" w:rsidRPr="00785988" w:rsidRDefault="007455C4" w:rsidP="007455C4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85988">
              <w:rPr>
                <w:rFonts w:ascii="Times New Roman" w:hAnsi="Times New Roman"/>
                <w:sz w:val="24"/>
                <w:szCs w:val="24"/>
              </w:rPr>
              <w:t>Целевой показатель 18. Доля зданий  муниципальных общеобразовательных учреждений, требующих капитального ремонта, приведения в соответствие с требованиями пожарной безопасности и санитарного законодательства</w:t>
            </w:r>
          </w:p>
        </w:tc>
        <w:tc>
          <w:tcPr>
            <w:tcW w:w="443" w:type="pct"/>
          </w:tcPr>
          <w:p w:rsidR="007455C4" w:rsidRPr="00B46F5A" w:rsidRDefault="007455C4" w:rsidP="007455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</w:t>
            </w:r>
          </w:p>
        </w:tc>
        <w:tc>
          <w:tcPr>
            <w:tcW w:w="330" w:type="pct"/>
          </w:tcPr>
          <w:p w:rsidR="007455C4" w:rsidRPr="00B46F5A" w:rsidRDefault="007455C4" w:rsidP="007455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330" w:type="pct"/>
          </w:tcPr>
          <w:p w:rsidR="007455C4" w:rsidRPr="00B46F5A" w:rsidRDefault="007455C4" w:rsidP="007455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30" w:type="pct"/>
          </w:tcPr>
          <w:p w:rsidR="007455C4" w:rsidRPr="00B46F5A" w:rsidRDefault="007455C4" w:rsidP="007455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12" w:type="pct"/>
          </w:tcPr>
          <w:p w:rsidR="007455C4" w:rsidRPr="00B46F5A" w:rsidRDefault="007455C4" w:rsidP="007455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09" w:type="pct"/>
          </w:tcPr>
          <w:p w:rsidR="007455C4" w:rsidRPr="00B46F5A" w:rsidRDefault="007455C4" w:rsidP="007455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</w:tcPr>
          <w:p w:rsidR="007455C4" w:rsidRPr="00B46F5A" w:rsidRDefault="007455C4" w:rsidP="007455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gridSpan w:val="2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pct"/>
            <w:gridSpan w:val="2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Санитарно-</w:t>
            </w:r>
            <w:proofErr w:type="spellStart"/>
            <w:r w:rsidRPr="00B46F5A">
              <w:rPr>
                <w:rFonts w:ascii="Times New Roman" w:hAnsi="Times New Roman" w:cs="Times New Roman"/>
                <w:bCs/>
                <w:sz w:val="24"/>
                <w:szCs w:val="24"/>
              </w:rPr>
              <w:t>эпидемиологичес</w:t>
            </w:r>
            <w:proofErr w:type="spellEnd"/>
            <w:r w:rsidRPr="00B46F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-кие правила и нормативы, 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22 июля 2008 года         № 123-ФЗ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br/>
              <w:t>«Технический регламент о требованиях пожарной безопасности»</w:t>
            </w:r>
          </w:p>
        </w:tc>
      </w:tr>
      <w:tr w:rsidR="007455C4" w:rsidRPr="00B46F5A" w:rsidTr="007455C4">
        <w:trPr>
          <w:gridAfter w:val="1"/>
          <w:wAfter w:w="2" w:type="pct"/>
          <w:tblCellSpacing w:w="5" w:type="nil"/>
          <w:jc w:val="center"/>
        </w:trPr>
        <w:tc>
          <w:tcPr>
            <w:tcW w:w="267" w:type="pct"/>
          </w:tcPr>
          <w:p w:rsidR="007455C4" w:rsidRPr="00B46F5A" w:rsidRDefault="007455C4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  <w:gridSpan w:val="2"/>
          </w:tcPr>
          <w:p w:rsidR="007455C4" w:rsidRPr="00785988" w:rsidRDefault="007455C4" w:rsidP="007455C4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85988">
              <w:rPr>
                <w:rFonts w:ascii="Times New Roman" w:hAnsi="Times New Roman"/>
                <w:sz w:val="24"/>
                <w:szCs w:val="24"/>
              </w:rPr>
              <w:t>Целевой показатель 19. Доля общеобразовательных учреждений с численностью обучающихся более 100, имеющих медицинские кабинеты, оснащенные необходимым медицинским оборудованием и прошедших лицензирование, в общем количестве  муниципальных общеобразовательных учреждений с численностью обучающихся более 100.</w:t>
            </w:r>
          </w:p>
        </w:tc>
        <w:tc>
          <w:tcPr>
            <w:tcW w:w="443" w:type="pct"/>
          </w:tcPr>
          <w:p w:rsidR="007455C4" w:rsidRPr="00B46F5A" w:rsidRDefault="007455C4" w:rsidP="007455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</w:t>
            </w:r>
          </w:p>
        </w:tc>
        <w:tc>
          <w:tcPr>
            <w:tcW w:w="330" w:type="pct"/>
          </w:tcPr>
          <w:p w:rsidR="007455C4" w:rsidRPr="00B46F5A" w:rsidRDefault="007455C4" w:rsidP="007455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30" w:type="pct"/>
          </w:tcPr>
          <w:p w:rsidR="007455C4" w:rsidRPr="00B46F5A" w:rsidRDefault="007455C4" w:rsidP="007455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30" w:type="pct"/>
          </w:tcPr>
          <w:p w:rsidR="007455C4" w:rsidRPr="00B46F5A" w:rsidRDefault="007455C4" w:rsidP="007455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12" w:type="pct"/>
          </w:tcPr>
          <w:p w:rsidR="007455C4" w:rsidRPr="00B46F5A" w:rsidRDefault="007455C4" w:rsidP="007455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09" w:type="pct"/>
          </w:tcPr>
          <w:p w:rsidR="007455C4" w:rsidRPr="00B46F5A" w:rsidRDefault="007455C4" w:rsidP="007455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31" w:type="pct"/>
          </w:tcPr>
          <w:p w:rsidR="007455C4" w:rsidRPr="00B46F5A" w:rsidRDefault="007455C4" w:rsidP="007455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48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76" w:type="pct"/>
            <w:gridSpan w:val="4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Правительства Свердловской области </w:t>
            </w:r>
            <w:r w:rsidRPr="00B46F5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от 26.06.2009                № 737-ПП </w:t>
            </w:r>
            <w:r w:rsidRPr="00B46F5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«О Концепции «Совершенствование организации медицинской помощи учащимся общеобразовательных учреждений в Свердловской области на период до 2025 года»</w:t>
            </w:r>
          </w:p>
        </w:tc>
      </w:tr>
      <w:tr w:rsidR="007455C4" w:rsidRPr="00B46F5A" w:rsidTr="007455C4">
        <w:trPr>
          <w:gridAfter w:val="1"/>
          <w:wAfter w:w="2" w:type="pct"/>
          <w:tblCellSpacing w:w="5" w:type="nil"/>
          <w:jc w:val="center"/>
        </w:trPr>
        <w:tc>
          <w:tcPr>
            <w:tcW w:w="267" w:type="pct"/>
          </w:tcPr>
          <w:p w:rsidR="007455C4" w:rsidRPr="00B46F5A" w:rsidRDefault="007455C4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  <w:gridSpan w:val="2"/>
          </w:tcPr>
          <w:p w:rsidR="007455C4" w:rsidRPr="00785988" w:rsidRDefault="007455C4" w:rsidP="007455C4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85988">
              <w:rPr>
                <w:rFonts w:ascii="Times New Roman" w:hAnsi="Times New Roman"/>
                <w:sz w:val="24"/>
                <w:szCs w:val="24"/>
              </w:rPr>
              <w:t xml:space="preserve">Целевой показатель 20. Доля муниципальных </w:t>
            </w:r>
            <w:r w:rsidRPr="00785988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общеобразовательных учреждений,  требующих   реконструкции или строительства  новых зданий,  в общем количестве муниципальных общеобразовательных учреждений</w:t>
            </w:r>
          </w:p>
        </w:tc>
        <w:tc>
          <w:tcPr>
            <w:tcW w:w="443" w:type="pct"/>
          </w:tcPr>
          <w:p w:rsidR="007455C4" w:rsidRPr="00B46F5A" w:rsidRDefault="007455C4" w:rsidP="007455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процент</w:t>
            </w:r>
          </w:p>
        </w:tc>
        <w:tc>
          <w:tcPr>
            <w:tcW w:w="330" w:type="pct"/>
          </w:tcPr>
          <w:p w:rsidR="007455C4" w:rsidRPr="00B46F5A" w:rsidRDefault="007455C4" w:rsidP="0074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30" w:type="pct"/>
          </w:tcPr>
          <w:p w:rsidR="007455C4" w:rsidRPr="00B46F5A" w:rsidRDefault="007455C4" w:rsidP="0074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30" w:type="pct"/>
          </w:tcPr>
          <w:p w:rsidR="007455C4" w:rsidRPr="00B46F5A" w:rsidRDefault="007455C4" w:rsidP="0074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12" w:type="pct"/>
          </w:tcPr>
          <w:p w:rsidR="007455C4" w:rsidRPr="00B46F5A" w:rsidRDefault="007455C4" w:rsidP="0074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09" w:type="pct"/>
          </w:tcPr>
          <w:p w:rsidR="007455C4" w:rsidRPr="00B46F5A" w:rsidRDefault="007455C4" w:rsidP="0074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31" w:type="pct"/>
          </w:tcPr>
          <w:p w:rsidR="007455C4" w:rsidRPr="00B46F5A" w:rsidRDefault="007455C4" w:rsidP="0074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48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gridSpan w:val="4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Санитарно-эпидемиологические </w:t>
            </w:r>
            <w:r w:rsidRPr="00B46F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правила и нормативы, 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22 июля 2008 года         № 123-ФЗ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br/>
              <w:t>«Технический регламент о требованиях пожарной безопасности»</w:t>
            </w:r>
          </w:p>
        </w:tc>
      </w:tr>
      <w:tr w:rsidR="007455C4" w:rsidRPr="00B46F5A" w:rsidTr="007455C4">
        <w:trPr>
          <w:gridAfter w:val="1"/>
          <w:wAfter w:w="2" w:type="pct"/>
          <w:tblCellSpacing w:w="5" w:type="nil"/>
          <w:jc w:val="center"/>
        </w:trPr>
        <w:tc>
          <w:tcPr>
            <w:tcW w:w="267" w:type="pct"/>
          </w:tcPr>
          <w:p w:rsidR="007455C4" w:rsidRPr="00B46F5A" w:rsidRDefault="007455C4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  <w:gridSpan w:val="2"/>
          </w:tcPr>
          <w:p w:rsidR="007455C4" w:rsidRPr="00B46F5A" w:rsidRDefault="007455C4" w:rsidP="007455C4">
            <w:pPr>
              <w:spacing w:after="0" w:line="240" w:lineRule="auto"/>
              <w:ind w:left="-35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Задача 13. «Осуществление мероприятий по снижению энергопотребления в системе общего образования»</w:t>
            </w:r>
          </w:p>
        </w:tc>
        <w:tc>
          <w:tcPr>
            <w:tcW w:w="443" w:type="pct"/>
          </w:tcPr>
          <w:p w:rsidR="007455C4" w:rsidRPr="00B46F5A" w:rsidRDefault="007455C4" w:rsidP="007455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" w:type="pct"/>
          </w:tcPr>
          <w:p w:rsidR="007455C4" w:rsidRPr="00B46F5A" w:rsidRDefault="007455C4" w:rsidP="0074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7455C4" w:rsidRPr="00B46F5A" w:rsidRDefault="007455C4" w:rsidP="0074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7455C4" w:rsidRPr="00B46F5A" w:rsidRDefault="007455C4" w:rsidP="0074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7455C4" w:rsidRPr="00B46F5A" w:rsidRDefault="007455C4" w:rsidP="0074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7455C4" w:rsidRPr="00B46F5A" w:rsidRDefault="007455C4" w:rsidP="0074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455C4" w:rsidRPr="00B46F5A" w:rsidRDefault="007455C4" w:rsidP="0074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6" w:type="pct"/>
            <w:gridSpan w:val="4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55C4" w:rsidRPr="00B46F5A" w:rsidTr="007455C4">
        <w:trPr>
          <w:gridAfter w:val="1"/>
          <w:wAfter w:w="2" w:type="pct"/>
          <w:tblCellSpacing w:w="5" w:type="nil"/>
          <w:jc w:val="center"/>
        </w:trPr>
        <w:tc>
          <w:tcPr>
            <w:tcW w:w="267" w:type="pct"/>
          </w:tcPr>
          <w:p w:rsidR="007455C4" w:rsidRPr="00B46F5A" w:rsidRDefault="007455C4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  <w:gridSpan w:val="2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Целевой показатель 21. Доля муниципальных   общеобразовательных учреждений, имеющих энергетический паспорт зданий, в общем количестве муниципальных  общеобразовательных учреждений</w:t>
            </w:r>
          </w:p>
        </w:tc>
        <w:tc>
          <w:tcPr>
            <w:tcW w:w="443" w:type="pct"/>
          </w:tcPr>
          <w:p w:rsidR="007455C4" w:rsidRPr="00B46F5A" w:rsidRDefault="007455C4" w:rsidP="007455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</w:t>
            </w:r>
          </w:p>
        </w:tc>
        <w:tc>
          <w:tcPr>
            <w:tcW w:w="330" w:type="pct"/>
          </w:tcPr>
          <w:p w:rsidR="007455C4" w:rsidRPr="00B46F5A" w:rsidRDefault="007455C4" w:rsidP="0074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330" w:type="pct"/>
          </w:tcPr>
          <w:p w:rsidR="007455C4" w:rsidRPr="00B46F5A" w:rsidRDefault="007455C4" w:rsidP="0074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330" w:type="pct"/>
          </w:tcPr>
          <w:p w:rsidR="007455C4" w:rsidRPr="00B46F5A" w:rsidRDefault="007455C4" w:rsidP="0074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312" w:type="pct"/>
          </w:tcPr>
          <w:p w:rsidR="007455C4" w:rsidRPr="00B46F5A" w:rsidRDefault="007455C4" w:rsidP="0074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309" w:type="pct"/>
          </w:tcPr>
          <w:p w:rsidR="007455C4" w:rsidRPr="00B46F5A" w:rsidRDefault="007455C4" w:rsidP="0074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31" w:type="pct"/>
          </w:tcPr>
          <w:p w:rsidR="007455C4" w:rsidRPr="00B46F5A" w:rsidRDefault="007455C4" w:rsidP="0074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48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76" w:type="pct"/>
            <w:gridSpan w:val="4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F5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Федеральный закон Российской Федерации №261 «Об энергосбережении и о повышении энергетической  эффективности и о внесении изменений  в отдельные  законодательные акты Российской Федерации»</w:t>
            </w:r>
          </w:p>
        </w:tc>
      </w:tr>
      <w:tr w:rsidR="007455C4" w:rsidRPr="00B46F5A" w:rsidTr="007455C4">
        <w:trPr>
          <w:gridAfter w:val="1"/>
          <w:wAfter w:w="2" w:type="pct"/>
          <w:tblCellSpacing w:w="5" w:type="nil"/>
          <w:jc w:val="center"/>
        </w:trPr>
        <w:tc>
          <w:tcPr>
            <w:tcW w:w="267" w:type="pct"/>
          </w:tcPr>
          <w:p w:rsidR="007455C4" w:rsidRPr="00B46F5A" w:rsidRDefault="007455C4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  <w:gridSpan w:val="2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Задача 14. Создание условий для реализации потенциала талантливой молодежи</w:t>
            </w:r>
          </w:p>
        </w:tc>
        <w:tc>
          <w:tcPr>
            <w:tcW w:w="443" w:type="pct"/>
          </w:tcPr>
          <w:p w:rsidR="007455C4" w:rsidRPr="00B46F5A" w:rsidRDefault="007455C4" w:rsidP="007455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" w:type="pct"/>
          </w:tcPr>
          <w:p w:rsidR="007455C4" w:rsidRPr="00B46F5A" w:rsidRDefault="007455C4" w:rsidP="0074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7455C4" w:rsidRPr="00B46F5A" w:rsidRDefault="007455C4" w:rsidP="0074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7455C4" w:rsidRPr="00B46F5A" w:rsidRDefault="007455C4" w:rsidP="0074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7455C4" w:rsidRPr="00B46F5A" w:rsidRDefault="007455C4" w:rsidP="0074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7455C4" w:rsidRPr="00B46F5A" w:rsidRDefault="007455C4" w:rsidP="0074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455C4" w:rsidRPr="00B46F5A" w:rsidRDefault="007455C4" w:rsidP="0074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876" w:type="pct"/>
            <w:gridSpan w:val="4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455C4" w:rsidRPr="00B46F5A" w:rsidTr="007455C4">
        <w:trPr>
          <w:gridAfter w:val="1"/>
          <w:wAfter w:w="2" w:type="pct"/>
          <w:tblCellSpacing w:w="5" w:type="nil"/>
          <w:jc w:val="center"/>
        </w:trPr>
        <w:tc>
          <w:tcPr>
            <w:tcW w:w="267" w:type="pct"/>
          </w:tcPr>
          <w:p w:rsidR="007455C4" w:rsidRPr="00B46F5A" w:rsidRDefault="007455C4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  <w:gridSpan w:val="2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 xml:space="preserve">Целевой показатель 22. численность молодежи в возрасте от 14 до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 xml:space="preserve"> лет, вовлеченной в конкурсы, направленные на выявление и развитие молодых талантов, лидеров, инициативных </w:t>
            </w:r>
            <w:r w:rsidRPr="00B46F5A">
              <w:rPr>
                <w:rFonts w:ascii="Times New Roman" w:hAnsi="Times New Roman"/>
                <w:sz w:val="24"/>
                <w:szCs w:val="24"/>
              </w:rPr>
              <w:lastRenderedPageBreak/>
              <w:t>молодых людей, человек;</w:t>
            </w:r>
          </w:p>
        </w:tc>
        <w:tc>
          <w:tcPr>
            <w:tcW w:w="443" w:type="pct"/>
          </w:tcPr>
          <w:p w:rsidR="007455C4" w:rsidRPr="00B46F5A" w:rsidRDefault="007455C4" w:rsidP="007455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" w:type="pct"/>
          </w:tcPr>
          <w:p w:rsidR="007455C4" w:rsidRPr="00B46F5A" w:rsidRDefault="007455C4" w:rsidP="0074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7455C4" w:rsidRPr="00B46F5A" w:rsidRDefault="007455C4" w:rsidP="0074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7455C4" w:rsidRPr="00B46F5A" w:rsidRDefault="007455C4" w:rsidP="0074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7455C4" w:rsidRPr="00B46F5A" w:rsidRDefault="007455C4" w:rsidP="0074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7455C4" w:rsidRPr="00B46F5A" w:rsidRDefault="007455C4" w:rsidP="0074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455C4" w:rsidRPr="00B46F5A" w:rsidRDefault="007455C4" w:rsidP="0074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876" w:type="pct"/>
            <w:gridSpan w:val="4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455C4" w:rsidRPr="00B46F5A" w:rsidTr="007455C4">
        <w:trPr>
          <w:gridAfter w:val="1"/>
          <w:wAfter w:w="2" w:type="pct"/>
          <w:tblCellSpacing w:w="5" w:type="nil"/>
          <w:jc w:val="center"/>
        </w:trPr>
        <w:tc>
          <w:tcPr>
            <w:tcW w:w="267" w:type="pct"/>
          </w:tcPr>
          <w:p w:rsidR="007455C4" w:rsidRPr="00B46F5A" w:rsidRDefault="007455C4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  <w:gridSpan w:val="2"/>
          </w:tcPr>
          <w:p w:rsidR="007455C4" w:rsidRPr="00B46F5A" w:rsidRDefault="007455C4" w:rsidP="007455C4">
            <w:pPr>
              <w:tabs>
                <w:tab w:val="left" w:pos="67"/>
                <w:tab w:val="left" w:pos="208"/>
                <w:tab w:val="left" w:pos="325"/>
                <w:tab w:val="left" w:pos="492"/>
              </w:tabs>
              <w:spacing w:after="0" w:line="240" w:lineRule="auto"/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Задача 15. Организация обеспечения муниципальных  образовательных учреждений  учебниками, вошедшими в федеральные перечни учебников;</w:t>
            </w:r>
          </w:p>
          <w:p w:rsidR="007455C4" w:rsidRPr="00B46F5A" w:rsidRDefault="007455C4" w:rsidP="007455C4">
            <w:pPr>
              <w:pStyle w:val="ConsPlusCell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3" w:type="pct"/>
          </w:tcPr>
          <w:p w:rsidR="007455C4" w:rsidRPr="00B46F5A" w:rsidRDefault="007455C4" w:rsidP="007455C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30" w:type="pct"/>
          </w:tcPr>
          <w:p w:rsidR="007455C4" w:rsidRPr="00B46F5A" w:rsidRDefault="007455C4" w:rsidP="0074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0" w:type="pct"/>
          </w:tcPr>
          <w:p w:rsidR="007455C4" w:rsidRPr="00B46F5A" w:rsidRDefault="007455C4" w:rsidP="0074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0" w:type="pct"/>
          </w:tcPr>
          <w:p w:rsidR="007455C4" w:rsidRPr="00B46F5A" w:rsidRDefault="007455C4" w:rsidP="0074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2" w:type="pct"/>
          </w:tcPr>
          <w:p w:rsidR="007455C4" w:rsidRPr="00B46F5A" w:rsidRDefault="007455C4" w:rsidP="0074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9" w:type="pct"/>
          </w:tcPr>
          <w:p w:rsidR="007455C4" w:rsidRPr="00B46F5A" w:rsidRDefault="007455C4" w:rsidP="0074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1" w:type="pct"/>
          </w:tcPr>
          <w:p w:rsidR="007455C4" w:rsidRPr="00B46F5A" w:rsidRDefault="007455C4" w:rsidP="0074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8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/>
                <w:bCs/>
                <w:kern w:val="36"/>
                <w:sz w:val="24"/>
                <w:szCs w:val="24"/>
                <w:highlight w:val="yellow"/>
              </w:rPr>
            </w:pPr>
          </w:p>
        </w:tc>
        <w:tc>
          <w:tcPr>
            <w:tcW w:w="876" w:type="pct"/>
            <w:gridSpan w:val="4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/>
                <w:bCs/>
                <w:kern w:val="36"/>
                <w:sz w:val="24"/>
                <w:szCs w:val="24"/>
                <w:highlight w:val="yellow"/>
              </w:rPr>
            </w:pPr>
          </w:p>
        </w:tc>
      </w:tr>
      <w:tr w:rsidR="007455C4" w:rsidRPr="00B46F5A" w:rsidTr="007455C4">
        <w:trPr>
          <w:gridAfter w:val="1"/>
          <w:wAfter w:w="2" w:type="pct"/>
          <w:tblCellSpacing w:w="5" w:type="nil"/>
          <w:jc w:val="center"/>
        </w:trPr>
        <w:tc>
          <w:tcPr>
            <w:tcW w:w="267" w:type="pct"/>
          </w:tcPr>
          <w:p w:rsidR="007455C4" w:rsidRPr="00B46F5A" w:rsidRDefault="007455C4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  <w:gridSpan w:val="2"/>
          </w:tcPr>
          <w:p w:rsidR="007455C4" w:rsidRPr="00B46F5A" w:rsidRDefault="007455C4" w:rsidP="007455C4">
            <w:pPr>
              <w:pStyle w:val="ConsPlusCell"/>
              <w:tabs>
                <w:tab w:val="left" w:pos="3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Целевой показатель 23.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 xml:space="preserve"> доля муниципальных общеобразовательных  учреждений, обеспеченных  учебниками, вошедшими в федеральные  перечни учебников, в общем количестве муниципальных общеобразовательных учреждений;</w:t>
            </w:r>
          </w:p>
        </w:tc>
        <w:tc>
          <w:tcPr>
            <w:tcW w:w="443" w:type="pct"/>
          </w:tcPr>
          <w:p w:rsidR="007455C4" w:rsidRPr="00B46F5A" w:rsidRDefault="007455C4" w:rsidP="007455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</w:t>
            </w:r>
          </w:p>
        </w:tc>
        <w:tc>
          <w:tcPr>
            <w:tcW w:w="330" w:type="pct"/>
          </w:tcPr>
          <w:p w:rsidR="007455C4" w:rsidRPr="00B46F5A" w:rsidRDefault="007455C4" w:rsidP="007455C4">
            <w:pPr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0" w:type="pct"/>
          </w:tcPr>
          <w:p w:rsidR="007455C4" w:rsidRPr="00B46F5A" w:rsidRDefault="007455C4" w:rsidP="007455C4">
            <w:pPr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0" w:type="pct"/>
          </w:tcPr>
          <w:p w:rsidR="007455C4" w:rsidRPr="00B46F5A" w:rsidRDefault="007455C4" w:rsidP="007455C4">
            <w:pPr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2" w:type="pct"/>
          </w:tcPr>
          <w:p w:rsidR="007455C4" w:rsidRPr="00B46F5A" w:rsidRDefault="007455C4" w:rsidP="007455C4">
            <w:pPr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9" w:type="pct"/>
          </w:tcPr>
          <w:p w:rsidR="007455C4" w:rsidRPr="00B46F5A" w:rsidRDefault="007455C4" w:rsidP="007455C4">
            <w:pPr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1" w:type="pct"/>
          </w:tcPr>
          <w:p w:rsidR="007455C4" w:rsidRPr="00B46F5A" w:rsidRDefault="007455C4" w:rsidP="007455C4">
            <w:pPr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8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6" w:type="pct"/>
            <w:gridSpan w:val="4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Думы городского округа Верхотурский от 08.09.2010г. № 54   «Об утверждении Положения </w:t>
            </w:r>
            <w:proofErr w:type="gramStart"/>
            <w:r w:rsidRPr="00B46F5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B46F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Управлении образования администрации городского округа Верхотурский»</w:t>
            </w:r>
          </w:p>
        </w:tc>
      </w:tr>
      <w:tr w:rsidR="007455C4" w:rsidRPr="00B46F5A" w:rsidTr="007455C4">
        <w:trPr>
          <w:gridAfter w:val="1"/>
          <w:wAfter w:w="2" w:type="pct"/>
          <w:tblCellSpacing w:w="5" w:type="nil"/>
          <w:jc w:val="center"/>
        </w:trPr>
        <w:tc>
          <w:tcPr>
            <w:tcW w:w="267" w:type="pct"/>
          </w:tcPr>
          <w:p w:rsidR="007455C4" w:rsidRPr="00B46F5A" w:rsidRDefault="007455C4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  <w:gridSpan w:val="2"/>
          </w:tcPr>
          <w:p w:rsidR="007455C4" w:rsidRPr="00B46F5A" w:rsidRDefault="007455C4" w:rsidP="007455C4">
            <w:pPr>
              <w:tabs>
                <w:tab w:val="left" w:pos="67"/>
                <w:tab w:val="left" w:pos="208"/>
                <w:tab w:val="left" w:pos="325"/>
                <w:tab w:val="left" w:pos="492"/>
              </w:tabs>
              <w:spacing w:after="0" w:line="240" w:lineRule="auto"/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Задача 16. У</w:t>
            </w:r>
            <w:r w:rsidRPr="00B46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величение и сохранение  количества муниципальных образовательных организаций, имеющих современные оснащенные аппаратурой спутниковой навигации ГЛОНАСС, </w:t>
            </w:r>
            <w:proofErr w:type="spellStart"/>
            <w:r w:rsidRPr="00B46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тахографами</w:t>
            </w:r>
            <w:proofErr w:type="spellEnd"/>
            <w:r w:rsidRPr="00B46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автобусы для подвоза обучающихся (воспитанников) в муниципальные общеобразовательные организации;</w:t>
            </w:r>
          </w:p>
          <w:p w:rsidR="007455C4" w:rsidRPr="00B46F5A" w:rsidRDefault="007455C4" w:rsidP="007455C4">
            <w:pPr>
              <w:pStyle w:val="ConsPlusCell"/>
              <w:tabs>
                <w:tab w:val="left" w:pos="3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7455C4" w:rsidRPr="00B46F5A" w:rsidRDefault="007455C4" w:rsidP="007455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" w:type="pct"/>
          </w:tcPr>
          <w:p w:rsidR="007455C4" w:rsidRPr="00B46F5A" w:rsidRDefault="007455C4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7455C4" w:rsidRPr="00B46F5A" w:rsidRDefault="007455C4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7455C4" w:rsidRPr="00B46F5A" w:rsidRDefault="007455C4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7455C4" w:rsidRPr="00B46F5A" w:rsidRDefault="007455C4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7455C4" w:rsidRPr="00B46F5A" w:rsidRDefault="007455C4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455C4" w:rsidRPr="00B46F5A" w:rsidRDefault="007455C4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6" w:type="pct"/>
            <w:gridSpan w:val="4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6C46" w:rsidRPr="00B46F5A" w:rsidTr="00796C46">
        <w:trPr>
          <w:tblCellSpacing w:w="5" w:type="nil"/>
          <w:jc w:val="center"/>
        </w:trPr>
        <w:tc>
          <w:tcPr>
            <w:tcW w:w="267" w:type="pct"/>
          </w:tcPr>
          <w:p w:rsidR="00796C46" w:rsidRPr="00B46F5A" w:rsidRDefault="00796C46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  <w:gridSpan w:val="2"/>
          </w:tcPr>
          <w:p w:rsidR="00796C46" w:rsidRPr="00B46F5A" w:rsidRDefault="00796C46" w:rsidP="007455C4">
            <w:pPr>
              <w:pStyle w:val="ConsPlusCell"/>
              <w:tabs>
                <w:tab w:val="left" w:pos="3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 xml:space="preserve">Целевой показатель 24. </w:t>
            </w:r>
            <w:r w:rsidRPr="00B46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доля муниципальных образовательных организаций, имеющих современные оснащенные аппаратурой спутниковой навигации ГЛОНАСС, </w:t>
            </w:r>
            <w:proofErr w:type="spellStart"/>
            <w:r w:rsidRPr="00B46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тахографами</w:t>
            </w:r>
            <w:proofErr w:type="spellEnd"/>
            <w:r w:rsidRPr="00B46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автобусы для подвоза обучающихся (воспитанников) в муниципальные общеобразовательные организации;</w:t>
            </w:r>
          </w:p>
          <w:p w:rsidR="00796C46" w:rsidRPr="00B46F5A" w:rsidRDefault="00796C46" w:rsidP="007455C4">
            <w:pPr>
              <w:pStyle w:val="ConsPlusCell"/>
              <w:tabs>
                <w:tab w:val="left" w:pos="3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796C46" w:rsidRPr="00B46F5A" w:rsidRDefault="00796C46" w:rsidP="007455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" w:type="pct"/>
          </w:tcPr>
          <w:p w:rsidR="00796C46" w:rsidRPr="00B46F5A" w:rsidRDefault="00796C46" w:rsidP="0074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796C46" w:rsidRPr="00B46F5A" w:rsidRDefault="00796C46" w:rsidP="0074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796C46" w:rsidRPr="00B46F5A" w:rsidRDefault="00796C46" w:rsidP="0074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796C46" w:rsidRPr="00B46F5A" w:rsidRDefault="00796C46" w:rsidP="0074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796C46" w:rsidRPr="00B46F5A" w:rsidRDefault="00796C46" w:rsidP="0074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96C46" w:rsidRPr="00B46F5A" w:rsidRDefault="00796C46" w:rsidP="0074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pct"/>
            <w:gridSpan w:val="3"/>
          </w:tcPr>
          <w:p w:rsidR="00796C46" w:rsidRPr="00B46F5A" w:rsidRDefault="00796C46" w:rsidP="0074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  <w:p w:rsidR="00796C46" w:rsidRPr="00B46F5A" w:rsidRDefault="00796C46" w:rsidP="00796C46">
            <w:pPr>
              <w:pStyle w:val="ConsPlusCell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  <w:gridSpan w:val="3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455C4" w:rsidRPr="00B46F5A" w:rsidTr="00796C46">
        <w:trPr>
          <w:gridAfter w:val="1"/>
          <w:wAfter w:w="2" w:type="pct"/>
          <w:tblCellSpacing w:w="5" w:type="nil"/>
          <w:jc w:val="center"/>
        </w:trPr>
        <w:tc>
          <w:tcPr>
            <w:tcW w:w="267" w:type="pct"/>
          </w:tcPr>
          <w:p w:rsidR="007455C4" w:rsidRPr="00B46F5A" w:rsidRDefault="007455C4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7455C4" w:rsidRPr="00B46F5A" w:rsidRDefault="007455C4" w:rsidP="007455C4">
            <w:pPr>
              <w:pStyle w:val="ConsPlusCell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050" w:type="pct"/>
            <w:gridSpan w:val="13"/>
          </w:tcPr>
          <w:p w:rsidR="007455C4" w:rsidRPr="00B46F5A" w:rsidRDefault="007455C4" w:rsidP="007455C4">
            <w:pPr>
              <w:pStyle w:val="ConsPlusCell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Подпрограмма 3 «Развитие системы дополнительного образования в горо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дском округе Верхотурский в 2021</w:t>
            </w:r>
            <w:r w:rsidRPr="00B46F5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году»</w:t>
            </w:r>
          </w:p>
        </w:tc>
      </w:tr>
      <w:tr w:rsidR="007455C4" w:rsidRPr="00B46F5A" w:rsidTr="00796C46">
        <w:trPr>
          <w:gridAfter w:val="1"/>
          <w:wAfter w:w="2" w:type="pct"/>
          <w:tblCellSpacing w:w="5" w:type="nil"/>
          <w:jc w:val="center"/>
        </w:trPr>
        <w:tc>
          <w:tcPr>
            <w:tcW w:w="267" w:type="pct"/>
          </w:tcPr>
          <w:p w:rsidR="007455C4" w:rsidRPr="00B46F5A" w:rsidRDefault="007455C4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1" w:type="pct"/>
            <w:gridSpan w:val="14"/>
          </w:tcPr>
          <w:p w:rsidR="007455C4" w:rsidRPr="00B46F5A" w:rsidRDefault="007455C4" w:rsidP="007455C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Цель 3 «Обеспечение доступности и качества    услуг  дополнительного образования детей  в городском округе Верхотурский»</w:t>
            </w:r>
          </w:p>
        </w:tc>
      </w:tr>
      <w:tr w:rsidR="00796C46" w:rsidRPr="00B46F5A" w:rsidTr="00796C46">
        <w:trPr>
          <w:tblCellSpacing w:w="5" w:type="nil"/>
          <w:jc w:val="center"/>
        </w:trPr>
        <w:tc>
          <w:tcPr>
            <w:tcW w:w="267" w:type="pct"/>
          </w:tcPr>
          <w:p w:rsidR="00796C46" w:rsidRPr="00B46F5A" w:rsidRDefault="00796C46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  <w:gridSpan w:val="2"/>
          </w:tcPr>
          <w:p w:rsidR="00796C46" w:rsidRPr="00B46F5A" w:rsidRDefault="00796C46" w:rsidP="007455C4">
            <w:pPr>
              <w:spacing w:after="0" w:line="240" w:lineRule="auto"/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Задача 17 «Развитие системы дополнительного образования детей»</w:t>
            </w:r>
          </w:p>
        </w:tc>
        <w:tc>
          <w:tcPr>
            <w:tcW w:w="443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gridSpan w:val="3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24" w:type="pct"/>
            <w:gridSpan w:val="3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96C46" w:rsidRPr="00B46F5A" w:rsidTr="00796C46">
        <w:trPr>
          <w:trHeight w:val="3098"/>
          <w:tblCellSpacing w:w="5" w:type="nil"/>
          <w:jc w:val="center"/>
        </w:trPr>
        <w:tc>
          <w:tcPr>
            <w:tcW w:w="267" w:type="pct"/>
          </w:tcPr>
          <w:p w:rsidR="00796C46" w:rsidRPr="00B46F5A" w:rsidRDefault="00796C46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  <w:gridSpan w:val="2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25.  Доля детей в возрасте от 5 до 18 лет, обучающихся по дополнительным образовательным программам </w:t>
            </w:r>
          </w:p>
        </w:tc>
        <w:tc>
          <w:tcPr>
            <w:tcW w:w="443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30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330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330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312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309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331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402" w:type="pct"/>
            <w:gridSpan w:val="3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gridSpan w:val="3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07.05.2012 № 599 «О мерах по реализации государственной политики в области образования и науки»</w:t>
            </w:r>
          </w:p>
        </w:tc>
      </w:tr>
      <w:tr w:rsidR="00796C46" w:rsidRPr="00B46F5A" w:rsidTr="00796C46">
        <w:trPr>
          <w:tblCellSpacing w:w="5" w:type="nil"/>
          <w:jc w:val="center"/>
        </w:trPr>
        <w:tc>
          <w:tcPr>
            <w:tcW w:w="267" w:type="pct"/>
          </w:tcPr>
          <w:p w:rsidR="00796C46" w:rsidRPr="00B46F5A" w:rsidRDefault="00796C46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  <w:gridSpan w:val="2"/>
          </w:tcPr>
          <w:p w:rsidR="00796C46" w:rsidRPr="00B46F5A" w:rsidRDefault="00796C46" w:rsidP="007455C4">
            <w:pPr>
              <w:tabs>
                <w:tab w:val="left" w:pos="325"/>
                <w:tab w:val="left" w:pos="492"/>
              </w:tabs>
              <w:spacing w:after="0" w:line="240" w:lineRule="auto"/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 xml:space="preserve">Задача18.  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 xml:space="preserve">Увеличение охвата детей-инвалидов школьного возраста, проживающих в городском округе Верхотурский, </w:t>
            </w:r>
            <w:r w:rsidRPr="00B46F5A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дополнительным образованием на дому, в образовательных учреждениях дополнительного образования в соответствии с запросом родителей (законных представителей).</w:t>
            </w:r>
          </w:p>
          <w:p w:rsidR="00796C46" w:rsidRPr="00B46F5A" w:rsidRDefault="00796C46" w:rsidP="007455C4">
            <w:pPr>
              <w:tabs>
                <w:tab w:val="left" w:pos="325"/>
                <w:tab w:val="left" w:pos="492"/>
              </w:tabs>
              <w:spacing w:after="0" w:line="240" w:lineRule="auto"/>
              <w:ind w:lef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43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gridSpan w:val="3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gridSpan w:val="3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46" w:rsidRPr="00B46F5A" w:rsidTr="00796C46">
        <w:trPr>
          <w:trHeight w:val="978"/>
          <w:tblCellSpacing w:w="5" w:type="nil"/>
          <w:jc w:val="center"/>
        </w:trPr>
        <w:tc>
          <w:tcPr>
            <w:tcW w:w="267" w:type="pct"/>
          </w:tcPr>
          <w:p w:rsidR="00796C46" w:rsidRPr="00B46F5A" w:rsidRDefault="00796C46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  <w:gridSpan w:val="2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Целевой показатель 26</w:t>
            </w:r>
          </w:p>
          <w:p w:rsidR="00796C46" w:rsidRPr="00B46F5A" w:rsidRDefault="00796C46" w:rsidP="007455C4">
            <w:pPr>
              <w:pStyle w:val="ConsPlusCell"/>
              <w:tabs>
                <w:tab w:val="left" w:pos="3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Охват детей-инвалидов, проживающих в городском округе Верхотурский, дополнительным обучением на дому, в образовательных учреждениях дополнительного образования в соответствии с запросом родителей (законных представителей);</w:t>
            </w:r>
          </w:p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</w:p>
        </w:tc>
        <w:tc>
          <w:tcPr>
            <w:tcW w:w="330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2" w:type="pct"/>
            <w:gridSpan w:val="3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gridSpan w:val="3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46" w:rsidRPr="00B46F5A" w:rsidTr="00796C46">
        <w:trPr>
          <w:tblCellSpacing w:w="5" w:type="nil"/>
          <w:jc w:val="center"/>
        </w:trPr>
        <w:tc>
          <w:tcPr>
            <w:tcW w:w="267" w:type="pct"/>
          </w:tcPr>
          <w:p w:rsidR="00796C46" w:rsidRPr="00B46F5A" w:rsidRDefault="00796C46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  <w:gridSpan w:val="2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Задача 19. «Развитие кадрового потенциала системы дополнительного образования»</w:t>
            </w:r>
          </w:p>
        </w:tc>
        <w:tc>
          <w:tcPr>
            <w:tcW w:w="443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gridSpan w:val="3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gridSpan w:val="3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46" w:rsidRPr="00B46F5A" w:rsidTr="00796C46">
        <w:trPr>
          <w:tblCellSpacing w:w="5" w:type="nil"/>
          <w:jc w:val="center"/>
        </w:trPr>
        <w:tc>
          <w:tcPr>
            <w:tcW w:w="267" w:type="pct"/>
          </w:tcPr>
          <w:p w:rsidR="00796C46" w:rsidRPr="00B46F5A" w:rsidRDefault="00796C46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  <w:gridSpan w:val="2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Целевой показатель 27. Соотношение среднемесячной заработной платы педагогических работников учреждений дополнительного образования детей к среднемесячной заработной плате в Свердловской области</w:t>
            </w:r>
          </w:p>
        </w:tc>
        <w:tc>
          <w:tcPr>
            <w:tcW w:w="443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30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30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330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12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309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31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2" w:type="pct"/>
            <w:gridSpan w:val="3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gridSpan w:val="3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городского округа Верхотурский  от 17.07.2013              № 631  «Об утверждении Плана мероприятий («дорожной карты») «Изменения в отраслях социальной сферы, направленные на повышение 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образования» в городском округе Верхотурский на 2013-2018 годы»</w:t>
            </w:r>
          </w:p>
        </w:tc>
      </w:tr>
      <w:tr w:rsidR="00796C46" w:rsidRPr="00B46F5A" w:rsidTr="00796C46">
        <w:trPr>
          <w:tblCellSpacing w:w="5" w:type="nil"/>
          <w:jc w:val="center"/>
        </w:trPr>
        <w:tc>
          <w:tcPr>
            <w:tcW w:w="267" w:type="pct"/>
          </w:tcPr>
          <w:p w:rsidR="00796C46" w:rsidRPr="00B46F5A" w:rsidRDefault="00796C46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  <w:gridSpan w:val="2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Целевой показатель 28. «Удельный вес численности  руководителей и педагогов учреждений  дополнительного образования, прошедших  повышение квалификации и (или) профессиональную подготовку за последние  три года, от общей численности руководителей и педагогов образовательных учреждений дополнительного образования »</w:t>
            </w:r>
          </w:p>
        </w:tc>
        <w:tc>
          <w:tcPr>
            <w:tcW w:w="443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30" w:type="pct"/>
          </w:tcPr>
          <w:p w:rsidR="00796C46" w:rsidRPr="00B46F5A" w:rsidRDefault="00796C46" w:rsidP="007455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30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30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2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09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31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02" w:type="pct"/>
            <w:gridSpan w:val="3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796C46" w:rsidRPr="00B46F5A" w:rsidRDefault="00796C46" w:rsidP="007455C4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824" w:type="pct"/>
            <w:gridSpan w:val="3"/>
          </w:tcPr>
          <w:p w:rsidR="00796C46" w:rsidRPr="00B46F5A" w:rsidRDefault="00796C46" w:rsidP="007455C4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Федеральный закон Российской Федерации от 29 декабря 2012 г. N 273-ФЗ</w:t>
            </w:r>
          </w:p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bCs/>
                <w:sz w:val="24"/>
                <w:szCs w:val="24"/>
              </w:rPr>
              <w:t>"Об образовании в Российской Федерации"</w:t>
            </w:r>
          </w:p>
        </w:tc>
      </w:tr>
      <w:tr w:rsidR="00796C46" w:rsidRPr="00B46F5A" w:rsidTr="00796C46">
        <w:trPr>
          <w:tblCellSpacing w:w="5" w:type="nil"/>
          <w:jc w:val="center"/>
        </w:trPr>
        <w:tc>
          <w:tcPr>
            <w:tcW w:w="267" w:type="pct"/>
          </w:tcPr>
          <w:p w:rsidR="00796C46" w:rsidRPr="00B46F5A" w:rsidRDefault="00796C46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  <w:gridSpan w:val="2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Задача 20 «Укрепление и развитие материально-технической базы образовательных учреждений дополнительного образования»</w:t>
            </w:r>
          </w:p>
        </w:tc>
        <w:tc>
          <w:tcPr>
            <w:tcW w:w="443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gridSpan w:val="3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gridSpan w:val="3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46" w:rsidRPr="00B46F5A" w:rsidTr="00796C46">
        <w:trPr>
          <w:tblCellSpacing w:w="5" w:type="nil"/>
          <w:jc w:val="center"/>
        </w:trPr>
        <w:tc>
          <w:tcPr>
            <w:tcW w:w="267" w:type="pct"/>
          </w:tcPr>
          <w:p w:rsidR="00796C46" w:rsidRPr="00B46F5A" w:rsidRDefault="00796C46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  <w:gridSpan w:val="2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Целевой показатель 29. Доля зданий  муниципальных  учреждений дополнительного образования</w:t>
            </w:r>
            <w:proofErr w:type="gramStart"/>
            <w:r w:rsidRPr="00B46F5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46F5A">
              <w:rPr>
                <w:rFonts w:ascii="Times New Roman" w:hAnsi="Times New Roman"/>
                <w:sz w:val="24"/>
                <w:szCs w:val="24"/>
              </w:rPr>
              <w:t xml:space="preserve"> требующих капитального ремонта, приведения в соответствие с требованиями пожарной безопасности и санитарного законодательства</w:t>
            </w:r>
          </w:p>
        </w:tc>
        <w:tc>
          <w:tcPr>
            <w:tcW w:w="443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30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30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30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12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09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31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02" w:type="pct"/>
            <w:gridSpan w:val="3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4" w:type="pct"/>
            <w:gridSpan w:val="3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Санитарно-эпидемиологические правила и нормативы, 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22 июля 2008 года         № 123-ФЗ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br/>
              <w:t>«Технический регламент о требованиях пожарной безопасности»</w:t>
            </w:r>
          </w:p>
        </w:tc>
      </w:tr>
      <w:tr w:rsidR="00796C46" w:rsidRPr="00B46F5A" w:rsidTr="00796C46">
        <w:trPr>
          <w:tblCellSpacing w:w="5" w:type="nil"/>
          <w:jc w:val="center"/>
        </w:trPr>
        <w:tc>
          <w:tcPr>
            <w:tcW w:w="267" w:type="pct"/>
          </w:tcPr>
          <w:p w:rsidR="00796C46" w:rsidRPr="00B46F5A" w:rsidRDefault="00796C46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  <w:gridSpan w:val="2"/>
          </w:tcPr>
          <w:p w:rsidR="00796C46" w:rsidRPr="00B46F5A" w:rsidRDefault="00796C46" w:rsidP="007455C4">
            <w:pPr>
              <w:spacing w:after="0" w:line="240" w:lineRule="auto"/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Задача 21. «Осуществление мероприятий по снижению энергопотребления в системе дополнительного образования»</w:t>
            </w:r>
          </w:p>
        </w:tc>
        <w:tc>
          <w:tcPr>
            <w:tcW w:w="443" w:type="pct"/>
          </w:tcPr>
          <w:p w:rsidR="00796C46" w:rsidRPr="00B46F5A" w:rsidRDefault="00796C46" w:rsidP="007455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" w:type="pct"/>
          </w:tcPr>
          <w:p w:rsidR="00796C46" w:rsidRPr="00B46F5A" w:rsidRDefault="00796C46" w:rsidP="0074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796C46" w:rsidRPr="00B46F5A" w:rsidRDefault="00796C46" w:rsidP="0074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796C46" w:rsidRPr="00B46F5A" w:rsidRDefault="00796C46" w:rsidP="0074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796C46" w:rsidRPr="00B46F5A" w:rsidRDefault="00796C46" w:rsidP="0074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796C46" w:rsidRPr="00B46F5A" w:rsidRDefault="00796C46" w:rsidP="0074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96C46" w:rsidRPr="00B46F5A" w:rsidRDefault="00796C46" w:rsidP="0074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pct"/>
            <w:gridSpan w:val="3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4" w:type="pct"/>
            <w:gridSpan w:val="3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6C46" w:rsidRPr="00B46F5A" w:rsidTr="00796C46">
        <w:trPr>
          <w:tblCellSpacing w:w="5" w:type="nil"/>
          <w:jc w:val="center"/>
        </w:trPr>
        <w:tc>
          <w:tcPr>
            <w:tcW w:w="267" w:type="pct"/>
          </w:tcPr>
          <w:p w:rsidR="00796C46" w:rsidRPr="00B46F5A" w:rsidRDefault="00796C46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  <w:gridSpan w:val="2"/>
          </w:tcPr>
          <w:p w:rsidR="00796C46" w:rsidRPr="00B46F5A" w:rsidRDefault="00796C46" w:rsidP="007455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Целевой показатель 30. Доля муниципальных    учреждений дополнительного образования, имеющих энергетический паспорт зданий, в общем количестве муниципальных  учреждений дополнительного образования</w:t>
            </w:r>
          </w:p>
        </w:tc>
        <w:tc>
          <w:tcPr>
            <w:tcW w:w="443" w:type="pct"/>
          </w:tcPr>
          <w:p w:rsidR="00796C46" w:rsidRPr="00B46F5A" w:rsidRDefault="00796C46" w:rsidP="007455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</w:t>
            </w:r>
          </w:p>
        </w:tc>
        <w:tc>
          <w:tcPr>
            <w:tcW w:w="330" w:type="pct"/>
          </w:tcPr>
          <w:p w:rsidR="00796C46" w:rsidRPr="00B46F5A" w:rsidRDefault="00796C46" w:rsidP="0074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</w:tcPr>
          <w:p w:rsidR="00796C46" w:rsidRPr="00B46F5A" w:rsidRDefault="00796C46" w:rsidP="0074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</w:tcPr>
          <w:p w:rsidR="00796C46" w:rsidRPr="00B46F5A" w:rsidRDefault="00796C46" w:rsidP="0074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2" w:type="pct"/>
          </w:tcPr>
          <w:p w:rsidR="00796C46" w:rsidRPr="00B46F5A" w:rsidRDefault="00796C46" w:rsidP="0074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" w:type="pct"/>
          </w:tcPr>
          <w:p w:rsidR="00796C46" w:rsidRPr="00B46F5A" w:rsidRDefault="00796C46" w:rsidP="0074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</w:tcPr>
          <w:p w:rsidR="00796C46" w:rsidRPr="00B46F5A" w:rsidRDefault="00796C46" w:rsidP="0074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02" w:type="pct"/>
            <w:gridSpan w:val="3"/>
          </w:tcPr>
          <w:p w:rsidR="00796C46" w:rsidRPr="00B46F5A" w:rsidRDefault="00796C46" w:rsidP="0074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796C46" w:rsidRPr="00B46F5A" w:rsidRDefault="00796C46" w:rsidP="007455C4">
            <w:pPr>
              <w:pStyle w:val="ConsPlusCell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824" w:type="pct"/>
            <w:gridSpan w:val="3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F5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Федеральный закон Российской Федерации №261 «Об энергосбережении и о повышении энергетической  эффективности и о внесении изменений  в отдельные  законодательные акты Российской Федерации»</w:t>
            </w:r>
          </w:p>
        </w:tc>
      </w:tr>
      <w:tr w:rsidR="007455C4" w:rsidRPr="00B46F5A" w:rsidTr="00796C46">
        <w:trPr>
          <w:gridAfter w:val="1"/>
          <w:wAfter w:w="2" w:type="pct"/>
          <w:tblCellSpacing w:w="5" w:type="nil"/>
          <w:jc w:val="center"/>
        </w:trPr>
        <w:tc>
          <w:tcPr>
            <w:tcW w:w="267" w:type="pct"/>
          </w:tcPr>
          <w:p w:rsidR="007455C4" w:rsidRPr="00B46F5A" w:rsidRDefault="007455C4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1" w:type="pct"/>
            <w:gridSpan w:val="14"/>
          </w:tcPr>
          <w:p w:rsidR="007455C4" w:rsidRPr="00B46F5A" w:rsidRDefault="007455C4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Подпрограмма 4 «Развитие системы оздоровления и отдыха детей и подростков  в городском округе Верхотурский в 202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  <w:r w:rsidRPr="00B46F5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году»</w:t>
            </w:r>
          </w:p>
        </w:tc>
      </w:tr>
      <w:tr w:rsidR="007455C4" w:rsidRPr="00B46F5A" w:rsidTr="00796C46">
        <w:trPr>
          <w:gridAfter w:val="1"/>
          <w:wAfter w:w="2" w:type="pct"/>
          <w:tblCellSpacing w:w="5" w:type="nil"/>
          <w:jc w:val="center"/>
        </w:trPr>
        <w:tc>
          <w:tcPr>
            <w:tcW w:w="267" w:type="pct"/>
          </w:tcPr>
          <w:p w:rsidR="007455C4" w:rsidRPr="00B46F5A" w:rsidRDefault="007455C4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1" w:type="pct"/>
            <w:gridSpan w:val="14"/>
          </w:tcPr>
          <w:p w:rsidR="007455C4" w:rsidRPr="00B46F5A" w:rsidRDefault="007455C4" w:rsidP="007455C4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4 «Обеспечение  в каникулярный период  отдыха, оздоровления и занятости детей и подростков, создание  условий для укрепления здоровья, творческого развития и профилактики правонарушений несовершеннолетними»</w:t>
            </w:r>
          </w:p>
        </w:tc>
      </w:tr>
      <w:tr w:rsidR="00796C46" w:rsidRPr="00B46F5A" w:rsidTr="00796C46">
        <w:trPr>
          <w:tblCellSpacing w:w="5" w:type="nil"/>
          <w:jc w:val="center"/>
        </w:trPr>
        <w:tc>
          <w:tcPr>
            <w:tcW w:w="267" w:type="pct"/>
          </w:tcPr>
          <w:p w:rsidR="00796C46" w:rsidRPr="00B46F5A" w:rsidRDefault="00796C46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  <w:gridSpan w:val="2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 xml:space="preserve">Задача 22 «Совершенствование форм организации  отдыха и оздоровления детей» </w:t>
            </w:r>
          </w:p>
        </w:tc>
        <w:tc>
          <w:tcPr>
            <w:tcW w:w="443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gridSpan w:val="3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gridSpan w:val="3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46" w:rsidRPr="00B46F5A" w:rsidTr="00796C46">
        <w:trPr>
          <w:tblCellSpacing w:w="5" w:type="nil"/>
          <w:jc w:val="center"/>
        </w:trPr>
        <w:tc>
          <w:tcPr>
            <w:tcW w:w="267" w:type="pct"/>
          </w:tcPr>
          <w:p w:rsidR="00796C46" w:rsidRPr="00B46F5A" w:rsidRDefault="00796C46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  <w:gridSpan w:val="2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Целевой показатель 31. Доля детей и подростков, получивших услуги по организации отдыха и оздоровления в санаторно-курортных учреждениях, загородных детских оздоровительных лагерях, лагерях дневного пребывания, от общей  численности детей школьного возраста</w:t>
            </w:r>
          </w:p>
        </w:tc>
        <w:tc>
          <w:tcPr>
            <w:tcW w:w="443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30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330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330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312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309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331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402" w:type="pct"/>
            <w:gridSpan w:val="3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gridSpan w:val="3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Свердловской области от 21.12.2012 № 1484-ПП «О Концепции развития отдыха и оздоровления детей в Свердловской области до 2020 года»</w:t>
            </w:r>
          </w:p>
        </w:tc>
      </w:tr>
      <w:tr w:rsidR="00796C46" w:rsidRPr="00B46F5A" w:rsidTr="00796C46">
        <w:trPr>
          <w:tblCellSpacing w:w="5" w:type="nil"/>
          <w:jc w:val="center"/>
        </w:trPr>
        <w:tc>
          <w:tcPr>
            <w:tcW w:w="267" w:type="pct"/>
          </w:tcPr>
          <w:p w:rsidR="00796C46" w:rsidRPr="00B46F5A" w:rsidRDefault="00796C46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  <w:gridSpan w:val="2"/>
          </w:tcPr>
          <w:p w:rsidR="00796C46" w:rsidRPr="00B46F5A" w:rsidRDefault="00796C46" w:rsidP="007455C4">
            <w:pPr>
              <w:tabs>
                <w:tab w:val="left" w:pos="208"/>
                <w:tab w:val="left" w:pos="325"/>
                <w:tab w:val="left" w:pos="492"/>
              </w:tabs>
              <w:spacing w:after="0" w:line="240" w:lineRule="auto"/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 xml:space="preserve">Задача 23. 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>ремонт и обеспечение соответствия состояния зданий и помещений загородных лагерей требованиям пожарной безопасности и санитарного законодательства;</w:t>
            </w:r>
          </w:p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gridSpan w:val="3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gridSpan w:val="3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46" w:rsidRPr="00B46F5A" w:rsidTr="00796C46">
        <w:trPr>
          <w:tblCellSpacing w:w="5" w:type="nil"/>
          <w:jc w:val="center"/>
        </w:trPr>
        <w:tc>
          <w:tcPr>
            <w:tcW w:w="267" w:type="pct"/>
          </w:tcPr>
          <w:p w:rsidR="00796C46" w:rsidRPr="00B46F5A" w:rsidRDefault="00796C46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  <w:gridSpan w:val="2"/>
          </w:tcPr>
          <w:p w:rsidR="00796C46" w:rsidRPr="00B46F5A" w:rsidRDefault="00796C46" w:rsidP="007455C4">
            <w:pPr>
              <w:tabs>
                <w:tab w:val="left" w:pos="208"/>
                <w:tab w:val="left" w:pos="325"/>
                <w:tab w:val="left" w:pos="492"/>
              </w:tabs>
              <w:spacing w:after="0" w:line="240" w:lineRule="auto"/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Целевой показатель 32 Доля  зданий загородных лагерей соответствующих требованиям пожарной безопасности и санитарного законодательства;</w:t>
            </w:r>
          </w:p>
        </w:tc>
        <w:tc>
          <w:tcPr>
            <w:tcW w:w="443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</w:p>
        </w:tc>
        <w:tc>
          <w:tcPr>
            <w:tcW w:w="330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gridSpan w:val="3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4" w:type="pct"/>
            <w:gridSpan w:val="3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46" w:rsidRPr="00B46F5A" w:rsidTr="00796C46">
        <w:trPr>
          <w:tblCellSpacing w:w="5" w:type="nil"/>
          <w:jc w:val="center"/>
        </w:trPr>
        <w:tc>
          <w:tcPr>
            <w:tcW w:w="267" w:type="pct"/>
          </w:tcPr>
          <w:p w:rsidR="00796C46" w:rsidRPr="00B46F5A" w:rsidRDefault="00796C46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  <w:gridSpan w:val="2"/>
          </w:tcPr>
          <w:p w:rsidR="00796C46" w:rsidRPr="00B46F5A" w:rsidRDefault="00796C46" w:rsidP="007455C4">
            <w:pPr>
              <w:tabs>
                <w:tab w:val="left" w:pos="325"/>
                <w:tab w:val="left" w:pos="492"/>
              </w:tabs>
              <w:spacing w:after="0" w:line="240" w:lineRule="auto"/>
              <w:ind w:left="-35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 xml:space="preserve">Задача 24. Временное трудоустройство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обучающихся муниципальных общеобразовательных учреждений 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>городского округа Верхотурский в возрасте от 14 до 18 лет в свободное от учебы время</w:t>
            </w:r>
          </w:p>
        </w:tc>
        <w:tc>
          <w:tcPr>
            <w:tcW w:w="443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gridSpan w:val="3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gridSpan w:val="3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46" w:rsidRPr="00B46F5A" w:rsidTr="00796C46">
        <w:trPr>
          <w:tblCellSpacing w:w="5" w:type="nil"/>
          <w:jc w:val="center"/>
        </w:trPr>
        <w:tc>
          <w:tcPr>
            <w:tcW w:w="267" w:type="pct"/>
          </w:tcPr>
          <w:p w:rsidR="00796C46" w:rsidRPr="00B46F5A" w:rsidRDefault="00796C46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1122" w:type="pct"/>
            <w:gridSpan w:val="2"/>
          </w:tcPr>
          <w:p w:rsidR="00796C46" w:rsidRPr="00785988" w:rsidRDefault="00796C46" w:rsidP="007455C4">
            <w:pPr>
              <w:tabs>
                <w:tab w:val="left" w:pos="325"/>
                <w:tab w:val="left" w:pos="4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988">
              <w:rPr>
                <w:rFonts w:ascii="Times New Roman" w:hAnsi="Times New Roman"/>
                <w:sz w:val="24"/>
                <w:szCs w:val="24"/>
              </w:rPr>
              <w:t xml:space="preserve">Целевой показатель 33. </w:t>
            </w:r>
            <w:r w:rsidRPr="0078598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Доля временно </w:t>
            </w:r>
            <w:r w:rsidRPr="00785988">
              <w:rPr>
                <w:rFonts w:ascii="Times New Roman" w:hAnsi="Times New Roman"/>
                <w:sz w:val="24"/>
                <w:szCs w:val="24"/>
              </w:rPr>
              <w:t xml:space="preserve">трудоустроенных обучающихся муниципальных общеобразовательных учреждений </w:t>
            </w:r>
            <w:r w:rsidRPr="0078598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в возрасте от 14 до 18 лет в свободное от учебы время;</w:t>
            </w:r>
          </w:p>
          <w:p w:rsidR="00796C46" w:rsidRPr="00785988" w:rsidRDefault="00796C46" w:rsidP="007455C4">
            <w:pPr>
              <w:pStyle w:val="HTML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3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</w:p>
        </w:tc>
        <w:tc>
          <w:tcPr>
            <w:tcW w:w="330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1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2" w:type="pct"/>
            <w:gridSpan w:val="3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4" w:type="pct"/>
            <w:gridSpan w:val="3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1F07">
              <w:rPr>
                <w:rFonts w:ascii="Times New Roman" w:hAnsi="Times New Roman" w:cs="Times New Roman"/>
                <w:sz w:val="24"/>
                <w:szCs w:val="24"/>
              </w:rPr>
              <w:t>Трудовой кодекс Российской Федерации от 30 декабря 2001 г. N 197-ФЗ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br/>
            </w:r>
          </w:p>
        </w:tc>
      </w:tr>
      <w:bookmarkEnd w:id="0"/>
      <w:tr w:rsidR="007455C4" w:rsidRPr="00B46F5A" w:rsidTr="00796C46">
        <w:trPr>
          <w:gridAfter w:val="1"/>
          <w:wAfter w:w="2" w:type="pct"/>
          <w:tblCellSpacing w:w="5" w:type="nil"/>
          <w:jc w:val="center"/>
        </w:trPr>
        <w:tc>
          <w:tcPr>
            <w:tcW w:w="267" w:type="pct"/>
          </w:tcPr>
          <w:p w:rsidR="007455C4" w:rsidRPr="00B46F5A" w:rsidRDefault="007455C4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1" w:type="pct"/>
            <w:gridSpan w:val="14"/>
          </w:tcPr>
          <w:p w:rsidR="007455C4" w:rsidRPr="00B46F5A" w:rsidRDefault="007455C4" w:rsidP="007455C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 «Патриотическое воспитание подрастающего поколения  в городском округе Верхотурский»</w:t>
            </w:r>
          </w:p>
        </w:tc>
      </w:tr>
      <w:tr w:rsidR="007455C4" w:rsidRPr="00B46F5A" w:rsidTr="00796C46">
        <w:trPr>
          <w:gridAfter w:val="1"/>
          <w:wAfter w:w="2" w:type="pct"/>
          <w:tblCellSpacing w:w="5" w:type="nil"/>
          <w:jc w:val="center"/>
        </w:trPr>
        <w:tc>
          <w:tcPr>
            <w:tcW w:w="267" w:type="pct"/>
          </w:tcPr>
          <w:p w:rsidR="007455C4" w:rsidRPr="00B46F5A" w:rsidRDefault="007455C4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1" w:type="pct"/>
            <w:gridSpan w:val="14"/>
          </w:tcPr>
          <w:p w:rsidR="007455C4" w:rsidRPr="00B46F5A" w:rsidRDefault="007455C4" w:rsidP="007455C4">
            <w:pPr>
              <w:pStyle w:val="ConsPlusCell"/>
              <w:tabs>
                <w:tab w:val="left" w:pos="208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5 «Развитие системы патриотического воспитания подрастающего поколения в городском округе Верхотурский»</w:t>
            </w:r>
          </w:p>
          <w:p w:rsidR="007455C4" w:rsidRPr="00B46F5A" w:rsidRDefault="007455C4" w:rsidP="007455C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6C46" w:rsidRPr="00B46F5A" w:rsidTr="00796C46">
        <w:trPr>
          <w:tblCellSpacing w:w="5" w:type="nil"/>
          <w:jc w:val="center"/>
        </w:trPr>
        <w:tc>
          <w:tcPr>
            <w:tcW w:w="267" w:type="pct"/>
          </w:tcPr>
          <w:p w:rsidR="00796C46" w:rsidRPr="00B46F5A" w:rsidRDefault="00796C46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  <w:gridSpan w:val="2"/>
          </w:tcPr>
          <w:p w:rsidR="00796C46" w:rsidRPr="00B46F5A" w:rsidRDefault="00796C46" w:rsidP="007455C4">
            <w:pPr>
              <w:spacing w:after="0" w:line="240" w:lineRule="auto"/>
              <w:ind w:left="-35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 xml:space="preserve">Задача 25 «Модернизация содержания и форм </w:t>
            </w:r>
            <w:r w:rsidRPr="00B46F5A">
              <w:rPr>
                <w:rFonts w:ascii="Times New Roman" w:hAnsi="Times New Roman"/>
                <w:sz w:val="24"/>
                <w:szCs w:val="24"/>
              </w:rPr>
              <w:lastRenderedPageBreak/>
              <w:t>патриотического воспитания  как условие  вовлечения  широких  масс детей и подростков в городском округе Верхотурский  в мероприятия патриотической направленности»</w:t>
            </w:r>
          </w:p>
        </w:tc>
        <w:tc>
          <w:tcPr>
            <w:tcW w:w="443" w:type="pct"/>
          </w:tcPr>
          <w:p w:rsidR="00796C46" w:rsidRPr="00B46F5A" w:rsidRDefault="00796C46" w:rsidP="007455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" w:type="pct"/>
          </w:tcPr>
          <w:p w:rsidR="00796C46" w:rsidRPr="00B46F5A" w:rsidRDefault="00796C46" w:rsidP="0074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796C46" w:rsidRPr="00B46F5A" w:rsidRDefault="00796C46" w:rsidP="0074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796C46" w:rsidRPr="00B46F5A" w:rsidRDefault="00796C46" w:rsidP="0074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796C46" w:rsidRPr="00B46F5A" w:rsidRDefault="00796C46" w:rsidP="0074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796C46" w:rsidRPr="00B46F5A" w:rsidRDefault="00796C46" w:rsidP="0074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96C46" w:rsidRPr="00B46F5A" w:rsidRDefault="00796C46" w:rsidP="0074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pct"/>
            <w:gridSpan w:val="3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gridSpan w:val="3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46" w:rsidRPr="00B46F5A" w:rsidTr="00796C46">
        <w:trPr>
          <w:tblCellSpacing w:w="5" w:type="nil"/>
          <w:jc w:val="center"/>
        </w:trPr>
        <w:tc>
          <w:tcPr>
            <w:tcW w:w="267" w:type="pct"/>
          </w:tcPr>
          <w:p w:rsidR="00796C46" w:rsidRPr="00B46F5A" w:rsidRDefault="00796C46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  <w:gridSpan w:val="2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 xml:space="preserve">Целевой показатель 34. Доля 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образовательных учреждений, реализующих инновационные программы патриотической направленности  </w:t>
            </w:r>
          </w:p>
          <w:p w:rsidR="00796C46" w:rsidRPr="00B46F5A" w:rsidRDefault="00796C46" w:rsidP="007455C4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796C46" w:rsidRPr="00B46F5A" w:rsidRDefault="00796C46" w:rsidP="007455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</w:t>
            </w:r>
          </w:p>
        </w:tc>
        <w:tc>
          <w:tcPr>
            <w:tcW w:w="330" w:type="pct"/>
          </w:tcPr>
          <w:p w:rsidR="00796C46" w:rsidRPr="00B46F5A" w:rsidRDefault="00796C46" w:rsidP="0074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30" w:type="pct"/>
          </w:tcPr>
          <w:p w:rsidR="00796C46" w:rsidRPr="00B46F5A" w:rsidRDefault="00796C46" w:rsidP="0074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30" w:type="pct"/>
          </w:tcPr>
          <w:p w:rsidR="00796C46" w:rsidRPr="00B46F5A" w:rsidRDefault="00796C46" w:rsidP="0074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12" w:type="pct"/>
          </w:tcPr>
          <w:p w:rsidR="00796C46" w:rsidRPr="00B46F5A" w:rsidRDefault="00796C46" w:rsidP="0074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09" w:type="pct"/>
          </w:tcPr>
          <w:p w:rsidR="00796C46" w:rsidRPr="00B46F5A" w:rsidRDefault="00796C46" w:rsidP="0074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31" w:type="pct"/>
          </w:tcPr>
          <w:p w:rsidR="00796C46" w:rsidRPr="00B46F5A" w:rsidRDefault="00796C46" w:rsidP="0074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02" w:type="pct"/>
            <w:gridSpan w:val="3"/>
          </w:tcPr>
          <w:p w:rsidR="00796C46" w:rsidRPr="00B46F5A" w:rsidRDefault="00796C46" w:rsidP="0074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gridSpan w:val="3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19.12.2012 № 1666 «О Стратегии государственной национальной политики Российской Федерации на период до 2025 года»</w:t>
            </w:r>
            <w:proofErr w:type="gramStart"/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аспоряжение Правительства Российской Федерации от 15.07.2013 № 1226-р</w:t>
            </w:r>
          </w:p>
        </w:tc>
      </w:tr>
      <w:tr w:rsidR="00796C46" w:rsidRPr="00B46F5A" w:rsidTr="00796C46">
        <w:trPr>
          <w:tblCellSpacing w:w="5" w:type="nil"/>
          <w:jc w:val="center"/>
        </w:trPr>
        <w:tc>
          <w:tcPr>
            <w:tcW w:w="267" w:type="pct"/>
          </w:tcPr>
          <w:p w:rsidR="00796C46" w:rsidRPr="00B46F5A" w:rsidRDefault="00796C46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  <w:gridSpan w:val="2"/>
          </w:tcPr>
          <w:p w:rsidR="00796C46" w:rsidRPr="00B46F5A" w:rsidRDefault="00796C46" w:rsidP="007455C4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Целевой показатель 35. Доля  учреждений, улучшивших учебно-материальные условия организации патриотического воспитания</w:t>
            </w:r>
          </w:p>
        </w:tc>
        <w:tc>
          <w:tcPr>
            <w:tcW w:w="443" w:type="pct"/>
          </w:tcPr>
          <w:p w:rsidR="00796C46" w:rsidRPr="00B46F5A" w:rsidRDefault="00796C46" w:rsidP="007455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</w:t>
            </w:r>
          </w:p>
        </w:tc>
        <w:tc>
          <w:tcPr>
            <w:tcW w:w="330" w:type="pct"/>
          </w:tcPr>
          <w:p w:rsidR="00796C46" w:rsidRPr="00B46F5A" w:rsidRDefault="00796C46" w:rsidP="007455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30" w:type="pct"/>
          </w:tcPr>
          <w:p w:rsidR="00796C46" w:rsidRPr="00B46F5A" w:rsidRDefault="00796C46" w:rsidP="007455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30" w:type="pct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12" w:type="pct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09" w:type="pct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31" w:type="pct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402" w:type="pct"/>
            <w:gridSpan w:val="3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30,0</w:t>
            </w:r>
          </w:p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gridSpan w:val="3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19.12.2012 № 1666 «О Стратегии государственной национальной политики Российской Федерации на период до 2025 года»</w:t>
            </w:r>
            <w:proofErr w:type="gramStart"/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аспоряжение Правительства Российской Федерации от 15.07.2013 № 1226-р</w:t>
            </w:r>
          </w:p>
        </w:tc>
      </w:tr>
      <w:tr w:rsidR="00796C46" w:rsidRPr="00B46F5A" w:rsidTr="00796C46">
        <w:trPr>
          <w:tblCellSpacing w:w="5" w:type="nil"/>
          <w:jc w:val="center"/>
        </w:trPr>
        <w:tc>
          <w:tcPr>
            <w:tcW w:w="267" w:type="pct"/>
          </w:tcPr>
          <w:p w:rsidR="00796C46" w:rsidRPr="00B46F5A" w:rsidRDefault="00796C46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  <w:gridSpan w:val="2"/>
          </w:tcPr>
          <w:p w:rsidR="00796C46" w:rsidRPr="00B46F5A" w:rsidRDefault="00796C46" w:rsidP="007455C4">
            <w:pPr>
              <w:tabs>
                <w:tab w:val="left" w:pos="325"/>
                <w:tab w:val="left" w:pos="492"/>
              </w:tabs>
              <w:spacing w:after="0" w:line="240" w:lineRule="auto"/>
              <w:ind w:lef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26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создание современной инфраструктуры неформального образования для формирования у обучающихся социальных компетенций, гражданских установок, культуры здорового образа жизни;</w:t>
            </w:r>
          </w:p>
          <w:p w:rsidR="00796C46" w:rsidRPr="00B46F5A" w:rsidRDefault="00796C46" w:rsidP="007455C4">
            <w:pPr>
              <w:tabs>
                <w:tab w:val="left" w:pos="325"/>
                <w:tab w:val="left" w:pos="492"/>
              </w:tabs>
              <w:spacing w:after="0" w:line="240" w:lineRule="auto"/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796C46" w:rsidRPr="00B46F5A" w:rsidRDefault="00796C46" w:rsidP="007455C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0" w:type="pct"/>
          </w:tcPr>
          <w:p w:rsidR="00796C46" w:rsidRPr="00B46F5A" w:rsidRDefault="00796C46" w:rsidP="007455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796C46" w:rsidRPr="00B46F5A" w:rsidRDefault="00796C46" w:rsidP="007455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pct"/>
            <w:gridSpan w:val="3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gridSpan w:val="3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46" w:rsidRPr="00B46F5A" w:rsidTr="00796C46">
        <w:trPr>
          <w:tblCellSpacing w:w="5" w:type="nil"/>
          <w:jc w:val="center"/>
        </w:trPr>
        <w:tc>
          <w:tcPr>
            <w:tcW w:w="267" w:type="pct"/>
          </w:tcPr>
          <w:p w:rsidR="00796C46" w:rsidRPr="00B46F5A" w:rsidRDefault="00796C46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  <w:gridSpan w:val="2"/>
          </w:tcPr>
          <w:p w:rsidR="00796C46" w:rsidRPr="00B46F5A" w:rsidRDefault="00796C46" w:rsidP="007455C4">
            <w:pPr>
              <w:tabs>
                <w:tab w:val="left" w:pos="325"/>
                <w:tab w:val="left" w:pos="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 36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>.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 xml:space="preserve"> Доля современной инфраструктуры неформальных образований для формирования у обучающихся социальных компетенций, гражданских установок, культуры здорового образа жизни;</w:t>
            </w:r>
          </w:p>
          <w:p w:rsidR="00796C46" w:rsidRPr="00B46F5A" w:rsidRDefault="00796C46" w:rsidP="007455C4">
            <w:pPr>
              <w:tabs>
                <w:tab w:val="left" w:pos="325"/>
                <w:tab w:val="left" w:pos="492"/>
              </w:tabs>
              <w:spacing w:after="0" w:line="240" w:lineRule="auto"/>
              <w:ind w:left="-35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796C46" w:rsidRPr="00B46F5A" w:rsidRDefault="00796C46" w:rsidP="007455C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0" w:type="pct"/>
          </w:tcPr>
          <w:p w:rsidR="00796C46" w:rsidRPr="00B46F5A" w:rsidRDefault="00796C46" w:rsidP="007455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796C46" w:rsidRPr="00B46F5A" w:rsidRDefault="00796C46" w:rsidP="007455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02" w:type="pct"/>
            <w:gridSpan w:val="3"/>
          </w:tcPr>
          <w:p w:rsidR="00796C46" w:rsidRDefault="00796C46" w:rsidP="007455C4">
            <w:r w:rsidRPr="00CB2666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796C46" w:rsidRDefault="00796C46" w:rsidP="007455C4"/>
        </w:tc>
        <w:tc>
          <w:tcPr>
            <w:tcW w:w="824" w:type="pct"/>
            <w:gridSpan w:val="3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46" w:rsidRPr="00B46F5A" w:rsidTr="00796C46">
        <w:trPr>
          <w:tblCellSpacing w:w="5" w:type="nil"/>
          <w:jc w:val="center"/>
        </w:trPr>
        <w:tc>
          <w:tcPr>
            <w:tcW w:w="267" w:type="pct"/>
          </w:tcPr>
          <w:p w:rsidR="00796C46" w:rsidRPr="00B46F5A" w:rsidRDefault="00796C46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  <w:gridSpan w:val="2"/>
          </w:tcPr>
          <w:p w:rsidR="00796C46" w:rsidRPr="00B46F5A" w:rsidRDefault="00796C46" w:rsidP="007455C4">
            <w:pPr>
              <w:tabs>
                <w:tab w:val="left" w:pos="325"/>
                <w:tab w:val="left" w:pos="492"/>
              </w:tabs>
              <w:spacing w:after="0" w:line="240" w:lineRule="auto"/>
              <w:ind w:lef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Задача 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>.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 xml:space="preserve"> Вовлечение молодежи в добровольческую (волонтерскую) деятельность;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3" w:type="pct"/>
          </w:tcPr>
          <w:p w:rsidR="00796C46" w:rsidRPr="00B46F5A" w:rsidRDefault="00796C46" w:rsidP="007455C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0" w:type="pct"/>
          </w:tcPr>
          <w:p w:rsidR="00796C46" w:rsidRPr="00B46F5A" w:rsidRDefault="00796C46" w:rsidP="007455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796C46" w:rsidRPr="00B46F5A" w:rsidRDefault="00796C46" w:rsidP="007455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pct"/>
            <w:gridSpan w:val="3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gridSpan w:val="3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46" w:rsidRPr="00B46F5A" w:rsidTr="00796C46">
        <w:trPr>
          <w:tblCellSpacing w:w="5" w:type="nil"/>
          <w:jc w:val="center"/>
        </w:trPr>
        <w:tc>
          <w:tcPr>
            <w:tcW w:w="267" w:type="pct"/>
          </w:tcPr>
          <w:p w:rsidR="00796C46" w:rsidRPr="00B46F5A" w:rsidRDefault="00796C46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  <w:gridSpan w:val="2"/>
          </w:tcPr>
          <w:p w:rsidR="00796C46" w:rsidRPr="00B46F5A" w:rsidRDefault="00796C46" w:rsidP="007455C4">
            <w:pPr>
              <w:tabs>
                <w:tab w:val="left" w:pos="325"/>
                <w:tab w:val="left" w:pos="492"/>
              </w:tabs>
              <w:spacing w:after="0" w:line="240" w:lineRule="auto"/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Целевой показатель 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Доля молодежи участвующая в добровольческой (волонтерской) деятельность;</w:t>
            </w:r>
            <w:proofErr w:type="gramEnd"/>
          </w:p>
        </w:tc>
        <w:tc>
          <w:tcPr>
            <w:tcW w:w="443" w:type="pct"/>
          </w:tcPr>
          <w:p w:rsidR="00796C46" w:rsidRPr="00B46F5A" w:rsidRDefault="00796C46" w:rsidP="007455C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0" w:type="pct"/>
          </w:tcPr>
          <w:p w:rsidR="00796C46" w:rsidRPr="00B46F5A" w:rsidRDefault="00796C46" w:rsidP="007455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796C46" w:rsidRPr="00B46F5A" w:rsidRDefault="00796C46" w:rsidP="007455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96C46" w:rsidRDefault="00796C46" w:rsidP="007455C4"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319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gridSpan w:val="3"/>
          </w:tcPr>
          <w:p w:rsidR="00796C46" w:rsidRDefault="00796C46" w:rsidP="007455C4"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3194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96C46" w:rsidRDefault="00796C46" w:rsidP="007455C4"/>
        </w:tc>
        <w:tc>
          <w:tcPr>
            <w:tcW w:w="824" w:type="pct"/>
            <w:gridSpan w:val="3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5C4" w:rsidRPr="00B46F5A" w:rsidTr="00796C46">
        <w:trPr>
          <w:gridAfter w:val="1"/>
          <w:wAfter w:w="2" w:type="pct"/>
          <w:tblCellSpacing w:w="5" w:type="nil"/>
          <w:jc w:val="center"/>
        </w:trPr>
        <w:tc>
          <w:tcPr>
            <w:tcW w:w="267" w:type="pct"/>
          </w:tcPr>
          <w:p w:rsidR="007455C4" w:rsidRPr="00B46F5A" w:rsidRDefault="007455C4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1" w:type="pct"/>
            <w:gridSpan w:val="14"/>
          </w:tcPr>
          <w:p w:rsidR="007455C4" w:rsidRPr="00B46F5A" w:rsidRDefault="007455C4" w:rsidP="007455C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6 «Обеспечение реализации муниципальной  программы городского округа Верхотурский </w:t>
            </w:r>
          </w:p>
          <w:p w:rsidR="007455C4" w:rsidRPr="00B46F5A" w:rsidRDefault="007455C4" w:rsidP="007455C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 образования в городском округе Верхотурский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B46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7455C4" w:rsidRPr="00B46F5A" w:rsidTr="00796C46">
        <w:trPr>
          <w:gridAfter w:val="1"/>
          <w:wAfter w:w="2" w:type="pct"/>
          <w:tblCellSpacing w:w="5" w:type="nil"/>
          <w:jc w:val="center"/>
        </w:trPr>
        <w:tc>
          <w:tcPr>
            <w:tcW w:w="267" w:type="pct"/>
          </w:tcPr>
          <w:p w:rsidR="007455C4" w:rsidRPr="00B46F5A" w:rsidRDefault="007455C4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1" w:type="pct"/>
            <w:gridSpan w:val="14"/>
          </w:tcPr>
          <w:p w:rsidR="007455C4" w:rsidRPr="00B46F5A" w:rsidRDefault="007455C4" w:rsidP="007455C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6 «Обеспечение муниципальных мероприятий в сфере образования»</w:t>
            </w:r>
          </w:p>
        </w:tc>
      </w:tr>
      <w:tr w:rsidR="00796C46" w:rsidRPr="00B46F5A" w:rsidTr="00796C46">
        <w:trPr>
          <w:tblCellSpacing w:w="5" w:type="nil"/>
          <w:jc w:val="center"/>
        </w:trPr>
        <w:tc>
          <w:tcPr>
            <w:tcW w:w="267" w:type="pct"/>
          </w:tcPr>
          <w:p w:rsidR="00796C46" w:rsidRPr="00B46F5A" w:rsidRDefault="00796C46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  <w:gridSpan w:val="2"/>
          </w:tcPr>
          <w:p w:rsidR="00796C46" w:rsidRPr="00B46F5A" w:rsidRDefault="00796C46" w:rsidP="007455C4">
            <w:pPr>
              <w:tabs>
                <w:tab w:val="left" w:pos="325"/>
                <w:tab w:val="left" w:pos="4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28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 xml:space="preserve">. «Обеспечение </w:t>
            </w:r>
            <w:proofErr w:type="gramStart"/>
            <w:r w:rsidRPr="00B46F5A">
              <w:rPr>
                <w:rFonts w:ascii="Times New Roman" w:hAnsi="Times New Roman"/>
                <w:sz w:val="24"/>
                <w:szCs w:val="24"/>
              </w:rPr>
              <w:t>исполнения полномочий Управления образования администрации</w:t>
            </w:r>
            <w:proofErr w:type="gramEnd"/>
            <w:r w:rsidRPr="00B46F5A">
              <w:rPr>
                <w:rFonts w:ascii="Times New Roman" w:hAnsi="Times New Roman"/>
                <w:sz w:val="24"/>
                <w:szCs w:val="24"/>
              </w:rPr>
              <w:t xml:space="preserve"> городского округа Верхотурский»</w:t>
            </w:r>
          </w:p>
        </w:tc>
        <w:tc>
          <w:tcPr>
            <w:tcW w:w="443" w:type="pct"/>
          </w:tcPr>
          <w:p w:rsidR="00796C46" w:rsidRPr="00B46F5A" w:rsidRDefault="00796C46" w:rsidP="007455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" w:type="pct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pct"/>
            <w:gridSpan w:val="3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gridSpan w:val="3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46" w:rsidRPr="00B46F5A" w:rsidTr="00796C46">
        <w:trPr>
          <w:tblCellSpacing w:w="5" w:type="nil"/>
          <w:jc w:val="center"/>
        </w:trPr>
        <w:tc>
          <w:tcPr>
            <w:tcW w:w="267" w:type="pct"/>
          </w:tcPr>
          <w:p w:rsidR="00796C46" w:rsidRPr="00B46F5A" w:rsidRDefault="00796C46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  <w:gridSpan w:val="2"/>
          </w:tcPr>
          <w:p w:rsidR="00796C46" w:rsidRPr="00B46F5A" w:rsidRDefault="00796C46" w:rsidP="007455C4">
            <w:pPr>
              <w:pStyle w:val="HTML"/>
              <w:tabs>
                <w:tab w:val="left" w:pos="3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 xml:space="preserve">. Доля проведенных контрольных мероприятий внутреннего финансового контроля муниципальных образовательных организаций, подведомственных Управлению образованием </w:t>
            </w:r>
            <w:proofErr w:type="gramStart"/>
            <w:r w:rsidRPr="00B46F5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B46F5A">
              <w:rPr>
                <w:rFonts w:ascii="Times New Roman" w:hAnsi="Times New Roman"/>
                <w:sz w:val="24"/>
                <w:szCs w:val="24"/>
              </w:rPr>
              <w:t xml:space="preserve"> запланированных;</w:t>
            </w:r>
          </w:p>
        </w:tc>
        <w:tc>
          <w:tcPr>
            <w:tcW w:w="443" w:type="pct"/>
          </w:tcPr>
          <w:p w:rsidR="00796C46" w:rsidRPr="00B46F5A" w:rsidRDefault="00796C46" w:rsidP="007455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</w:t>
            </w:r>
          </w:p>
        </w:tc>
        <w:tc>
          <w:tcPr>
            <w:tcW w:w="330" w:type="pct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0" w:type="pct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0" w:type="pct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2" w:type="pct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9" w:type="pct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1" w:type="pct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02" w:type="pct"/>
            <w:gridSpan w:val="3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4" w:type="pct"/>
            <w:gridSpan w:val="3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Думы городского округа Верхотурский от 08.09.2010г. № 54   «Об утверждении Положения </w:t>
            </w:r>
            <w:proofErr w:type="gramStart"/>
            <w:r w:rsidRPr="00B46F5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B46F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Управлении образования администрации городского округа Верхотурский»</w:t>
            </w:r>
          </w:p>
        </w:tc>
      </w:tr>
      <w:tr w:rsidR="00796C46" w:rsidRPr="00B46F5A" w:rsidTr="00796C46">
        <w:trPr>
          <w:tblCellSpacing w:w="5" w:type="nil"/>
          <w:jc w:val="center"/>
        </w:trPr>
        <w:tc>
          <w:tcPr>
            <w:tcW w:w="267" w:type="pct"/>
          </w:tcPr>
          <w:p w:rsidR="00796C46" w:rsidRPr="00B46F5A" w:rsidRDefault="00796C46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  <w:gridSpan w:val="2"/>
          </w:tcPr>
          <w:p w:rsidR="00796C46" w:rsidRPr="00B46F5A" w:rsidRDefault="00796C46" w:rsidP="007455C4">
            <w:pPr>
              <w:pStyle w:val="p7"/>
              <w:shd w:val="clear" w:color="auto" w:fill="FFFFFF"/>
              <w:spacing w:before="0" w:beforeAutospacing="0" w:after="0" w:afterAutospacing="0"/>
              <w:jc w:val="both"/>
            </w:pPr>
            <w:r w:rsidRPr="00B46F5A">
              <w:t>Целевой показатель 4</w:t>
            </w:r>
            <w:r>
              <w:t>0</w:t>
            </w:r>
            <w:r w:rsidRPr="00B46F5A">
              <w:t>. доля устраненных нарушений в общем числе нарушений, выявленных в ходе контрольных мероприятий внутреннего финансового контроля муниципальных образовательных организаций, подведомственных Управлению образованием;</w:t>
            </w:r>
          </w:p>
        </w:tc>
        <w:tc>
          <w:tcPr>
            <w:tcW w:w="443" w:type="pct"/>
          </w:tcPr>
          <w:p w:rsidR="00796C46" w:rsidRPr="00B46F5A" w:rsidRDefault="00796C46" w:rsidP="007455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" w:type="pct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02" w:type="pct"/>
            <w:gridSpan w:val="3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4" w:type="pct"/>
            <w:gridSpan w:val="3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6C46" w:rsidRPr="00B46F5A" w:rsidTr="00796C46">
        <w:trPr>
          <w:tblCellSpacing w:w="5" w:type="nil"/>
          <w:jc w:val="center"/>
        </w:trPr>
        <w:tc>
          <w:tcPr>
            <w:tcW w:w="267" w:type="pct"/>
          </w:tcPr>
          <w:p w:rsidR="00796C46" w:rsidRPr="00B46F5A" w:rsidRDefault="00796C46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  <w:gridSpan w:val="2"/>
          </w:tcPr>
          <w:p w:rsidR="00796C46" w:rsidRPr="00B46F5A" w:rsidRDefault="00796C46" w:rsidP="007455C4">
            <w:pPr>
              <w:pStyle w:val="p7"/>
              <w:shd w:val="clear" w:color="auto" w:fill="FFFFFF"/>
              <w:spacing w:before="0" w:beforeAutospacing="0" w:after="0" w:afterAutospacing="0"/>
              <w:jc w:val="both"/>
            </w:pPr>
            <w:r w:rsidRPr="00B46F5A">
              <w:t>Целевой показатель 4</w:t>
            </w:r>
            <w:r>
              <w:t>1</w:t>
            </w:r>
            <w:r w:rsidRPr="00B46F5A">
              <w:t xml:space="preserve">. Организация проведения  муниципальных  мероприятий  </w:t>
            </w:r>
          </w:p>
        </w:tc>
        <w:tc>
          <w:tcPr>
            <w:tcW w:w="443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30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30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30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12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09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31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2" w:type="pct"/>
            <w:gridSpan w:val="3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4" w:type="pct"/>
            <w:gridSpan w:val="3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6C46" w:rsidRPr="00B46F5A" w:rsidTr="00796C46">
        <w:trPr>
          <w:tblCellSpacing w:w="5" w:type="nil"/>
          <w:jc w:val="center"/>
        </w:trPr>
        <w:tc>
          <w:tcPr>
            <w:tcW w:w="267" w:type="pct"/>
          </w:tcPr>
          <w:p w:rsidR="00796C46" w:rsidRPr="00B46F5A" w:rsidRDefault="00796C46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  <w:gridSpan w:val="2"/>
          </w:tcPr>
          <w:p w:rsidR="00796C46" w:rsidRPr="00B46F5A" w:rsidRDefault="00796C46" w:rsidP="007455C4">
            <w:pPr>
              <w:pStyle w:val="p7"/>
              <w:shd w:val="clear" w:color="auto" w:fill="FFFFFF"/>
              <w:spacing w:before="0" w:beforeAutospacing="0" w:after="0" w:afterAutospacing="0"/>
              <w:jc w:val="both"/>
            </w:pPr>
            <w:r w:rsidRPr="00B46F5A">
              <w:t>Целевой показатель 4</w:t>
            </w:r>
            <w:r>
              <w:t>2</w:t>
            </w:r>
            <w:r w:rsidRPr="00B46F5A">
              <w:t>. доля проведенных мероприятий с участием руководителей образовательных учреждений;</w:t>
            </w:r>
          </w:p>
        </w:tc>
        <w:tc>
          <w:tcPr>
            <w:tcW w:w="443" w:type="pct"/>
          </w:tcPr>
          <w:p w:rsidR="00796C46" w:rsidRPr="00B46F5A" w:rsidRDefault="00796C46" w:rsidP="007455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" w:type="pct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2" w:type="pct"/>
            <w:gridSpan w:val="3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4" w:type="pct"/>
            <w:gridSpan w:val="3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6C46" w:rsidRPr="00B46F5A" w:rsidTr="00796C46">
        <w:trPr>
          <w:tblCellSpacing w:w="5" w:type="nil"/>
          <w:jc w:val="center"/>
        </w:trPr>
        <w:tc>
          <w:tcPr>
            <w:tcW w:w="267" w:type="pct"/>
          </w:tcPr>
          <w:p w:rsidR="00796C46" w:rsidRPr="00B46F5A" w:rsidRDefault="00796C46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  <w:gridSpan w:val="2"/>
          </w:tcPr>
          <w:p w:rsidR="00796C46" w:rsidRPr="00B46F5A" w:rsidRDefault="00796C46" w:rsidP="007455C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современной системы оценки качества образования на основе принципов открытости, объективности, прозрачности, 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общественно-профессионального участия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3" w:type="pct"/>
          </w:tcPr>
          <w:p w:rsidR="00796C46" w:rsidRPr="00B46F5A" w:rsidRDefault="00796C46" w:rsidP="007455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" w:type="pct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pct"/>
            <w:gridSpan w:val="3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gridSpan w:val="3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46" w:rsidRPr="00B46F5A" w:rsidTr="00796C46">
        <w:trPr>
          <w:tblCellSpacing w:w="5" w:type="nil"/>
          <w:jc w:val="center"/>
        </w:trPr>
        <w:tc>
          <w:tcPr>
            <w:tcW w:w="267" w:type="pct"/>
          </w:tcPr>
          <w:p w:rsidR="00796C46" w:rsidRPr="00B46F5A" w:rsidRDefault="00796C46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  <w:gridSpan w:val="2"/>
          </w:tcPr>
          <w:p w:rsidR="00796C46" w:rsidRPr="00B46F5A" w:rsidRDefault="00796C46" w:rsidP="007455C4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Целевой показатель 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>. Доля образовательных учреждений  городского округа Верхотурский прошедших оценку качества образования на основе принципов открытости, объективности, прозрачности, общественно-профессионального участия</w:t>
            </w:r>
          </w:p>
        </w:tc>
        <w:tc>
          <w:tcPr>
            <w:tcW w:w="443" w:type="pct"/>
          </w:tcPr>
          <w:p w:rsidR="00796C46" w:rsidRPr="00B46F5A" w:rsidRDefault="00796C46" w:rsidP="007455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</w:t>
            </w:r>
          </w:p>
        </w:tc>
        <w:tc>
          <w:tcPr>
            <w:tcW w:w="330" w:type="pct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30" w:type="pct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30" w:type="pct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12" w:type="pct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09" w:type="pct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31" w:type="pct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2" w:type="pct"/>
            <w:gridSpan w:val="3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gridSpan w:val="3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7DAA" w:rsidRPr="00B46F5A" w:rsidRDefault="007D7DAA" w:rsidP="007455C4">
      <w:pPr>
        <w:tabs>
          <w:tab w:val="left" w:pos="6360"/>
        </w:tabs>
      </w:pPr>
    </w:p>
    <w:tbl>
      <w:tblPr>
        <w:tblW w:w="5266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6"/>
        <w:gridCol w:w="967"/>
        <w:gridCol w:w="2570"/>
        <w:gridCol w:w="1222"/>
        <w:gridCol w:w="1039"/>
        <w:gridCol w:w="1039"/>
        <w:gridCol w:w="1039"/>
        <w:gridCol w:w="986"/>
        <w:gridCol w:w="970"/>
        <w:gridCol w:w="1042"/>
        <w:gridCol w:w="1374"/>
        <w:gridCol w:w="2409"/>
      </w:tblGrid>
      <w:tr w:rsidR="00796C46" w:rsidRPr="00B46F5A" w:rsidTr="00663DA1">
        <w:trPr>
          <w:tblCellSpacing w:w="5" w:type="nil"/>
          <w:jc w:val="center"/>
        </w:trPr>
        <w:tc>
          <w:tcPr>
            <w:tcW w:w="273" w:type="pct"/>
          </w:tcPr>
          <w:p w:rsidR="00796C46" w:rsidRPr="00B46F5A" w:rsidRDefault="00796C46" w:rsidP="007455C4">
            <w:pPr>
              <w:pStyle w:val="a8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pct"/>
            <w:gridSpan w:val="11"/>
          </w:tcPr>
          <w:p w:rsidR="00796C46" w:rsidRPr="00B46F5A" w:rsidRDefault="00796C46" w:rsidP="007455C4">
            <w:pPr>
              <w:pStyle w:val="ConsPlusCell"/>
              <w:tabs>
                <w:tab w:val="left" w:pos="325"/>
                <w:tab w:val="left" w:pos="4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7 «О дополнительных мерах по ограничению распространения ВИЧ-инфекции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  <w:p w:rsidR="00796C46" w:rsidRPr="00B46F5A" w:rsidRDefault="00796C46" w:rsidP="007455C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6C46" w:rsidRPr="00B46F5A" w:rsidTr="00663DA1">
        <w:trPr>
          <w:tblCellSpacing w:w="5" w:type="nil"/>
          <w:jc w:val="center"/>
        </w:trPr>
        <w:tc>
          <w:tcPr>
            <w:tcW w:w="273" w:type="pct"/>
          </w:tcPr>
          <w:p w:rsidR="00796C46" w:rsidRPr="00B46F5A" w:rsidRDefault="00796C46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pct"/>
            <w:gridSpan w:val="11"/>
          </w:tcPr>
          <w:p w:rsidR="00796C46" w:rsidRPr="00B46F5A" w:rsidRDefault="00796C46" w:rsidP="007455C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6 «Обеспечение муниципальных мероприятий в сфере образования»</w:t>
            </w:r>
          </w:p>
        </w:tc>
      </w:tr>
      <w:tr w:rsidR="00796C46" w:rsidRPr="00B46F5A" w:rsidTr="00663DA1">
        <w:trPr>
          <w:tblCellSpacing w:w="5" w:type="nil"/>
          <w:jc w:val="center"/>
        </w:trPr>
        <w:tc>
          <w:tcPr>
            <w:tcW w:w="273" w:type="pct"/>
          </w:tcPr>
          <w:p w:rsidR="00796C46" w:rsidRPr="00B46F5A" w:rsidRDefault="00796C46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gridSpan w:val="2"/>
          </w:tcPr>
          <w:p w:rsidR="00796C46" w:rsidRPr="00B46F5A" w:rsidRDefault="00796C46" w:rsidP="007455C4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Задача 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 xml:space="preserve">. «Проведение мероприятий по первичной профилактике программы: ВИЧ-инфекции среди населения»                          </w:t>
            </w:r>
          </w:p>
        </w:tc>
        <w:tc>
          <w:tcPr>
            <w:tcW w:w="394" w:type="pct"/>
          </w:tcPr>
          <w:p w:rsidR="00796C46" w:rsidRPr="00B46F5A" w:rsidRDefault="00796C46" w:rsidP="007455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5" w:type="pct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796C46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C46" w:rsidRPr="009332AB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46" w:rsidRPr="00B46F5A" w:rsidTr="00663DA1">
        <w:trPr>
          <w:tblCellSpacing w:w="5" w:type="nil"/>
          <w:jc w:val="center"/>
        </w:trPr>
        <w:tc>
          <w:tcPr>
            <w:tcW w:w="273" w:type="pct"/>
          </w:tcPr>
          <w:p w:rsidR="00796C46" w:rsidRPr="00B46F5A" w:rsidRDefault="00796C46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gridSpan w:val="2"/>
          </w:tcPr>
          <w:p w:rsidR="00796C46" w:rsidRPr="00B46F5A" w:rsidRDefault="00796C46" w:rsidP="007455C4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Целевой показатель 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>.  Доля принятых мер по предупреждению и распространению ВИЧ-инфекции  на территории городского округа Верхотурский;</w:t>
            </w:r>
          </w:p>
        </w:tc>
        <w:tc>
          <w:tcPr>
            <w:tcW w:w="394" w:type="pct"/>
          </w:tcPr>
          <w:p w:rsidR="00796C46" w:rsidRPr="00B46F5A" w:rsidRDefault="00796C46" w:rsidP="007455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</w:t>
            </w:r>
          </w:p>
        </w:tc>
        <w:tc>
          <w:tcPr>
            <w:tcW w:w="335" w:type="pct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5" w:type="pct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5" w:type="pct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3" w:type="pct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6" w:type="pct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43" w:type="pct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7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46" w:rsidRPr="00B46F5A" w:rsidTr="00663DA1">
        <w:trPr>
          <w:tblCellSpacing w:w="5" w:type="nil"/>
          <w:jc w:val="center"/>
        </w:trPr>
        <w:tc>
          <w:tcPr>
            <w:tcW w:w="273" w:type="pct"/>
          </w:tcPr>
          <w:p w:rsidR="00796C46" w:rsidRPr="00B46F5A" w:rsidRDefault="00796C46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gridSpan w:val="2"/>
          </w:tcPr>
          <w:p w:rsidR="00796C46" w:rsidRPr="00B46F5A" w:rsidRDefault="00796C46" w:rsidP="007455C4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Задача 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>. Обеспечение эффективного межведомственного           взаимодействия по вопросам профилактики ВИЧ-инфекции.</w:t>
            </w:r>
          </w:p>
        </w:tc>
        <w:tc>
          <w:tcPr>
            <w:tcW w:w="394" w:type="pct"/>
          </w:tcPr>
          <w:p w:rsidR="00796C46" w:rsidRPr="00B46F5A" w:rsidRDefault="00796C46" w:rsidP="007455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5" w:type="pct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46" w:rsidRPr="00B46F5A" w:rsidTr="00663DA1">
        <w:trPr>
          <w:tblCellSpacing w:w="5" w:type="nil"/>
          <w:jc w:val="center"/>
        </w:trPr>
        <w:tc>
          <w:tcPr>
            <w:tcW w:w="273" w:type="pct"/>
          </w:tcPr>
          <w:p w:rsidR="00796C46" w:rsidRPr="00B46F5A" w:rsidRDefault="00796C46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gridSpan w:val="2"/>
          </w:tcPr>
          <w:p w:rsidR="00796C46" w:rsidRPr="00B46F5A" w:rsidRDefault="00796C46" w:rsidP="007455C4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Целевой показатель 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>. Организация межведомственного взаимодействия, учреждений и организаций независимо от формы собственности для решения задач, направленных на предупреждение распространения ВИЧ-инфекции</w:t>
            </w:r>
          </w:p>
        </w:tc>
        <w:tc>
          <w:tcPr>
            <w:tcW w:w="394" w:type="pct"/>
          </w:tcPr>
          <w:p w:rsidR="00796C46" w:rsidRPr="00B46F5A" w:rsidRDefault="00796C46" w:rsidP="007455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</w:t>
            </w:r>
          </w:p>
        </w:tc>
        <w:tc>
          <w:tcPr>
            <w:tcW w:w="335" w:type="pct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5" w:type="pct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5" w:type="pct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3" w:type="pct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6" w:type="pct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43" w:type="pct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7" w:type="pct"/>
          </w:tcPr>
          <w:p w:rsidR="00796C46" w:rsidRDefault="00796C46" w:rsidP="007D7DA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</w:tr>
      <w:tr w:rsidR="007D7DAA" w:rsidRPr="00B46F5A" w:rsidTr="00663DA1">
        <w:trPr>
          <w:tblCellSpacing w:w="5" w:type="nil"/>
          <w:jc w:val="center"/>
        </w:trPr>
        <w:tc>
          <w:tcPr>
            <w:tcW w:w="273" w:type="pct"/>
          </w:tcPr>
          <w:p w:rsidR="007D7DAA" w:rsidRPr="00B46F5A" w:rsidRDefault="007D7DAA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7D7DAA" w:rsidRPr="00B46F5A" w:rsidRDefault="007D7DAA" w:rsidP="007455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pct"/>
            <w:gridSpan w:val="10"/>
          </w:tcPr>
          <w:p w:rsidR="007D7DAA" w:rsidRPr="00B46F5A" w:rsidRDefault="007D7DAA" w:rsidP="007455C4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Подпрограмма 8 «Профилактика экстремизма и терроризма в городском округе Верхотурский до 2020 года»</w:t>
            </w:r>
          </w:p>
        </w:tc>
      </w:tr>
      <w:tr w:rsidR="00796C46" w:rsidRPr="00B46F5A" w:rsidTr="00663DA1">
        <w:trPr>
          <w:tblCellSpacing w:w="5" w:type="nil"/>
          <w:jc w:val="center"/>
        </w:trPr>
        <w:tc>
          <w:tcPr>
            <w:tcW w:w="273" w:type="pct"/>
          </w:tcPr>
          <w:p w:rsidR="00796C46" w:rsidRPr="00B46F5A" w:rsidRDefault="00796C46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gridSpan w:val="2"/>
            <w:tcBorders>
              <w:bottom w:val="single" w:sz="4" w:space="0" w:color="auto"/>
            </w:tcBorders>
          </w:tcPr>
          <w:p w:rsidR="00796C46" w:rsidRPr="00B46F5A" w:rsidRDefault="00796C46" w:rsidP="007455C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Задача 3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Pr="00B46F5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Обеспечение антитеррористической безопасности и межнационального согласия;</w:t>
            </w:r>
          </w:p>
          <w:p w:rsidR="00796C46" w:rsidRPr="00B46F5A" w:rsidRDefault="00796C46" w:rsidP="007455C4">
            <w:pPr>
              <w:pStyle w:val="HTML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:rsidR="00796C46" w:rsidRPr="00B46F5A" w:rsidRDefault="00796C46" w:rsidP="007455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5" w:type="pct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bCs/>
                <w:sz w:val="24"/>
                <w:szCs w:val="24"/>
              </w:rPr>
              <w:t>В паспорт</w:t>
            </w:r>
          </w:p>
        </w:tc>
      </w:tr>
      <w:tr w:rsidR="00796C46" w:rsidRPr="00B46F5A" w:rsidTr="00663DA1">
        <w:trPr>
          <w:trHeight w:val="2881"/>
          <w:tblCellSpacing w:w="5" w:type="nil"/>
          <w:jc w:val="center"/>
        </w:trPr>
        <w:tc>
          <w:tcPr>
            <w:tcW w:w="273" w:type="pct"/>
            <w:vMerge w:val="restart"/>
            <w:tcBorders>
              <w:bottom w:val="single" w:sz="6" w:space="0" w:color="auto"/>
            </w:tcBorders>
          </w:tcPr>
          <w:p w:rsidR="00796C46" w:rsidRPr="00B46F5A" w:rsidRDefault="00796C46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6C46" w:rsidRDefault="00796C46" w:rsidP="007455C4">
            <w:pPr>
              <w:pStyle w:val="HTML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46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Целевой показатель 4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  <w:r w:rsidRPr="00B46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совершенствование системы профилактических мер антитеррористической и </w:t>
            </w:r>
            <w:proofErr w:type="spellStart"/>
            <w:r w:rsidRPr="00B46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антиэкстремистской</w:t>
            </w:r>
            <w:proofErr w:type="spellEnd"/>
            <w:r w:rsidRPr="00B46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направленности через последовательные внедрение методов обучения культуре межэтнического общения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а именно:</w:t>
            </w:r>
          </w:p>
          <w:p w:rsidR="00796C46" w:rsidRPr="00B46F5A" w:rsidRDefault="00796C46" w:rsidP="007455C4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</w:tcPr>
          <w:p w:rsidR="00796C46" w:rsidRPr="00B46F5A" w:rsidRDefault="00796C46" w:rsidP="007455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:rsidR="00796C46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C46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C46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C46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  <w:vMerge w:val="restart"/>
          </w:tcPr>
          <w:p w:rsidR="00796C46" w:rsidRPr="007D7DAA" w:rsidRDefault="00796C46" w:rsidP="007455C4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6C46" w:rsidRPr="00B46F5A" w:rsidTr="00663DA1">
        <w:trPr>
          <w:trHeight w:val="626"/>
          <w:tblCellSpacing w:w="5" w:type="nil"/>
          <w:jc w:val="center"/>
        </w:trPr>
        <w:tc>
          <w:tcPr>
            <w:tcW w:w="273" w:type="pct"/>
            <w:vMerge/>
          </w:tcPr>
          <w:p w:rsidR="00796C46" w:rsidRPr="00B46F5A" w:rsidRDefault="00796C46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6C46" w:rsidRPr="001D201F" w:rsidRDefault="00796C46" w:rsidP="001D201F">
            <w:pPr>
              <w:pStyle w:val="HTML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201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1)количество </w:t>
            </w:r>
            <w:r w:rsidRPr="007D7DAA">
              <w:rPr>
                <w:rFonts w:ascii="Times New Roman" w:hAnsi="Times New Roman"/>
                <w:spacing w:val="2"/>
                <w:sz w:val="24"/>
                <w:szCs w:val="24"/>
              </w:rPr>
              <w:t>публикаций по</w:t>
            </w:r>
            <w:r w:rsidRPr="001D201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D7DAA">
              <w:rPr>
                <w:rFonts w:ascii="Times New Roman" w:hAnsi="Times New Roman"/>
                <w:spacing w:val="2"/>
                <w:sz w:val="24"/>
                <w:szCs w:val="24"/>
              </w:rPr>
              <w:t>этнокультурной</w:t>
            </w:r>
            <w:r w:rsidRPr="001D201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D7DAA">
              <w:rPr>
                <w:rFonts w:ascii="Times New Roman" w:hAnsi="Times New Roman"/>
                <w:spacing w:val="2"/>
                <w:sz w:val="24"/>
                <w:szCs w:val="24"/>
              </w:rPr>
              <w:t>тематике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</w:tcPr>
          <w:p w:rsidR="00796C46" w:rsidRDefault="00796C46" w:rsidP="007455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Ед.</w:t>
            </w:r>
          </w:p>
        </w:tc>
        <w:tc>
          <w:tcPr>
            <w:tcW w:w="335" w:type="pct"/>
            <w:tcBorders>
              <w:top w:val="single" w:sz="4" w:space="0" w:color="auto"/>
            </w:tcBorders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</w:tcBorders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</w:tcBorders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</w:tcBorders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</w:tcBorders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  <w:vMerge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6C46" w:rsidRPr="00B46F5A" w:rsidTr="00663DA1">
        <w:trPr>
          <w:trHeight w:val="855"/>
          <w:tblCellSpacing w:w="5" w:type="nil"/>
          <w:jc w:val="center"/>
        </w:trPr>
        <w:tc>
          <w:tcPr>
            <w:tcW w:w="273" w:type="pct"/>
            <w:vMerge/>
          </w:tcPr>
          <w:p w:rsidR="00796C46" w:rsidRPr="00B46F5A" w:rsidRDefault="00796C46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6C46" w:rsidRPr="007D7DAA" w:rsidRDefault="00796C46" w:rsidP="001D201F">
            <w:pPr>
              <w:pStyle w:val="HTML"/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2)Доля педагогов прошедших  курсы повышения квалификации </w:t>
            </w:r>
            <w:r w:rsidRPr="00B46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антитеррористической и </w:t>
            </w:r>
            <w:proofErr w:type="spellStart"/>
            <w:r w:rsidRPr="00B46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антиэкстремистской</w:t>
            </w:r>
            <w:proofErr w:type="spellEnd"/>
            <w:r w:rsidRPr="00B46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направленности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</w:tcPr>
          <w:p w:rsidR="00796C46" w:rsidRDefault="00796C46" w:rsidP="007455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процент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:rsidR="00796C46" w:rsidRPr="00B46F5A" w:rsidRDefault="00796C46" w:rsidP="00980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:rsidR="00796C46" w:rsidRPr="00B46F5A" w:rsidRDefault="00796C46" w:rsidP="00980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7" w:type="pct"/>
            <w:vMerge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6C46" w:rsidRPr="00B46F5A" w:rsidTr="00663DA1">
        <w:trPr>
          <w:trHeight w:val="855"/>
          <w:tblCellSpacing w:w="5" w:type="nil"/>
          <w:jc w:val="center"/>
        </w:trPr>
        <w:tc>
          <w:tcPr>
            <w:tcW w:w="273" w:type="pct"/>
            <w:vMerge/>
          </w:tcPr>
          <w:p w:rsidR="00796C46" w:rsidRPr="00B46F5A" w:rsidRDefault="00796C46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gridSpan w:val="2"/>
            <w:tcBorders>
              <w:top w:val="single" w:sz="4" w:space="0" w:color="auto"/>
            </w:tcBorders>
          </w:tcPr>
          <w:p w:rsidR="00796C46" w:rsidRPr="00B46F5A" w:rsidRDefault="00796C46" w:rsidP="001D201F">
            <w:pPr>
              <w:pStyle w:val="HTML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  <w:t>3)Доля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мероприятий по</w:t>
            </w:r>
            <w:r w:rsidRPr="001D201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поддержк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1D201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противодействи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ю</w:t>
            </w:r>
            <w:r w:rsidRPr="001D201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46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антитеррористической и </w:t>
            </w:r>
            <w:proofErr w:type="spellStart"/>
            <w:r w:rsidRPr="00B46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антиэкстремистской</w:t>
            </w:r>
            <w:proofErr w:type="spellEnd"/>
            <w:r w:rsidRPr="00B46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D201F">
              <w:rPr>
                <w:rFonts w:ascii="Times New Roman" w:hAnsi="Times New Roman"/>
                <w:spacing w:val="2"/>
                <w:sz w:val="24"/>
                <w:szCs w:val="24"/>
              </w:rPr>
              <w:t>деятельности</w:t>
            </w:r>
          </w:p>
        </w:tc>
        <w:tc>
          <w:tcPr>
            <w:tcW w:w="394" w:type="pct"/>
            <w:tcBorders>
              <w:top w:val="single" w:sz="4" w:space="0" w:color="auto"/>
            </w:tcBorders>
          </w:tcPr>
          <w:p w:rsidR="00796C46" w:rsidRDefault="00796C46" w:rsidP="007455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</w:t>
            </w:r>
          </w:p>
        </w:tc>
        <w:tc>
          <w:tcPr>
            <w:tcW w:w="335" w:type="pct"/>
            <w:tcBorders>
              <w:top w:val="single" w:sz="4" w:space="0" w:color="auto"/>
            </w:tcBorders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</w:tcBorders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</w:tcBorders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</w:tcBorders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</w:tcPr>
          <w:p w:rsidR="00796C46" w:rsidRPr="00B46F5A" w:rsidRDefault="00796C46" w:rsidP="00980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pct"/>
            <w:tcBorders>
              <w:top w:val="single" w:sz="4" w:space="0" w:color="auto"/>
            </w:tcBorders>
          </w:tcPr>
          <w:p w:rsidR="00796C46" w:rsidRPr="00B46F5A" w:rsidRDefault="00796C46" w:rsidP="00980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3" w:type="pct"/>
            <w:tcBorders>
              <w:top w:val="single" w:sz="4" w:space="0" w:color="auto"/>
            </w:tcBorders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7" w:type="pct"/>
            <w:vMerge/>
          </w:tcPr>
          <w:p w:rsidR="00796C46" w:rsidRPr="007D7DAA" w:rsidRDefault="00796C46" w:rsidP="007455C4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6C46" w:rsidRPr="00B46F5A" w:rsidTr="00663DA1">
        <w:trPr>
          <w:tblCellSpacing w:w="5" w:type="nil"/>
          <w:jc w:val="center"/>
        </w:trPr>
        <w:tc>
          <w:tcPr>
            <w:tcW w:w="273" w:type="pct"/>
          </w:tcPr>
          <w:p w:rsidR="00796C46" w:rsidRPr="00B46F5A" w:rsidRDefault="00796C46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gridSpan w:val="2"/>
          </w:tcPr>
          <w:p w:rsidR="00796C46" w:rsidRPr="00B46F5A" w:rsidRDefault="00796C46" w:rsidP="007455C4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Целевой показатель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47</w:t>
            </w:r>
            <w:r w:rsidRPr="00B46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распространение инновационных образовательных технологий, способствующих преодолению границ этнокультурной изоляции и дистанции внутри школьного сообщества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(служба медиации)</w:t>
            </w:r>
          </w:p>
        </w:tc>
        <w:tc>
          <w:tcPr>
            <w:tcW w:w="394" w:type="pct"/>
          </w:tcPr>
          <w:p w:rsidR="00796C46" w:rsidRPr="00B46F5A" w:rsidRDefault="00796C46" w:rsidP="007455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</w:t>
            </w:r>
          </w:p>
        </w:tc>
        <w:tc>
          <w:tcPr>
            <w:tcW w:w="335" w:type="pct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796C46" w:rsidRPr="00B46F5A" w:rsidRDefault="00796C46" w:rsidP="00980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36" w:type="pct"/>
          </w:tcPr>
          <w:p w:rsidR="00796C46" w:rsidRPr="00B46F5A" w:rsidRDefault="00796C46" w:rsidP="00980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43" w:type="pct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77" w:type="pct"/>
          </w:tcPr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6C46" w:rsidRPr="00B46F5A" w:rsidTr="00663DA1">
        <w:trPr>
          <w:tblCellSpacing w:w="5" w:type="nil"/>
          <w:jc w:val="center"/>
        </w:trPr>
        <w:tc>
          <w:tcPr>
            <w:tcW w:w="273" w:type="pct"/>
          </w:tcPr>
          <w:p w:rsidR="00796C46" w:rsidRPr="00B46F5A" w:rsidRDefault="00796C46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pct"/>
            <w:gridSpan w:val="11"/>
          </w:tcPr>
          <w:p w:rsidR="00796C46" w:rsidRPr="00B46F5A" w:rsidRDefault="00796C46" w:rsidP="007455C4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9 </w:t>
            </w:r>
            <w:r w:rsidRPr="008725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color w:val="000000"/>
                <w:sz w:val="34"/>
                <w:szCs w:val="34"/>
                <w:shd w:val="clear" w:color="auto" w:fill="FFFFFF"/>
              </w:rPr>
              <w:t>"</w:t>
            </w:r>
            <w:r w:rsidRPr="00DB5DE5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682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82B">
              <w:rPr>
                <w:rFonts w:ascii="Times New Roman" w:hAnsi="Times New Roman" w:cs="Times New Roman"/>
                <w:sz w:val="24"/>
                <w:szCs w:val="24"/>
              </w:rPr>
              <w:t xml:space="preserve">научно-технического творчества </w:t>
            </w:r>
            <w:r w:rsidRPr="00DB5DE5">
              <w:rPr>
                <w:rFonts w:ascii="Times New Roman" w:hAnsi="Times New Roman" w:cs="Times New Roman"/>
                <w:sz w:val="24"/>
                <w:szCs w:val="24"/>
              </w:rPr>
              <w:t>талантливой молодежи через научно-исследовательскую деятельность обучающихся и воспитанников</w:t>
            </w:r>
            <w:r w:rsidRPr="009D4A57">
              <w:t xml:space="preserve"> </w:t>
            </w:r>
            <w:r w:rsidRPr="00DB5DE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96C46" w:rsidRPr="00B46F5A" w:rsidTr="00663DA1">
        <w:trPr>
          <w:tblCellSpacing w:w="5" w:type="nil"/>
          <w:jc w:val="center"/>
        </w:trPr>
        <w:tc>
          <w:tcPr>
            <w:tcW w:w="273" w:type="pct"/>
          </w:tcPr>
          <w:p w:rsidR="00796C46" w:rsidRPr="00B46F5A" w:rsidRDefault="00796C46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pct"/>
            <w:gridSpan w:val="11"/>
          </w:tcPr>
          <w:p w:rsidR="00796C46" w:rsidRPr="00F0266A" w:rsidRDefault="00796C46" w:rsidP="007455C4">
            <w:pPr>
              <w:pStyle w:val="ConsPlusCell"/>
              <w:tabs>
                <w:tab w:val="left" w:pos="325"/>
                <w:tab w:val="left" w:pos="492"/>
              </w:tabs>
              <w:ind w:left="43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266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Цель 7. </w:t>
            </w:r>
            <w:r w:rsidRPr="00F026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Создание муниципальной образовательной инженерной среды как механизма эффективного формирования инженерного мышления - мотивации </w:t>
            </w:r>
            <w:proofErr w:type="gramStart"/>
            <w:r w:rsidRPr="00F026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F026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 осознанному стремлению к получению образования по инженерно - техническим специальностям.</w:t>
            </w:r>
          </w:p>
        </w:tc>
      </w:tr>
      <w:tr w:rsidR="00796C46" w:rsidRPr="00B46F5A" w:rsidTr="00663DA1">
        <w:trPr>
          <w:tblCellSpacing w:w="5" w:type="nil"/>
          <w:jc w:val="center"/>
        </w:trPr>
        <w:tc>
          <w:tcPr>
            <w:tcW w:w="273" w:type="pct"/>
          </w:tcPr>
          <w:p w:rsidR="00796C46" w:rsidRPr="00B46F5A" w:rsidRDefault="00796C46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gridSpan w:val="2"/>
          </w:tcPr>
          <w:p w:rsidR="00796C46" w:rsidRDefault="00796C46" w:rsidP="007455C4">
            <w:pPr>
              <w:pStyle w:val="Default"/>
              <w:ind w:left="34"/>
              <w:jc w:val="both"/>
            </w:pPr>
            <w:r>
              <w:rPr>
                <w:spacing w:val="2"/>
                <w:shd w:val="clear" w:color="auto" w:fill="FFFFFF"/>
              </w:rPr>
              <w:t xml:space="preserve">Задача 33. </w:t>
            </w:r>
            <w:r w:rsidRPr="009D4A57">
              <w:t xml:space="preserve">способствовать формированию </w:t>
            </w:r>
            <w:proofErr w:type="spellStart"/>
            <w:r w:rsidRPr="009D4A57">
              <w:t>предынженерного</w:t>
            </w:r>
            <w:proofErr w:type="spellEnd"/>
            <w:r w:rsidRPr="009D4A57">
              <w:t xml:space="preserve"> мышления у детей дошкольного возраста, развитию пространственного и абстрактного мышления современного ребенка с помощью реализации программы  </w:t>
            </w:r>
            <w:r w:rsidRPr="009D4A57">
              <w:rPr>
                <w:lang w:val="en-US"/>
              </w:rPr>
              <w:t>LEGO</w:t>
            </w:r>
            <w:r w:rsidRPr="009D4A57">
              <w:t xml:space="preserve"> -  конструирование; </w:t>
            </w:r>
          </w:p>
          <w:p w:rsidR="00796C46" w:rsidRPr="00B46F5A" w:rsidRDefault="00796C46" w:rsidP="007455C4">
            <w:pPr>
              <w:pStyle w:val="Default"/>
              <w:ind w:left="34"/>
              <w:jc w:val="both"/>
              <w:rPr>
                <w:shd w:val="clear" w:color="auto" w:fill="FFFFFF"/>
              </w:rPr>
            </w:pPr>
          </w:p>
        </w:tc>
        <w:tc>
          <w:tcPr>
            <w:tcW w:w="394" w:type="pct"/>
          </w:tcPr>
          <w:p w:rsidR="00796C46" w:rsidRPr="00B46F5A" w:rsidRDefault="00796C46" w:rsidP="007455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5" w:type="pct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796C46" w:rsidRPr="00B46F5A" w:rsidRDefault="00796C46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:rsidR="00796C46" w:rsidRPr="009D4A57" w:rsidRDefault="00796C46" w:rsidP="007455C4">
            <w:pPr>
              <w:pStyle w:val="Default"/>
              <w:numPr>
                <w:ilvl w:val="0"/>
                <w:numId w:val="9"/>
              </w:numPr>
              <w:ind w:left="0"/>
            </w:pPr>
            <w:r w:rsidRPr="009D4A57">
              <w:t>Указ Губернатора Свердловской области «О комплексной программе "Уральская инженерная школа" от 6 октября 2014 года N 453-УГ.</w:t>
            </w:r>
          </w:p>
          <w:p w:rsidR="00796C46" w:rsidRPr="00B46F5A" w:rsidRDefault="00796C46" w:rsidP="007455C4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12DD" w:rsidRPr="00B46F5A" w:rsidTr="00663DA1">
        <w:trPr>
          <w:tblCellSpacing w:w="5" w:type="nil"/>
          <w:jc w:val="center"/>
        </w:trPr>
        <w:tc>
          <w:tcPr>
            <w:tcW w:w="273" w:type="pct"/>
          </w:tcPr>
          <w:p w:rsidR="001312DD" w:rsidRPr="00B46F5A" w:rsidRDefault="001312DD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gridSpan w:val="2"/>
          </w:tcPr>
          <w:p w:rsidR="001312DD" w:rsidRDefault="001312DD" w:rsidP="007455C4">
            <w:pPr>
              <w:pStyle w:val="Default"/>
              <w:ind w:left="34"/>
              <w:jc w:val="both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 xml:space="preserve">Целевой показатель 48. Доля  </w:t>
            </w:r>
            <w:proofErr w:type="gramStart"/>
            <w:r w:rsidRPr="001312DD">
              <w:t>охваченных</w:t>
            </w:r>
            <w:proofErr w:type="gramEnd"/>
            <w:r w:rsidRPr="001312DD">
              <w:t xml:space="preserve"> дополнительными общеразвивающими программами технической и естественно-научной направленности  </w:t>
            </w:r>
          </w:p>
        </w:tc>
        <w:tc>
          <w:tcPr>
            <w:tcW w:w="394" w:type="pct"/>
          </w:tcPr>
          <w:p w:rsidR="001312DD" w:rsidRPr="00B46F5A" w:rsidRDefault="001312DD" w:rsidP="007455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</w:t>
            </w:r>
          </w:p>
        </w:tc>
        <w:tc>
          <w:tcPr>
            <w:tcW w:w="335" w:type="pct"/>
          </w:tcPr>
          <w:p w:rsidR="001312DD" w:rsidRPr="00B46F5A" w:rsidRDefault="001312DD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1312DD" w:rsidRPr="00B46F5A" w:rsidRDefault="001312DD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1312DD" w:rsidRPr="00B46F5A" w:rsidRDefault="001312DD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1312DD" w:rsidRPr="00B46F5A" w:rsidRDefault="001312DD" w:rsidP="00745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3" w:type="pct"/>
          </w:tcPr>
          <w:p w:rsidR="001312DD" w:rsidRPr="00B46F5A" w:rsidRDefault="001312DD" w:rsidP="00745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6" w:type="pct"/>
          </w:tcPr>
          <w:p w:rsidR="001312DD" w:rsidRPr="00B46F5A" w:rsidRDefault="001312DD" w:rsidP="00745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3" w:type="pct"/>
          </w:tcPr>
          <w:p w:rsidR="001312DD" w:rsidRPr="00B46F5A" w:rsidRDefault="001312DD" w:rsidP="00745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7" w:type="pct"/>
          </w:tcPr>
          <w:p w:rsidR="001312DD" w:rsidRPr="009D4A57" w:rsidRDefault="001312DD" w:rsidP="007455C4">
            <w:pPr>
              <w:pStyle w:val="Default"/>
              <w:numPr>
                <w:ilvl w:val="0"/>
                <w:numId w:val="9"/>
              </w:numPr>
              <w:ind w:left="0"/>
            </w:pPr>
          </w:p>
        </w:tc>
      </w:tr>
      <w:tr w:rsidR="001312DD" w:rsidRPr="00B46F5A" w:rsidTr="00663DA1">
        <w:trPr>
          <w:tblCellSpacing w:w="5" w:type="nil"/>
          <w:jc w:val="center"/>
        </w:trPr>
        <w:tc>
          <w:tcPr>
            <w:tcW w:w="273" w:type="pct"/>
          </w:tcPr>
          <w:p w:rsidR="001312DD" w:rsidRPr="00B46F5A" w:rsidRDefault="001312DD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gridSpan w:val="2"/>
          </w:tcPr>
          <w:p w:rsidR="001312DD" w:rsidRDefault="001312DD" w:rsidP="001312DD">
            <w:pPr>
              <w:pStyle w:val="Default"/>
              <w:ind w:left="34"/>
              <w:jc w:val="both"/>
              <w:rPr>
                <w:spacing w:val="2"/>
                <w:shd w:val="clear" w:color="auto" w:fill="FFFFFF"/>
              </w:rPr>
            </w:pPr>
            <w:r>
              <w:rPr>
                <w:shd w:val="clear" w:color="auto" w:fill="FFFFFF"/>
              </w:rPr>
              <w:t>Целевой показатель 49.</w:t>
            </w: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B46F5A">
              <w:t>Доля</w:t>
            </w:r>
            <w:r>
              <w:t xml:space="preserve"> муниципальных дошкольных </w:t>
            </w:r>
            <w:r w:rsidRPr="00B46F5A">
              <w:t xml:space="preserve">  учреждений, улучшивших учебно-материальные условия </w:t>
            </w:r>
            <w:r w:rsidRPr="0099586C">
              <w:rPr>
                <w:shd w:val="clear" w:color="auto" w:fill="FFFFFF"/>
              </w:rPr>
              <w:t>обеспечивающ</w:t>
            </w:r>
            <w:r>
              <w:rPr>
                <w:shd w:val="clear" w:color="auto" w:fill="FFFFFF"/>
              </w:rPr>
              <w:t xml:space="preserve">их </w:t>
            </w:r>
            <w:r w:rsidRPr="0099586C">
              <w:rPr>
                <w:shd w:val="clear" w:color="auto" w:fill="FFFFFF"/>
              </w:rPr>
              <w:t xml:space="preserve">формирование у детей дошкольного возраста интереса к предметам </w:t>
            </w:r>
            <w:proofErr w:type="gramStart"/>
            <w:r w:rsidRPr="0099586C">
              <w:rPr>
                <w:shd w:val="clear" w:color="auto" w:fill="FFFFFF"/>
              </w:rPr>
              <w:t>естественно-научного</w:t>
            </w:r>
            <w:proofErr w:type="gramEnd"/>
            <w:r w:rsidRPr="0099586C">
              <w:rPr>
                <w:shd w:val="clear" w:color="auto" w:fill="FFFFFF"/>
              </w:rPr>
              <w:t xml:space="preserve"> цикла и осуществление мероприятий по ранней профориентации, и (или) специального современного технологического оборудования, программного обеспечения, необходимого для функционирования оборудования, и расходных материалов для 3D-моделирования.</w:t>
            </w:r>
          </w:p>
        </w:tc>
        <w:tc>
          <w:tcPr>
            <w:tcW w:w="394" w:type="pct"/>
          </w:tcPr>
          <w:p w:rsidR="001312DD" w:rsidRPr="001312DD" w:rsidRDefault="001312DD" w:rsidP="00980C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процент</w:t>
            </w:r>
          </w:p>
        </w:tc>
        <w:tc>
          <w:tcPr>
            <w:tcW w:w="335" w:type="pct"/>
          </w:tcPr>
          <w:p w:rsidR="001312DD" w:rsidRPr="00B46F5A" w:rsidRDefault="001312DD" w:rsidP="00980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1312DD" w:rsidRPr="00B46F5A" w:rsidRDefault="001312DD" w:rsidP="00980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1312DD" w:rsidRPr="00B46F5A" w:rsidRDefault="001312DD" w:rsidP="00980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1312DD" w:rsidRPr="00B46F5A" w:rsidRDefault="001312DD" w:rsidP="00980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1312DD" w:rsidRPr="00B46F5A" w:rsidRDefault="001312DD" w:rsidP="00980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6" w:type="pct"/>
          </w:tcPr>
          <w:p w:rsidR="001312DD" w:rsidRPr="00B46F5A" w:rsidRDefault="001312DD" w:rsidP="00980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3" w:type="pct"/>
          </w:tcPr>
          <w:p w:rsidR="001312DD" w:rsidRPr="00B46F5A" w:rsidRDefault="001312DD" w:rsidP="00980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77" w:type="pct"/>
          </w:tcPr>
          <w:p w:rsidR="001312DD" w:rsidRPr="009D4A57" w:rsidRDefault="001312DD" w:rsidP="007455C4">
            <w:pPr>
              <w:pStyle w:val="Default"/>
              <w:numPr>
                <w:ilvl w:val="0"/>
                <w:numId w:val="9"/>
              </w:numPr>
              <w:ind w:left="0"/>
            </w:pPr>
          </w:p>
        </w:tc>
      </w:tr>
      <w:tr w:rsidR="001312DD" w:rsidRPr="00B46F5A" w:rsidTr="00663DA1">
        <w:trPr>
          <w:tblCellSpacing w:w="5" w:type="nil"/>
          <w:jc w:val="center"/>
        </w:trPr>
        <w:tc>
          <w:tcPr>
            <w:tcW w:w="273" w:type="pct"/>
          </w:tcPr>
          <w:p w:rsidR="001312DD" w:rsidRPr="00B46F5A" w:rsidRDefault="001312DD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gridSpan w:val="2"/>
          </w:tcPr>
          <w:p w:rsidR="001312DD" w:rsidRPr="00BD6E67" w:rsidRDefault="001312DD" w:rsidP="007455C4">
            <w:pPr>
              <w:pStyle w:val="Default"/>
              <w:ind w:left="34"/>
              <w:jc w:val="both"/>
            </w:pPr>
            <w:r>
              <w:rPr>
                <w:spacing w:val="2"/>
                <w:shd w:val="clear" w:color="auto" w:fill="FFFFFF"/>
              </w:rPr>
              <w:t>Задача 34.</w:t>
            </w:r>
            <w:r w:rsidRPr="009D4A57">
              <w:t xml:space="preserve"> </w:t>
            </w:r>
            <w:r>
              <w:t>Д</w:t>
            </w:r>
            <w:r w:rsidRPr="009D4A57">
              <w:t xml:space="preserve">остигнуть нового качества образования через применение инновационных методов и форм организации образовательного процесса и обновление содержания образования, гарантирующего выполнение федеральных  государственных </w:t>
            </w:r>
            <w:r w:rsidRPr="009D4A57">
              <w:lastRenderedPageBreak/>
              <w:t xml:space="preserve">образовательных стандартов и наполняющего учебную деятельность школьника предметами математического и </w:t>
            </w:r>
            <w:proofErr w:type="gramStart"/>
            <w:r w:rsidRPr="009D4A57">
              <w:t>естественно-научного</w:t>
            </w:r>
            <w:proofErr w:type="gramEnd"/>
            <w:r w:rsidRPr="009D4A57">
              <w:t xml:space="preserve"> цикла;</w:t>
            </w:r>
          </w:p>
        </w:tc>
        <w:tc>
          <w:tcPr>
            <w:tcW w:w="394" w:type="pct"/>
          </w:tcPr>
          <w:p w:rsidR="001312DD" w:rsidRPr="00B46F5A" w:rsidRDefault="001312DD" w:rsidP="007455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5" w:type="pct"/>
          </w:tcPr>
          <w:p w:rsidR="001312DD" w:rsidRPr="00B46F5A" w:rsidRDefault="001312DD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1312DD" w:rsidRPr="00B46F5A" w:rsidRDefault="001312DD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1312DD" w:rsidRPr="00B46F5A" w:rsidRDefault="001312DD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1312DD" w:rsidRPr="00B46F5A" w:rsidRDefault="001312DD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1312DD" w:rsidRPr="00B46F5A" w:rsidRDefault="001312DD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1312DD" w:rsidRPr="00B46F5A" w:rsidRDefault="001312DD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1312DD" w:rsidRPr="00B46F5A" w:rsidRDefault="001312DD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:rsidR="001312DD" w:rsidRPr="009D4A57" w:rsidRDefault="001312DD" w:rsidP="007455C4">
            <w:pPr>
              <w:pStyle w:val="Default"/>
              <w:numPr>
                <w:ilvl w:val="0"/>
                <w:numId w:val="9"/>
              </w:numPr>
              <w:ind w:left="0"/>
            </w:pPr>
            <w:r w:rsidRPr="009D4A57">
              <w:t>Указ Губернатора Свердловской области «О комплексной программе "Уральская инженерная школа" от 6 октября 2014 года N 453-УГ.</w:t>
            </w:r>
          </w:p>
          <w:p w:rsidR="001312DD" w:rsidRPr="009D4A57" w:rsidRDefault="001312DD" w:rsidP="007455C4">
            <w:pPr>
              <w:pStyle w:val="Default"/>
              <w:numPr>
                <w:ilvl w:val="0"/>
                <w:numId w:val="9"/>
              </w:numPr>
              <w:ind w:left="0"/>
            </w:pPr>
          </w:p>
        </w:tc>
      </w:tr>
      <w:tr w:rsidR="001312DD" w:rsidRPr="00B46F5A" w:rsidTr="00663DA1">
        <w:trPr>
          <w:tblCellSpacing w:w="5" w:type="nil"/>
          <w:jc w:val="center"/>
        </w:trPr>
        <w:tc>
          <w:tcPr>
            <w:tcW w:w="273" w:type="pct"/>
          </w:tcPr>
          <w:p w:rsidR="001312DD" w:rsidRPr="00B46F5A" w:rsidRDefault="001312DD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gridSpan w:val="2"/>
          </w:tcPr>
          <w:p w:rsidR="001312DD" w:rsidRDefault="001312DD" w:rsidP="001312DD">
            <w:pPr>
              <w:pStyle w:val="Default"/>
              <w:ind w:left="34"/>
              <w:jc w:val="both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Целевой показатель 50</w:t>
            </w:r>
            <w:r w:rsidRPr="00BD6E67">
              <w:rPr>
                <w:kern w:val="24"/>
                <w:lang w:eastAsia="ru-RU"/>
              </w:rPr>
              <w:t xml:space="preserve"> </w:t>
            </w:r>
            <w:r>
              <w:rPr>
                <w:kern w:val="24"/>
                <w:lang w:eastAsia="ru-RU"/>
              </w:rPr>
              <w:t>обеспечение условий по с</w:t>
            </w:r>
            <w:r w:rsidRPr="009D4A57">
              <w:rPr>
                <w:kern w:val="24"/>
                <w:lang w:eastAsia="ru-RU"/>
              </w:rPr>
              <w:t>оздани</w:t>
            </w:r>
            <w:r>
              <w:rPr>
                <w:kern w:val="24"/>
                <w:lang w:eastAsia="ru-RU"/>
              </w:rPr>
              <w:t>ю</w:t>
            </w:r>
            <w:r w:rsidRPr="009D4A57">
              <w:rPr>
                <w:kern w:val="24"/>
                <w:lang w:eastAsia="ru-RU"/>
              </w:rPr>
              <w:t xml:space="preserve"> интегрированного пространства непрерывного инженерного образования и научно-технического творчества детей и молодежи</w:t>
            </w:r>
          </w:p>
        </w:tc>
        <w:tc>
          <w:tcPr>
            <w:tcW w:w="394" w:type="pct"/>
          </w:tcPr>
          <w:p w:rsidR="001312DD" w:rsidRPr="00B46F5A" w:rsidRDefault="001312DD" w:rsidP="007455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5" w:type="pct"/>
          </w:tcPr>
          <w:p w:rsidR="001312DD" w:rsidRPr="00B46F5A" w:rsidRDefault="001312DD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1312DD" w:rsidRPr="00B46F5A" w:rsidRDefault="001312DD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1312DD" w:rsidRPr="00B46F5A" w:rsidRDefault="001312DD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1312DD" w:rsidRPr="00B46F5A" w:rsidRDefault="001312DD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1312DD" w:rsidRPr="00B46F5A" w:rsidRDefault="004C7FE6" w:rsidP="00745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6" w:type="pct"/>
          </w:tcPr>
          <w:p w:rsidR="001312DD" w:rsidRPr="00B46F5A" w:rsidRDefault="004C7FE6" w:rsidP="00745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3" w:type="pct"/>
          </w:tcPr>
          <w:p w:rsidR="001312DD" w:rsidRPr="00B46F5A" w:rsidRDefault="004C7FE6" w:rsidP="00745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7" w:type="pct"/>
          </w:tcPr>
          <w:p w:rsidR="001312DD" w:rsidRPr="009D4A57" w:rsidRDefault="001312DD" w:rsidP="007455C4">
            <w:pPr>
              <w:pStyle w:val="Default"/>
              <w:numPr>
                <w:ilvl w:val="0"/>
                <w:numId w:val="9"/>
              </w:numPr>
              <w:ind w:left="0"/>
            </w:pPr>
          </w:p>
        </w:tc>
      </w:tr>
      <w:tr w:rsidR="001312DD" w:rsidRPr="00B46F5A" w:rsidTr="00663DA1">
        <w:trPr>
          <w:tblCellSpacing w:w="5" w:type="nil"/>
          <w:jc w:val="center"/>
        </w:trPr>
        <w:tc>
          <w:tcPr>
            <w:tcW w:w="273" w:type="pct"/>
          </w:tcPr>
          <w:p w:rsidR="001312DD" w:rsidRPr="00B46F5A" w:rsidRDefault="001312DD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gridSpan w:val="2"/>
          </w:tcPr>
          <w:p w:rsidR="001312DD" w:rsidRPr="009D4A57" w:rsidRDefault="001312DD" w:rsidP="007455C4">
            <w:pPr>
              <w:pStyle w:val="Default"/>
              <w:ind w:left="34"/>
              <w:jc w:val="both"/>
            </w:pPr>
            <w:r>
              <w:rPr>
                <w:spacing w:val="2"/>
                <w:shd w:val="clear" w:color="auto" w:fill="FFFFFF"/>
              </w:rPr>
              <w:t>Задача 35</w:t>
            </w:r>
            <w:proofErr w:type="gramStart"/>
            <w:r w:rsidRPr="009D4A57">
              <w:t xml:space="preserve"> </w:t>
            </w:r>
            <w:r>
              <w:t>С</w:t>
            </w:r>
            <w:proofErr w:type="gramEnd"/>
            <w:r w:rsidRPr="009D4A57">
              <w:t>оздать условия для развития конструкторского мышления, изобретательства, научно – технического творчества у обучающихся;</w:t>
            </w:r>
          </w:p>
          <w:p w:rsidR="001312DD" w:rsidRDefault="001312DD" w:rsidP="007455C4">
            <w:pPr>
              <w:pStyle w:val="Default"/>
              <w:ind w:left="34"/>
              <w:jc w:val="both"/>
              <w:rPr>
                <w:spacing w:val="2"/>
                <w:shd w:val="clear" w:color="auto" w:fill="FFFFFF"/>
              </w:rPr>
            </w:pPr>
          </w:p>
        </w:tc>
        <w:tc>
          <w:tcPr>
            <w:tcW w:w="394" w:type="pct"/>
          </w:tcPr>
          <w:p w:rsidR="001312DD" w:rsidRPr="00B46F5A" w:rsidRDefault="001312DD" w:rsidP="007455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5" w:type="pct"/>
          </w:tcPr>
          <w:p w:rsidR="001312DD" w:rsidRPr="00B46F5A" w:rsidRDefault="001312DD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1312DD" w:rsidRPr="00B46F5A" w:rsidRDefault="001312DD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1312DD" w:rsidRPr="00B46F5A" w:rsidRDefault="001312DD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1312DD" w:rsidRPr="00B46F5A" w:rsidRDefault="001312DD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1312DD" w:rsidRPr="00B46F5A" w:rsidRDefault="001312DD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1312DD" w:rsidRPr="00B46F5A" w:rsidRDefault="001312DD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1312DD" w:rsidRPr="00B46F5A" w:rsidRDefault="001312DD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:rsidR="001312DD" w:rsidRPr="009D4A57" w:rsidRDefault="001312DD" w:rsidP="007455C4">
            <w:pPr>
              <w:pStyle w:val="Default"/>
              <w:numPr>
                <w:ilvl w:val="0"/>
                <w:numId w:val="9"/>
              </w:numPr>
              <w:ind w:left="0"/>
            </w:pPr>
            <w:r w:rsidRPr="009D4A57">
              <w:t>Указ Губернатора Свердловской области «О комплексной программе "Уральская инженерная школа" от 6 октября 2014 года N 453-УГ.</w:t>
            </w:r>
          </w:p>
          <w:p w:rsidR="001312DD" w:rsidRPr="009D4A57" w:rsidRDefault="001312DD" w:rsidP="007455C4">
            <w:pPr>
              <w:pStyle w:val="Default"/>
            </w:pPr>
          </w:p>
        </w:tc>
      </w:tr>
      <w:tr w:rsidR="001312DD" w:rsidRPr="00B46F5A" w:rsidTr="00663DA1">
        <w:trPr>
          <w:tblCellSpacing w:w="5" w:type="nil"/>
          <w:jc w:val="center"/>
        </w:trPr>
        <w:tc>
          <w:tcPr>
            <w:tcW w:w="273" w:type="pct"/>
          </w:tcPr>
          <w:p w:rsidR="001312DD" w:rsidRPr="00B46F5A" w:rsidRDefault="001312DD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gridSpan w:val="2"/>
          </w:tcPr>
          <w:p w:rsidR="001312DD" w:rsidRDefault="001312DD" w:rsidP="00131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791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Целевой показатель 5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</w:t>
            </w:r>
            <w:r w:rsidRPr="000D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 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 xml:space="preserve">  учреждений, улучшивших учебно-материальные условия </w:t>
            </w:r>
            <w:r w:rsidRPr="000D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оснащен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ности</w:t>
            </w:r>
            <w:r w:rsidRPr="000D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оборудованием </w:t>
            </w:r>
            <w:proofErr w:type="gramStart"/>
            <w:r w:rsidRPr="000D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естественно-научного</w:t>
            </w:r>
            <w:proofErr w:type="gramEnd"/>
            <w:r w:rsidRPr="000D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цикла, учебно-производственного оборудования для проведения профориентационной работы, специального современного технологического оборудования, </w:t>
            </w:r>
            <w:r w:rsidRPr="000D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программного обеспечения, необходимого для функционирования оборудования, и расходных материалов для 3D-моделирования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1312DD" w:rsidRDefault="001312DD" w:rsidP="007455C4">
            <w:pPr>
              <w:pStyle w:val="Default"/>
              <w:ind w:left="34"/>
              <w:jc w:val="both"/>
              <w:rPr>
                <w:spacing w:val="2"/>
                <w:shd w:val="clear" w:color="auto" w:fill="FFFFFF"/>
              </w:rPr>
            </w:pPr>
          </w:p>
        </w:tc>
        <w:tc>
          <w:tcPr>
            <w:tcW w:w="394" w:type="pct"/>
          </w:tcPr>
          <w:p w:rsidR="001312DD" w:rsidRPr="001312DD" w:rsidRDefault="001312DD" w:rsidP="007455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процент</w:t>
            </w:r>
          </w:p>
        </w:tc>
        <w:tc>
          <w:tcPr>
            <w:tcW w:w="335" w:type="pct"/>
          </w:tcPr>
          <w:p w:rsidR="001312DD" w:rsidRPr="00B46F5A" w:rsidRDefault="001312DD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1312DD" w:rsidRPr="00B46F5A" w:rsidRDefault="001312DD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1312DD" w:rsidRPr="00B46F5A" w:rsidRDefault="001312DD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1312DD" w:rsidRPr="00B46F5A" w:rsidRDefault="001312DD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1312DD" w:rsidRPr="00B46F5A" w:rsidRDefault="001312DD" w:rsidP="00745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6" w:type="pct"/>
          </w:tcPr>
          <w:p w:rsidR="001312DD" w:rsidRPr="00B46F5A" w:rsidRDefault="001312DD" w:rsidP="00745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3" w:type="pct"/>
          </w:tcPr>
          <w:p w:rsidR="001312DD" w:rsidRPr="00B46F5A" w:rsidRDefault="001312DD" w:rsidP="00745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77" w:type="pct"/>
          </w:tcPr>
          <w:p w:rsidR="001312DD" w:rsidRPr="009D4A57" w:rsidRDefault="001312DD" w:rsidP="007455C4">
            <w:pPr>
              <w:pStyle w:val="Default"/>
              <w:numPr>
                <w:ilvl w:val="0"/>
                <w:numId w:val="9"/>
              </w:numPr>
              <w:ind w:left="0"/>
            </w:pPr>
          </w:p>
        </w:tc>
      </w:tr>
      <w:tr w:rsidR="001312DD" w:rsidRPr="00B46F5A" w:rsidTr="00663DA1">
        <w:trPr>
          <w:tblCellSpacing w:w="5" w:type="nil"/>
          <w:jc w:val="center"/>
        </w:trPr>
        <w:tc>
          <w:tcPr>
            <w:tcW w:w="273" w:type="pct"/>
          </w:tcPr>
          <w:p w:rsidR="001312DD" w:rsidRPr="00B46F5A" w:rsidRDefault="001312DD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gridSpan w:val="2"/>
          </w:tcPr>
          <w:p w:rsidR="001312DD" w:rsidRPr="009D4A57" w:rsidRDefault="001312DD" w:rsidP="007455C4">
            <w:pPr>
              <w:pStyle w:val="Default"/>
              <w:ind w:left="34"/>
              <w:jc w:val="both"/>
            </w:pPr>
            <w:r>
              <w:rPr>
                <w:shd w:val="clear" w:color="auto" w:fill="FFFFFF"/>
              </w:rPr>
              <w:t xml:space="preserve">Задача </w:t>
            </w:r>
            <w:r>
              <w:t xml:space="preserve">36 </w:t>
            </w:r>
            <w:r w:rsidRPr="009D4A57">
              <w:t xml:space="preserve">обеспечить участие обучающихся и педагогов в конкурсах технической направленности, </w:t>
            </w:r>
            <w:proofErr w:type="spellStart"/>
            <w:r w:rsidRPr="009D4A57">
              <w:t>роботехнических</w:t>
            </w:r>
            <w:proofErr w:type="spellEnd"/>
            <w:r w:rsidRPr="009D4A57">
              <w:t xml:space="preserve"> соревнований на районном, региональном, всероссийском и международном уровнях;</w:t>
            </w:r>
          </w:p>
          <w:p w:rsidR="001312DD" w:rsidRPr="009D4A57" w:rsidRDefault="001312DD" w:rsidP="007455C4">
            <w:pPr>
              <w:pStyle w:val="Default"/>
              <w:ind w:left="34"/>
              <w:jc w:val="both"/>
            </w:pPr>
          </w:p>
          <w:p w:rsidR="001312DD" w:rsidRPr="00B46F5A" w:rsidRDefault="001312DD" w:rsidP="007455C4">
            <w:pPr>
              <w:pStyle w:val="HTML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4" w:type="pct"/>
          </w:tcPr>
          <w:p w:rsidR="001312DD" w:rsidRPr="00B46F5A" w:rsidRDefault="001312DD" w:rsidP="007455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5" w:type="pct"/>
          </w:tcPr>
          <w:p w:rsidR="001312DD" w:rsidRPr="00B46F5A" w:rsidRDefault="001312DD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1312DD" w:rsidRPr="00B46F5A" w:rsidRDefault="001312DD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1312DD" w:rsidRPr="00B46F5A" w:rsidRDefault="001312DD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1312DD" w:rsidRPr="00B46F5A" w:rsidRDefault="001312DD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1312DD" w:rsidRPr="00B46F5A" w:rsidRDefault="001312DD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1312DD" w:rsidRPr="00B46F5A" w:rsidRDefault="001312DD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1312DD" w:rsidRPr="00B46F5A" w:rsidRDefault="001312DD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:rsidR="001312DD" w:rsidRPr="00082D37" w:rsidRDefault="001312DD" w:rsidP="007455C4">
            <w:pPr>
              <w:pStyle w:val="Default"/>
              <w:numPr>
                <w:ilvl w:val="0"/>
                <w:numId w:val="9"/>
              </w:numPr>
              <w:ind w:left="0"/>
            </w:pPr>
            <w:r w:rsidRPr="009D4A57">
              <w:t>Указ Губернатора Свердловской области «О комплексной программе "Уральская инженерная школа" от 6 октября 2014 года N 453-УГ.</w:t>
            </w:r>
          </w:p>
        </w:tc>
      </w:tr>
      <w:tr w:rsidR="001312DD" w:rsidRPr="00B46F5A" w:rsidTr="001312DD">
        <w:trPr>
          <w:tblCellSpacing w:w="5" w:type="nil"/>
          <w:jc w:val="center"/>
        </w:trPr>
        <w:tc>
          <w:tcPr>
            <w:tcW w:w="273" w:type="pct"/>
          </w:tcPr>
          <w:p w:rsidR="001312DD" w:rsidRPr="00B46F5A" w:rsidRDefault="001312DD" w:rsidP="007455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gridSpan w:val="2"/>
          </w:tcPr>
          <w:p w:rsidR="001312DD" w:rsidRDefault="001312DD" w:rsidP="001312D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Целевой показатель 52.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публикаций</w:t>
            </w:r>
            <w:r w:rsidRPr="0046791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программы в СМИ, в том числе в сети Интернет в рамках специального раздела на официальном сайте Управления образованием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" w:type="pct"/>
          </w:tcPr>
          <w:p w:rsidR="001312DD" w:rsidRPr="00B46F5A" w:rsidRDefault="006D5DE4" w:rsidP="007455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</w:t>
            </w:r>
            <w:proofErr w:type="spellEnd"/>
            <w:proofErr w:type="gramEnd"/>
          </w:p>
        </w:tc>
        <w:tc>
          <w:tcPr>
            <w:tcW w:w="335" w:type="pct"/>
          </w:tcPr>
          <w:p w:rsidR="001312DD" w:rsidRPr="00B46F5A" w:rsidRDefault="001312DD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1312DD" w:rsidRPr="00B46F5A" w:rsidRDefault="001312DD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1312DD" w:rsidRPr="00B46F5A" w:rsidRDefault="001312DD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1312DD" w:rsidRPr="00B46F5A" w:rsidRDefault="001312DD" w:rsidP="00745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1312DD" w:rsidRPr="00B46F5A" w:rsidRDefault="006D5DE4" w:rsidP="00745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pct"/>
          </w:tcPr>
          <w:p w:rsidR="001312DD" w:rsidRPr="00B46F5A" w:rsidRDefault="006D5DE4" w:rsidP="00745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3" w:type="pct"/>
          </w:tcPr>
          <w:p w:rsidR="001312DD" w:rsidRPr="00B46F5A" w:rsidRDefault="006D5DE4" w:rsidP="00745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7" w:type="pct"/>
          </w:tcPr>
          <w:p w:rsidR="001312DD" w:rsidRPr="00B46F5A" w:rsidRDefault="001312DD" w:rsidP="007455C4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455C4" w:rsidRPr="00B46F5A" w:rsidRDefault="007455C4" w:rsidP="007455C4">
      <w:pPr>
        <w:tabs>
          <w:tab w:val="left" w:pos="6815"/>
        </w:tabs>
      </w:pPr>
    </w:p>
    <w:p w:rsidR="007455C4" w:rsidRDefault="007455C4"/>
    <w:sectPr w:rsidR="007455C4" w:rsidSect="007455C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1C9"/>
    <w:multiLevelType w:val="hybridMultilevel"/>
    <w:tmpl w:val="247C00A4"/>
    <w:lvl w:ilvl="0" w:tplc="529CC43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37D7D"/>
    <w:multiLevelType w:val="hybridMultilevel"/>
    <w:tmpl w:val="D25E1D88"/>
    <w:lvl w:ilvl="0" w:tplc="529CC4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8F6E60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2711EB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9069F2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E86BFF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42962D37"/>
    <w:multiLevelType w:val="hybridMultilevel"/>
    <w:tmpl w:val="061EEF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274A5D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720E4A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C4"/>
    <w:rsid w:val="001312DD"/>
    <w:rsid w:val="001D201F"/>
    <w:rsid w:val="004C7FE6"/>
    <w:rsid w:val="005664A5"/>
    <w:rsid w:val="005D6F77"/>
    <w:rsid w:val="00663DA1"/>
    <w:rsid w:val="006D5DE4"/>
    <w:rsid w:val="0071782B"/>
    <w:rsid w:val="007455C4"/>
    <w:rsid w:val="00785988"/>
    <w:rsid w:val="00796C46"/>
    <w:rsid w:val="007D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455C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5C4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ConsPlusTitle">
    <w:name w:val="ConsPlusTitle"/>
    <w:rsid w:val="007455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745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rsid w:val="007455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455C4"/>
    <w:rPr>
      <w:rFonts w:ascii="Courier New" w:eastAsia="Times New Roman" w:hAnsi="Courier New" w:cs="Times New Roman"/>
      <w:sz w:val="20"/>
      <w:szCs w:val="20"/>
    </w:rPr>
  </w:style>
  <w:style w:type="paragraph" w:customStyle="1" w:styleId="p7">
    <w:name w:val="p7"/>
    <w:basedOn w:val="a"/>
    <w:rsid w:val="00745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745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ktekstj">
    <w:name w:val="doktekstj"/>
    <w:basedOn w:val="a"/>
    <w:rsid w:val="00745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Знак Знак Знак"/>
    <w:basedOn w:val="a"/>
    <w:rsid w:val="007455C4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semiHidden/>
    <w:unhideWhenUsed/>
    <w:rsid w:val="0074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55C4"/>
  </w:style>
  <w:style w:type="paragraph" w:styleId="a6">
    <w:name w:val="footer"/>
    <w:basedOn w:val="a"/>
    <w:link w:val="a7"/>
    <w:uiPriority w:val="99"/>
    <w:semiHidden/>
    <w:unhideWhenUsed/>
    <w:rsid w:val="0074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55C4"/>
  </w:style>
  <w:style w:type="paragraph" w:styleId="a8">
    <w:name w:val="List Paragraph"/>
    <w:basedOn w:val="a"/>
    <w:uiPriority w:val="34"/>
    <w:qFormat/>
    <w:rsid w:val="007455C4"/>
    <w:pPr>
      <w:ind w:left="720"/>
      <w:contextualSpacing/>
    </w:pPr>
  </w:style>
  <w:style w:type="paragraph" w:styleId="a9">
    <w:name w:val="No Spacing"/>
    <w:uiPriority w:val="1"/>
    <w:qFormat/>
    <w:rsid w:val="007455C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455C4"/>
  </w:style>
  <w:style w:type="character" w:styleId="aa">
    <w:name w:val="Hyperlink"/>
    <w:basedOn w:val="a0"/>
    <w:uiPriority w:val="99"/>
    <w:semiHidden/>
    <w:unhideWhenUsed/>
    <w:rsid w:val="007455C4"/>
    <w:rPr>
      <w:color w:val="0000FF"/>
      <w:u w:val="single"/>
    </w:rPr>
  </w:style>
  <w:style w:type="paragraph" w:customStyle="1" w:styleId="Default">
    <w:name w:val="Default"/>
    <w:rsid w:val="007455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ormattext">
    <w:name w:val="formattext"/>
    <w:basedOn w:val="a"/>
    <w:rsid w:val="007D7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455C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5C4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ConsPlusTitle">
    <w:name w:val="ConsPlusTitle"/>
    <w:rsid w:val="007455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745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rsid w:val="007455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455C4"/>
    <w:rPr>
      <w:rFonts w:ascii="Courier New" w:eastAsia="Times New Roman" w:hAnsi="Courier New" w:cs="Times New Roman"/>
      <w:sz w:val="20"/>
      <w:szCs w:val="20"/>
    </w:rPr>
  </w:style>
  <w:style w:type="paragraph" w:customStyle="1" w:styleId="p7">
    <w:name w:val="p7"/>
    <w:basedOn w:val="a"/>
    <w:rsid w:val="00745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745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ktekstj">
    <w:name w:val="doktekstj"/>
    <w:basedOn w:val="a"/>
    <w:rsid w:val="00745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Знак Знак Знак"/>
    <w:basedOn w:val="a"/>
    <w:rsid w:val="007455C4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semiHidden/>
    <w:unhideWhenUsed/>
    <w:rsid w:val="0074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55C4"/>
  </w:style>
  <w:style w:type="paragraph" w:styleId="a6">
    <w:name w:val="footer"/>
    <w:basedOn w:val="a"/>
    <w:link w:val="a7"/>
    <w:uiPriority w:val="99"/>
    <w:semiHidden/>
    <w:unhideWhenUsed/>
    <w:rsid w:val="0074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55C4"/>
  </w:style>
  <w:style w:type="paragraph" w:styleId="a8">
    <w:name w:val="List Paragraph"/>
    <w:basedOn w:val="a"/>
    <w:uiPriority w:val="34"/>
    <w:qFormat/>
    <w:rsid w:val="007455C4"/>
    <w:pPr>
      <w:ind w:left="720"/>
      <w:contextualSpacing/>
    </w:pPr>
  </w:style>
  <w:style w:type="paragraph" w:styleId="a9">
    <w:name w:val="No Spacing"/>
    <w:uiPriority w:val="1"/>
    <w:qFormat/>
    <w:rsid w:val="007455C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455C4"/>
  </w:style>
  <w:style w:type="character" w:styleId="aa">
    <w:name w:val="Hyperlink"/>
    <w:basedOn w:val="a0"/>
    <w:uiPriority w:val="99"/>
    <w:semiHidden/>
    <w:unhideWhenUsed/>
    <w:rsid w:val="007455C4"/>
    <w:rPr>
      <w:color w:val="0000FF"/>
      <w:u w:val="single"/>
    </w:rPr>
  </w:style>
  <w:style w:type="paragraph" w:customStyle="1" w:styleId="Default">
    <w:name w:val="Default"/>
    <w:rsid w:val="007455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ormattext">
    <w:name w:val="formattext"/>
    <w:basedOn w:val="a"/>
    <w:rsid w:val="007D7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4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4064</Words>
  <Characters>23171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Ольга А. Тарамженина</cp:lastModifiedBy>
  <cp:revision>2</cp:revision>
  <cp:lastPrinted>2018-09-11T07:54:00Z</cp:lastPrinted>
  <dcterms:created xsi:type="dcterms:W3CDTF">2018-10-08T09:38:00Z</dcterms:created>
  <dcterms:modified xsi:type="dcterms:W3CDTF">2018-10-08T09:38:00Z</dcterms:modified>
</cp:coreProperties>
</file>